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397" w:rsidRDefault="00964397" w:rsidP="00964397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2" name="圖片 2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397" w:rsidRDefault="00964397" w:rsidP="00964397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6513B2">
        <w:rPr>
          <w:rFonts w:ascii="Arial Unicode MS" w:hAnsi="Arial Unicode MS"/>
          <w:color w:val="7F7F7F"/>
          <w:sz w:val="18"/>
          <w:szCs w:val="20"/>
        </w:rPr>
        <w:t>2019/1/7</w:t>
      </w:r>
      <w:bookmarkStart w:id="0" w:name="_GoBack"/>
      <w:bookmarkEnd w:id="0"/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1879ED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816597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964397" w:rsidRDefault="00964397" w:rsidP="00964397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505CF4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505CF4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107774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964397" w:rsidRPr="00407171" w:rsidRDefault="00964397" w:rsidP="00964397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9F682F" w:rsidRPr="009F682F" w:rsidRDefault="009F682F" w:rsidP="009F682F">
      <w:pPr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1715">
        <w:rPr>
          <w:rFonts w:hint="eastAsia"/>
          <w:color w:val="FFFFFF"/>
        </w:rPr>
        <w:t>《</w:t>
      </w:r>
      <w:r w:rsidRPr="009F682F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9F682F">
        <w:rPr>
          <w:rFonts w:ascii="Arial Unicode MS" w:eastAsia="標楷體" w:hAnsi="Arial Unicode MS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稅務法規</w:t>
      </w:r>
      <w:r w:rsidRPr="009F682F">
        <w:rPr>
          <w:rFonts w:ascii="Arial Unicode MS" w:eastAsia="標楷體" w:hAnsi="Arial Unicode MS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9F682F">
        <w:rPr>
          <w:rFonts w:ascii="Arial Unicode MS" w:eastAsia="標楷體" w:hAnsi="Arial Unicode MS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含概要</w:t>
      </w:r>
      <w:r w:rsidRPr="009F682F">
        <w:rPr>
          <w:rFonts w:ascii="Arial Unicode MS" w:eastAsia="標楷體" w:hAnsi="Arial Unicode MS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9F682F">
        <w:rPr>
          <w:rFonts w:ascii="Arial Unicode MS" w:eastAsia="標楷體" w:hAnsi="Arial Unicode MS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申論題庫彙編</w:t>
      </w:r>
      <w:r w:rsidRPr="009F682F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E45E4B" w:rsidRPr="00E45E4B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E45E4B" w:rsidRPr="00101715">
        <w:rPr>
          <w:rFonts w:ascii="Arial Unicode MS" w:hAnsi="Arial Unicode MS" w:hint="eastAsia"/>
          <w:color w:val="990000"/>
          <w:sz w:val="28"/>
          <w:szCs w:val="28"/>
        </w:rPr>
        <w:t>1</w:t>
      </w:r>
      <w:r w:rsidR="00A26B3F">
        <w:rPr>
          <w:rFonts w:ascii="Arial Unicode MS" w:hAnsi="Arial Unicode MS"/>
          <w:color w:val="990000"/>
          <w:sz w:val="28"/>
          <w:szCs w:val="28"/>
        </w:rPr>
        <w:t>6</w:t>
      </w:r>
      <w:r w:rsidR="006513B2">
        <w:rPr>
          <w:rFonts w:ascii="Arial Unicode MS" w:hAnsi="Arial Unicode MS"/>
          <w:color w:val="990000"/>
          <w:sz w:val="28"/>
          <w:szCs w:val="28"/>
        </w:rPr>
        <w:t>3</w:t>
      </w:r>
      <w:r w:rsidR="00E45E4B" w:rsidRPr="00E45E4B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101715">
        <w:rPr>
          <w:rFonts w:hint="eastAsia"/>
          <w:color w:val="FFFFFF"/>
        </w:rPr>
        <w:t>》》</w:t>
      </w:r>
    </w:p>
    <w:p w:rsidR="009F682F" w:rsidRDefault="009F682F" w:rsidP="009F682F">
      <w:pPr>
        <w:jc w:val="center"/>
        <w:rPr>
          <w:rFonts w:ascii="Arial Unicode MS" w:hAnsi="Arial Unicode MS"/>
          <w:color w:val="5F5F5F"/>
          <w:sz w:val="18"/>
          <w:szCs w:val="20"/>
        </w:rPr>
      </w:pPr>
      <w:r w:rsidRPr="00BC7B5D">
        <w:rPr>
          <w:rFonts w:hint="eastAsia"/>
          <w:color w:val="5F5F5F"/>
        </w:rPr>
        <w:t>【</w:t>
      </w:r>
      <w:r>
        <w:rPr>
          <w:rFonts w:ascii="Arial Unicode MS" w:hAnsi="Arial Unicode MS" w:hint="eastAsia"/>
          <w:color w:val="5F5F5F"/>
          <w:sz w:val="18"/>
          <w:szCs w:val="20"/>
        </w:rPr>
        <w:t>科目】</w:t>
      </w:r>
      <w:r w:rsidRPr="00D52D24">
        <w:rPr>
          <w:rFonts w:ascii="Arial Unicode MS" w:hAnsi="Arial Unicode MS" w:hint="eastAsia"/>
          <w:color w:val="5F5F5F"/>
          <w:sz w:val="18"/>
          <w:szCs w:val="20"/>
        </w:rPr>
        <w:t>包括</w:t>
      </w:r>
      <w:r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D52D24">
        <w:rPr>
          <w:rFonts w:ascii="Arial Unicode MS" w:hAnsi="Arial Unicode MS" w:hint="eastAsia"/>
          <w:color w:val="5F5F5F"/>
          <w:sz w:val="18"/>
          <w:szCs w:val="20"/>
        </w:rPr>
        <w:t>a</w:t>
      </w:r>
      <w:r w:rsidR="00AE2130" w:rsidRPr="00D52D24">
        <w:rPr>
          <w:rFonts w:ascii="Arial Unicode MS" w:hAnsi="Arial Unicode MS" w:hint="eastAsia"/>
          <w:color w:val="5F5F5F"/>
          <w:sz w:val="18"/>
          <w:szCs w:val="20"/>
        </w:rPr>
        <w:t>另有</w:t>
      </w:r>
      <w:hyperlink r:id="rId14" w:history="1">
        <w:r w:rsidR="00AE2130">
          <w:rPr>
            <w:rStyle w:val="a3"/>
            <w:szCs w:val="20"/>
          </w:rPr>
          <w:t>選擇題</w:t>
        </w:r>
      </w:hyperlink>
    </w:p>
    <w:p w:rsidR="009F682F" w:rsidRPr="009F682F" w:rsidRDefault="00A83187" w:rsidP="009F682F">
      <w:pPr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7F1B">
        <w:rPr>
          <w:rFonts w:hint="eastAsia"/>
        </w:rPr>
        <w:t>【</w:t>
      </w:r>
      <w:r w:rsidRPr="00737F1B">
        <w:rPr>
          <w:rFonts w:ascii="Arial Unicode MS" w:hAnsi="Arial Unicode MS" w:cs="新細明體" w:hint="eastAsia"/>
          <w:szCs w:val="20"/>
        </w:rPr>
        <w:t>其他科目】</w:t>
      </w:r>
      <w:r w:rsidR="00DF2432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稅務法規申論題庫" w:history="1">
        <w:r w:rsidR="00DF2432" w:rsidRPr="00103709">
          <w:rPr>
            <w:rStyle w:val="a3"/>
            <w:rFonts w:ascii="Arial Unicode MS" w:eastAsia="標楷體" w:hAnsi="Arial Unicode MS" w:hint="eastAsia"/>
            <w:b/>
            <w:sz w:val="22"/>
          </w:rPr>
          <w:t>S-link123</w:t>
        </w:r>
        <w:r w:rsidR="00DF2432" w:rsidRPr="00103709">
          <w:rPr>
            <w:rStyle w:val="a3"/>
            <w:rFonts w:ascii="Arial Unicode MS" w:eastAsia="標楷體" w:hAnsi="Arial Unicode MS" w:hint="eastAsia"/>
            <w:b/>
            <w:sz w:val="22"/>
          </w:rPr>
          <w:t>總索引</w:t>
        </w:r>
      </w:hyperlink>
      <w:r w:rsidR="00DF2432" w:rsidRPr="00DF2432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DF2432" w:rsidRPr="00DF2432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="00DF2432" w:rsidRPr="00DF2432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DF2432" w:rsidRPr="00DF2432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DF2432" w:rsidRPr="00DF2432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DF2432" w:rsidRPr="00DF2432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DF2432" w:rsidRPr="00DF2432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="00DF2432" w:rsidRPr="00DF2432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DF2432" w:rsidRPr="00DF2432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DF2432" w:rsidRPr="00DF2432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DF2432" w:rsidRPr="00DF2432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DF2432" w:rsidRPr="00DF2432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="00DF2432" w:rsidRPr="00DF2432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AE2130" w:rsidRPr="005449EC" w:rsidRDefault="00AE2130" w:rsidP="00AE2130">
      <w:pPr>
        <w:jc w:val="center"/>
        <w:rPr>
          <w:rFonts w:ascii="Arial Unicode MS" w:eastAsia="標楷體" w:hAnsi="Arial Unicode MS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49EC">
        <w:rPr>
          <w:rFonts w:ascii="新細明體" w:cs="新細明體" w:hint="eastAsia"/>
          <w:color w:val="5F5F5F"/>
          <w:sz w:val="18"/>
          <w:szCs w:val="20"/>
          <w:lang w:val="zh-TW"/>
        </w:rPr>
        <w:t>☆★各年度考題★☆</w:t>
      </w:r>
    </w:p>
    <w:tbl>
      <w:tblPr>
        <w:tblW w:w="5399" w:type="pct"/>
        <w:tblInd w:w="-25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1"/>
        <w:gridCol w:w="6235"/>
      </w:tblGrid>
      <w:tr w:rsidR="00203001" w:rsidRPr="00D3214C" w:rsidTr="00EB736E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  <w:vAlign w:val="center"/>
          </w:tcPr>
          <w:p w:rsidR="00A26B3F" w:rsidRDefault="00A26B3F" w:rsidP="00A26B3F">
            <w:pPr>
              <w:ind w:left="-28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7年(1)" w:history="1">
              <w:r w:rsidRPr="007106A2"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7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 w:rsidR="006513B2">
              <w:rPr>
                <w:rFonts w:ascii="Arial Unicode MS" w:eastAsia="Arial Unicode MS" w:cs="Arial Unicode MS"/>
                <w:bCs/>
                <w:sz w:val="18"/>
                <w:szCs w:val="20"/>
              </w:rPr>
              <w:t>8</w:t>
            </w:r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6年(1)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21F8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12</w:t>
            </w:r>
            <w:r w:rsidRPr="00D21F8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1)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21F8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9</w:t>
            </w:r>
            <w:r w:rsidRPr="00D21F8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1)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21F8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12</w:t>
            </w:r>
            <w:r w:rsidRPr="00D21F8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21F8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8</w:t>
            </w:r>
            <w:r w:rsidRPr="00D21F8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2)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21F8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10</w:t>
            </w:r>
            <w:r w:rsidRPr="00D21F8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1)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21F8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8</w:t>
            </w:r>
            <w:r w:rsidRPr="00D21F8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0F0E0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203001" w:rsidRPr="00203001" w:rsidRDefault="00A26B3F" w:rsidP="00A26B3F">
            <w:pPr>
              <w:ind w:left="-28"/>
              <w:jc w:val="center"/>
              <w:rPr>
                <w:rFonts w:ascii="Arial Unicode MS" w:eastAsia="標楷體" w:hAnsi="Arial Unicode MS"/>
                <w:b/>
                <w:bCs/>
                <w:w w:val="15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1)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21F8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(1)" w:history="1">
              <w:r w:rsidRPr="00D21F8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0F2B16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21F8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(8)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" w:history="1">
              <w:r w:rsidRPr="00D21F8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0F2B16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21F8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" w:history="1">
              <w:r w:rsidRPr="00D21F8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0F2B16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21F8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(9)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" w:history="1">
              <w:r w:rsidRPr="00D21F8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0F2B16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21F8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" w:history="1">
              <w:r w:rsidRPr="00D21F8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0F2B16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21F8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(7)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" w:history="1">
              <w:r w:rsidRPr="00D21F8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 w:rsidRPr="000F2B16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21F8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" w:history="1">
              <w:r w:rsidRPr="00D21F8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 w:rsidRPr="000F2B16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21F8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(8)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D21F8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0F2B16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21F8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(10)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" w:history="1">
              <w:r w:rsidRPr="00D21F8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r w:rsidRPr="000F2B16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D21F8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(6)</w:t>
            </w:r>
          </w:p>
        </w:tc>
      </w:tr>
      <w:tr w:rsidR="00A26B3F" w:rsidRPr="00D3214C" w:rsidTr="0072450F">
        <w:trPr>
          <w:cantSplit/>
          <w:trHeight w:val="529"/>
        </w:trPr>
        <w:tc>
          <w:tcPr>
            <w:tcW w:w="263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A26B3F" w:rsidRPr="00B54526" w:rsidRDefault="00A26B3F" w:rsidP="00A26B3F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r w:rsidRPr="00B54526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B54526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B5452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43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A26B3F" w:rsidRDefault="00A26B3F" w:rsidP="00A26B3F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D3214C">
              <w:rPr>
                <w:rFonts w:ascii="Arial Unicode MS" w:hAnsi="Arial Unicode MS" w:hint="eastAsia"/>
              </w:rPr>
              <w:t>公務人員特種考試</w:t>
            </w:r>
            <w:r w:rsidRPr="00D3214C">
              <w:rPr>
                <w:rFonts w:ascii="Arial Unicode MS" w:hAnsi="Arial Unicode MS" w:hint="eastAsia"/>
                <w:b/>
              </w:rPr>
              <w:t>司法</w:t>
            </w:r>
            <w:r w:rsidRPr="00D3214C">
              <w:rPr>
                <w:rFonts w:ascii="Arial Unicode MS" w:hAnsi="Arial Unicode MS" w:hint="eastAsia"/>
              </w:rPr>
              <w:t>人員</w:t>
            </w:r>
            <w:r w:rsidRPr="00D3214C">
              <w:rPr>
                <w:rFonts w:ascii="Arial Unicode MS" w:hAnsi="Arial Unicode MS" w:hint="eastAsia"/>
                <w:b/>
              </w:rPr>
              <w:t>三等</w:t>
            </w:r>
            <w:r w:rsidRPr="00D3214C">
              <w:rPr>
                <w:rFonts w:ascii="Arial Unicode MS" w:hAnsi="Arial Unicode MS" w:hint="eastAsia"/>
              </w:rPr>
              <w:t>考試</w:t>
            </w:r>
            <w:r w:rsidRPr="000C30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A26B3F" w:rsidRPr="00D3214C" w:rsidRDefault="00A26B3F" w:rsidP="00A26B3F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31397A">
              <w:rPr>
                <w:rFonts w:ascii="Arial Unicode MS" w:hAnsi="Arial Unicode MS" w:hint="eastAsia"/>
              </w:rPr>
              <w:t>。</w:t>
            </w:r>
            <w:hyperlink r:id="rId19" w:anchor="a2b1檢察事務官2" w:history="1">
              <w:r w:rsidRPr="0031397A">
                <w:rPr>
                  <w:rStyle w:val="a3"/>
                  <w:rFonts w:ascii="Arial Unicode MS" w:hAnsi="Arial Unicode MS" w:hint="eastAsia"/>
                </w:rPr>
                <w:t>檢察事務官財經實務組</w:t>
              </w:r>
            </w:hyperlink>
            <w:r w:rsidRPr="0031397A">
              <w:rPr>
                <w:rFonts w:ascii="新細明體" w:hAnsi="新細明體" w:hint="eastAsia"/>
              </w:rPr>
              <w:t>、</w:t>
            </w:r>
            <w:hyperlink r:id="rId20" w:anchor="a2b1司法事務官2" w:history="1">
              <w:r w:rsidRPr="0031397A">
                <w:rPr>
                  <w:rStyle w:val="a3"/>
                  <w:rFonts w:ascii="Arial Unicode MS" w:hAnsi="Arial Unicode MS" w:hint="eastAsia"/>
                </w:rPr>
                <w:t>司法事務官財經事務組</w:t>
              </w:r>
            </w:hyperlink>
          </w:p>
        </w:tc>
        <w:tc>
          <w:tcPr>
            <w:tcW w:w="2894" w:type="pct"/>
            <w:tcBorders>
              <w:top w:val="single" w:sz="4" w:space="0" w:color="C00000"/>
            </w:tcBorders>
            <w:vAlign w:val="center"/>
          </w:tcPr>
          <w:p w:rsidR="00A26B3F" w:rsidRPr="00492DC9" w:rsidRDefault="00A26B3F" w:rsidP="00A26B3F">
            <w:pPr>
              <w:ind w:firstLineChars="57" w:firstLine="114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（1）107年公務人員特種考試司法人員三等考試。檢察事務官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1）106年公務人員特種考試司法人員三等考試。檢察事務官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（1）105年公務人員特種考試司法人員三等考試。檢察事務官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（1）104年公務人員特種考試司法人員三等考試。檢察事務官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（1）103年公務人員特種考試司法人員三等考試。檢察事務官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C30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A26B3F" w:rsidRDefault="00A26B3F" w:rsidP="00A26B3F">
            <w:pPr>
              <w:ind w:firstLineChars="57" w:firstLine="114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。（1）102年公務人員特種考試司法人員三等考試。檢察事務官財經實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）101年公務人員特種考試司法人員三等考試‧檢察事務官財經實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0年公務人員特種考試司法人員三等考試‧檢察事務官財經實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9年公務人員特種考試司法人員三等考試‧檢察事務官財經實務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0C30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A26B3F" w:rsidRPr="00D21F80" w:rsidRDefault="00A26B3F" w:rsidP="00A26B3F">
            <w:pPr>
              <w:ind w:firstLineChars="57" w:firstLine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8年公務人員特種考試司法人員三等考試‧檢察事務官財經實務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7年公務人員特種考試第二次司法人員三等考試‧司法事務官財經事務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年檢事官財經組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_年公務人員特種考試司法人員三等考試‧檢察事務官財經實務組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4_年公務人員特種考試司法人員三等考試‧檢察事務官財經實務組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公務人員特種考試司法人員三等考試‧檢察事務官偵查實務組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2年公務人員特種考試司法人員三等考試‧檢察事務官財經實務組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4）91年公務人員特種考試司法人員三等考試‧檢察事務官財經實務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26B3F" w:rsidRPr="00D3214C" w:rsidTr="0072450F">
        <w:trPr>
          <w:cantSplit/>
          <w:trHeight w:val="529"/>
        </w:trPr>
        <w:tc>
          <w:tcPr>
            <w:tcW w:w="263" w:type="pct"/>
            <w:shd w:val="clear" w:color="auto" w:fill="F3F3F3"/>
            <w:vAlign w:val="center"/>
          </w:tcPr>
          <w:p w:rsidR="00A26B3F" w:rsidRPr="00B54526" w:rsidRDefault="00A26B3F" w:rsidP="00A26B3F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r w:rsidRPr="00B54526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54526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B5452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43" w:type="pct"/>
            <w:shd w:val="clear" w:color="auto" w:fill="F3F3F3"/>
            <w:vAlign w:val="center"/>
          </w:tcPr>
          <w:p w:rsidR="00A26B3F" w:rsidRPr="00D3214C" w:rsidRDefault="00A26B3F" w:rsidP="00A26B3F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D3214C">
              <w:rPr>
                <w:rFonts w:ascii="Arial Unicode MS" w:hAnsi="Arial Unicode MS" w:cs="新細明體" w:hint="eastAsia"/>
                <w:szCs w:val="20"/>
              </w:rPr>
              <w:t>公務人員</w:t>
            </w:r>
            <w:r w:rsidRPr="00D3214C">
              <w:rPr>
                <w:rFonts w:ascii="Arial Unicode MS" w:hAnsi="Arial Unicode MS" w:cs="新細明體" w:hint="eastAsia"/>
                <w:b/>
                <w:szCs w:val="20"/>
              </w:rPr>
              <w:t>普通</w:t>
            </w:r>
            <w:r w:rsidRPr="00D3214C">
              <w:rPr>
                <w:rFonts w:ascii="Arial Unicode MS" w:hAnsi="Arial Unicode MS" w:cs="新細明體" w:hint="eastAsia"/>
                <w:szCs w:val="20"/>
              </w:rPr>
              <w:t>考試</w:t>
            </w:r>
            <w:r>
              <w:rPr>
                <w:rFonts w:ascii="Arial Unicode MS" w:hAnsi="Arial Unicode MS" w:cs="新細明體" w:hint="eastAsia"/>
              </w:rPr>
              <w:t>。</w:t>
            </w:r>
            <w:hyperlink r:id="rId21" w:anchor="a3b1c2財稅行政" w:history="1">
              <w:r w:rsidRPr="0031397A">
                <w:rPr>
                  <w:rStyle w:val="a3"/>
                  <w:rFonts w:ascii="Arial Unicode MS" w:hAnsi="Arial Unicode MS" w:hint="eastAsia"/>
                </w:rPr>
                <w:t>財稅行政</w:t>
              </w:r>
            </w:hyperlink>
          </w:p>
        </w:tc>
        <w:tc>
          <w:tcPr>
            <w:tcW w:w="2894" w:type="pct"/>
            <w:shd w:val="clear" w:color="auto" w:fill="F3F3F3"/>
            <w:vAlign w:val="center"/>
          </w:tcPr>
          <w:p w:rsidR="00A26B3F" w:rsidRDefault="00A26B3F" w:rsidP="00A26B3F">
            <w:pPr>
              <w:ind w:leftChars="56" w:left="112" w:firstLineChars="1" w:firstLine="2"/>
              <w:rPr>
                <w:rStyle w:val="a3"/>
                <w:rFonts w:ascii="Arial Unicode MS" w:hAnsi="Arial Unicode MS" w:cs="新細明體"/>
                <w:bCs/>
                <w:szCs w:val="20"/>
                <w:lang w:val="zh-TW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a（2）107年公務人員普通考試。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a（2）106年公務人員普通考試。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a（2）105年公務人員普通考試。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a（2）104年公務人員普通考試。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a（2）103年公務人員普通考試。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。a（5）102年公務人員普通考試。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C30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A26B3F" w:rsidRPr="00D21F80" w:rsidRDefault="00A26B3F" w:rsidP="00A26B3F">
            <w:pPr>
              <w:ind w:leftChars="56" w:left="112" w:firstLineChars="1" w:firstLine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2）101年公務人員普通考試‧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a（2）100年公務人員普通考試‧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2）99年公務人員普通考試‧財稅行政" w:history="1">
              <w:r w:rsidRPr="00D21F80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D21F8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*（9）98年公務人員普通考試‧財稅行政" w:history="1">
              <w:r w:rsidRPr="00D21F80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D21F8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7_年公務人員普通考試‧財稅行政" w:history="1">
              <w:r w:rsidRPr="00D21F80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D21F8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4_年公務人員普通考試第二試‧財稅行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3年公務人員普通考試第二試‧財稅行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3）92年公務人員普通考試第二試‧財稅行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26B3F" w:rsidRPr="00D3214C" w:rsidTr="0072450F">
        <w:trPr>
          <w:cantSplit/>
          <w:trHeight w:val="932"/>
        </w:trPr>
        <w:tc>
          <w:tcPr>
            <w:tcW w:w="263" w:type="pct"/>
            <w:tcBorders>
              <w:bottom w:val="nil"/>
            </w:tcBorders>
            <w:shd w:val="clear" w:color="auto" w:fill="auto"/>
            <w:vAlign w:val="center"/>
          </w:tcPr>
          <w:p w:rsidR="00A26B3F" w:rsidRPr="00B54526" w:rsidRDefault="00A26B3F" w:rsidP="00A26B3F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r w:rsidRPr="00B54526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54526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B5452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43" w:type="pct"/>
            <w:tcBorders>
              <w:bottom w:val="nil"/>
            </w:tcBorders>
            <w:shd w:val="clear" w:color="auto" w:fill="auto"/>
            <w:vAlign w:val="center"/>
          </w:tcPr>
          <w:p w:rsidR="00A26B3F" w:rsidRPr="00D3214C" w:rsidRDefault="00A26B3F" w:rsidP="00A26B3F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D3214C">
              <w:rPr>
                <w:rFonts w:ascii="Arial Unicode MS" w:hAnsi="Arial Unicode MS" w:hint="eastAsia"/>
              </w:rPr>
              <w:t>公務人員特種考試法務部</w:t>
            </w:r>
            <w:r w:rsidRPr="00D3214C">
              <w:rPr>
                <w:rFonts w:ascii="Arial Unicode MS" w:hAnsi="Arial Unicode MS" w:hint="eastAsia"/>
                <w:b/>
              </w:rPr>
              <w:t>調查局</w:t>
            </w:r>
            <w:r w:rsidRPr="00D3214C">
              <w:rPr>
                <w:rFonts w:ascii="Arial Unicode MS" w:hAnsi="Arial Unicode MS" w:hint="eastAsia"/>
              </w:rPr>
              <w:t>調查人員</w:t>
            </w:r>
            <w:r w:rsidRPr="00D3214C">
              <w:rPr>
                <w:rFonts w:ascii="Arial Unicode MS" w:hAnsi="Arial Unicode MS" w:hint="eastAsia"/>
                <w:b/>
              </w:rPr>
              <w:t>三等</w:t>
            </w:r>
            <w:r w:rsidRPr="00D3214C">
              <w:rPr>
                <w:rFonts w:ascii="Arial Unicode MS" w:hAnsi="Arial Unicode MS" w:hint="eastAsia"/>
              </w:rPr>
              <w:t>考試</w:t>
            </w:r>
            <w:r w:rsidRPr="000C30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22" w:anchor="a3b7財經實務組" w:history="1">
              <w:r w:rsidRPr="0031397A">
                <w:rPr>
                  <w:rStyle w:val="a3"/>
                  <w:rFonts w:ascii="Arial Unicode MS" w:hAnsi="Arial Unicode MS" w:hint="eastAsia"/>
                </w:rPr>
                <w:t>財經實務組</w:t>
              </w:r>
            </w:hyperlink>
          </w:p>
        </w:tc>
        <w:tc>
          <w:tcPr>
            <w:tcW w:w="2894" w:type="pct"/>
            <w:tcBorders>
              <w:bottom w:val="nil"/>
            </w:tcBorders>
            <w:vAlign w:val="center"/>
          </w:tcPr>
          <w:p w:rsidR="00A26B3F" w:rsidRDefault="00A26B3F" w:rsidP="00A26B3F">
            <w:pPr>
              <w:ind w:leftChars="56" w:left="112" w:firstLineChars="1" w:firstLine="2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3）101年公務人員特種考試法務部調查局調查人員考試‧財經實務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100年公務人員特種考試法務部調查局調查人員考試‧財經實務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9年公務人員特種考試法務部調查局調查人員考試‧財經實務組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3）98年公務人員特種考試法務部調查局調查人員考試‧財經實務組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7年公務人員特種考試法務部調查局調查人員考試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0C30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A26B3F" w:rsidRPr="00D21F80" w:rsidRDefault="00A26B3F" w:rsidP="00A26B3F">
            <w:pPr>
              <w:ind w:leftChars="56" w:left="112" w:firstLineChars="1" w:firstLine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6年公務人員特種考試法務部調查局調查人員三等考試‧財經實務組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_年公務人員特種考試法務部調查局調查人員三等考試‧財經實務組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4_年公務人員特種考試法務部調查局調查人員三等考試‧財經實務組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3年公務人員特種考試法務部調查局調查人員三等考試‧法律實務組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2年公務人員特種三等考試‧調查人員法律實務組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1年公務人員特種考試法務部調查局調查人員三等考試‧法律實務組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26B3F" w:rsidRPr="00D3214C" w:rsidTr="0072450F">
        <w:trPr>
          <w:cantSplit/>
          <w:trHeight w:val="529"/>
        </w:trPr>
        <w:tc>
          <w:tcPr>
            <w:tcW w:w="26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26B3F" w:rsidRPr="00B54526" w:rsidRDefault="00A26B3F" w:rsidP="00A26B3F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 w:rsidRPr="00B54526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54526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B5452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4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26B3F" w:rsidRDefault="00A26B3F" w:rsidP="00A26B3F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D3214C">
              <w:rPr>
                <w:rFonts w:ascii="Arial Unicode MS" w:hAnsi="Arial Unicode MS" w:hint="eastAsia"/>
              </w:rPr>
              <w:t>公務人員特種考試</w:t>
            </w:r>
            <w:r w:rsidRPr="00D973A8">
              <w:rPr>
                <w:rFonts w:ascii="Arial Unicode MS" w:hAnsi="Arial Unicode MS" w:hint="eastAsia"/>
                <w:b/>
              </w:rPr>
              <w:t>稅務人員</w:t>
            </w:r>
            <w:r w:rsidRPr="00D3214C">
              <w:rPr>
                <w:rFonts w:ascii="Arial Unicode MS" w:hAnsi="Arial Unicode MS" w:hint="eastAsia"/>
              </w:rPr>
              <w:t>考試</w:t>
            </w:r>
            <w:r w:rsidRPr="00BD009B">
              <w:rPr>
                <w:rFonts w:ascii="Arial Unicode MS" w:hAnsi="Arial Unicode MS" w:hint="eastAsia"/>
                <w:b/>
              </w:rPr>
              <w:t>~</w:t>
            </w:r>
          </w:p>
          <w:p w:rsidR="00A26B3F" w:rsidRPr="0031397A" w:rsidRDefault="00A26B3F" w:rsidP="00A26B3F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0C30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31397A">
              <w:rPr>
                <w:rFonts w:ascii="Arial Unicode MS" w:hAnsi="Arial Unicode MS" w:hint="eastAsia"/>
              </w:rPr>
              <w:t>03</w:t>
            </w:r>
            <w:r w:rsidRPr="0031397A">
              <w:rPr>
                <w:rFonts w:ascii="Arial Unicode MS" w:hAnsi="Arial Unicode MS" w:hint="eastAsia"/>
              </w:rPr>
              <w:t>三等。</w:t>
            </w:r>
            <w:hyperlink r:id="rId23" w:anchor="a3b3c2財稅行政3" w:history="1">
              <w:r w:rsidRPr="0031397A">
                <w:rPr>
                  <w:rStyle w:val="a3"/>
                  <w:rFonts w:ascii="Arial Unicode MS" w:hAnsi="Arial Unicode MS" w:hint="eastAsia"/>
                </w:rPr>
                <w:t>財稅行政</w:t>
              </w:r>
            </w:hyperlink>
            <w:r w:rsidRPr="0031397A">
              <w:rPr>
                <w:rFonts w:ascii="新細明體" w:hAnsi="新細明體" w:hint="eastAsia"/>
              </w:rPr>
              <w:t>、</w:t>
            </w:r>
            <w:hyperlink r:id="rId24" w:anchor="a3b3c2財稅法務3" w:history="1">
              <w:r w:rsidRPr="0031397A">
                <w:rPr>
                  <w:rStyle w:val="a3"/>
                  <w:rFonts w:ascii="Arial Unicode MS" w:hAnsi="Arial Unicode MS" w:hint="eastAsia"/>
                </w:rPr>
                <w:t>財稅法務</w:t>
              </w:r>
            </w:hyperlink>
          </w:p>
          <w:p w:rsidR="00A26B3F" w:rsidRPr="00D3214C" w:rsidRDefault="00A26B3F" w:rsidP="00A26B3F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31397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31397A">
              <w:rPr>
                <w:rFonts w:ascii="Arial Unicode MS" w:hAnsi="Arial Unicode MS" w:hint="eastAsia"/>
              </w:rPr>
              <w:t>04</w:t>
            </w:r>
            <w:r w:rsidRPr="0031397A">
              <w:rPr>
                <w:rFonts w:ascii="Arial Unicode MS" w:hAnsi="Arial Unicode MS" w:hint="eastAsia"/>
              </w:rPr>
              <w:t>四等。</w:t>
            </w:r>
            <w:hyperlink r:id="rId25" w:anchor="a3b3c2財稅行政4" w:history="1">
              <w:r w:rsidRPr="0031397A">
                <w:rPr>
                  <w:rStyle w:val="a3"/>
                  <w:rFonts w:ascii="Arial Unicode MS" w:hAnsi="Arial Unicode MS" w:hint="eastAsia"/>
                </w:rPr>
                <w:t>財稅行政</w:t>
              </w:r>
            </w:hyperlink>
          </w:p>
        </w:tc>
        <w:tc>
          <w:tcPr>
            <w:tcW w:w="2894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26B3F" w:rsidRDefault="00A26B3F" w:rsidP="00A26B3F">
            <w:pPr>
              <w:adjustRightInd w:val="0"/>
              <w:snapToGrid w:val="0"/>
              <w:ind w:leftChars="56" w:left="112" w:firstLineChars="1" w:firstLine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a（4）106年公務人員特種考試稅務人員三等考試。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06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0C300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7。a（4）106年公務人員特種考試稅務人員四等考試。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7。a（4）104年公務人員特種考試稅務人員四等考試。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04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0C300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6。a（4）104年公務人員特種考試稅務人員三等考試。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0C30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A26B3F" w:rsidRDefault="00A26B3F" w:rsidP="00A26B3F">
            <w:pPr>
              <w:adjustRightInd w:val="0"/>
              <w:snapToGrid w:val="0"/>
              <w:ind w:leftChars="56" w:left="112" w:firstLineChars="1" w:firstLine="2"/>
              <w:rPr>
                <w:rFonts w:ascii="Arial Unicode MS" w:hAnsi="Arial Unicode MS"/>
                <w:szCs w:val="20"/>
              </w:rPr>
            </w:pPr>
            <w:r w:rsidRPr="000C3008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4）102年公務人員特種考試稅務人員三等考試‧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4）102年公務人員特種考試稅務人員四等考試‧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/>
                <w:bCs/>
                <w:color w:val="auto"/>
                <w:szCs w:val="20"/>
                <w:u w:val="none"/>
              </w:rPr>
              <w:t>。</w:t>
            </w:r>
            <w:hyperlink w:anchor="_03‧a（4）100年公務人員特種考試稅務人員三等考試‧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4）100年公務人員特種考試稅務人員四等考試‧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0C30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A26B3F" w:rsidRDefault="00A26B3F" w:rsidP="00A26B3F">
            <w:pPr>
              <w:adjustRightInd w:val="0"/>
              <w:snapToGrid w:val="0"/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98年公務人員特種考試稅務人員三等考試‧財稅行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6_年公務人員特種考試稅務人員三等考試‧財稅行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6_年公務人員特種考試稅務人員四等考試‧財稅行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0C30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A26B3F" w:rsidRPr="00D21F80" w:rsidRDefault="00A26B3F" w:rsidP="00A26B3F">
            <w:pPr>
              <w:adjustRightInd w:val="0"/>
              <w:snapToGrid w:val="0"/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_4_年公務人員特種考試稅務人員三等考試‧財稅行政（稅務人員）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_4_年公務人員特種考試稅務人員四等考試‧財稅行政（稅務人員）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2年公務人員特種考試稅務人員第一次警察人員考試‧財稅行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2年公務人員特種考試稅務人員、第一次警察人員四等考試‧財稅行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</w:p>
        </w:tc>
      </w:tr>
      <w:tr w:rsidR="00A26B3F" w:rsidRPr="00D3214C" w:rsidTr="0072450F">
        <w:trPr>
          <w:cantSplit/>
          <w:trHeight w:val="1297"/>
        </w:trPr>
        <w:tc>
          <w:tcPr>
            <w:tcW w:w="2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6B3F" w:rsidRPr="00B54526" w:rsidRDefault="00A26B3F" w:rsidP="00A26B3F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r w:rsidRPr="00B54526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54526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B5452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6B3F" w:rsidRDefault="00A26B3F" w:rsidP="00A26B3F">
            <w:pPr>
              <w:ind w:leftChars="-11" w:left="-22"/>
              <w:jc w:val="both"/>
              <w:rPr>
                <w:rFonts w:ascii="Arial Unicode MS" w:hAnsi="Arial Unicode MS"/>
                <w:b/>
              </w:rPr>
            </w:pPr>
            <w:r w:rsidRPr="00D3214C">
              <w:rPr>
                <w:rFonts w:ascii="Arial Unicode MS" w:hAnsi="Arial Unicode MS" w:hint="eastAsia"/>
              </w:rPr>
              <w:t>公務人員</w:t>
            </w:r>
            <w:r w:rsidRPr="00D3214C">
              <w:rPr>
                <w:rFonts w:ascii="Arial Unicode MS" w:hAnsi="Arial Unicode MS" w:hint="eastAsia"/>
                <w:b/>
              </w:rPr>
              <w:t>高等</w:t>
            </w:r>
            <w:r w:rsidRPr="00D3214C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~</w:t>
            </w:r>
            <w:r w:rsidRPr="0031397A">
              <w:rPr>
                <w:rFonts w:ascii="Arial Unicode MS" w:hAnsi="Arial Unicode MS" w:hint="eastAsia"/>
              </w:rPr>
              <w:t>財稅行政</w:t>
            </w:r>
          </w:p>
          <w:p w:rsidR="00A26B3F" w:rsidRPr="0031397A" w:rsidRDefault="00A26B3F" w:rsidP="00A26B3F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0C30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31397A">
              <w:rPr>
                <w:rFonts w:ascii="Arial Unicode MS" w:hAnsi="Arial Unicode MS" w:hint="eastAsia"/>
              </w:rPr>
              <w:t>02</w:t>
            </w:r>
            <w:hyperlink r:id="rId26" w:anchor="a3b1c3財稅行政2" w:history="1">
              <w:r w:rsidRPr="0031397A">
                <w:rPr>
                  <w:rStyle w:val="a3"/>
                  <w:rFonts w:ascii="Arial Unicode MS" w:hAnsi="Arial Unicode MS" w:hint="eastAsia"/>
                </w:rPr>
                <w:t>二級</w:t>
              </w:r>
            </w:hyperlink>
          </w:p>
          <w:p w:rsidR="00A26B3F" w:rsidRPr="00D3214C" w:rsidRDefault="00A26B3F" w:rsidP="00A26B3F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31397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31397A">
              <w:rPr>
                <w:rFonts w:ascii="Arial Unicode MS" w:hAnsi="Arial Unicode MS" w:hint="eastAsia"/>
              </w:rPr>
              <w:t>03</w:t>
            </w:r>
            <w:hyperlink r:id="rId27" w:anchor="a3b1c4財稅行政" w:history="1">
              <w:r w:rsidRPr="0031397A">
                <w:rPr>
                  <w:rStyle w:val="a3"/>
                  <w:rFonts w:ascii="Arial Unicode MS" w:hAnsi="Arial Unicode MS" w:hint="eastAsia"/>
                </w:rPr>
                <w:t>三級</w:t>
              </w:r>
            </w:hyperlink>
          </w:p>
        </w:tc>
        <w:tc>
          <w:tcPr>
            <w:tcW w:w="2894" w:type="pct"/>
            <w:tcBorders>
              <w:top w:val="nil"/>
              <w:bottom w:val="nil"/>
            </w:tcBorders>
            <w:vAlign w:val="center"/>
          </w:tcPr>
          <w:p w:rsidR="00A26B3F" w:rsidRDefault="00A26B3F" w:rsidP="00A26B3F">
            <w:pPr>
              <w:snapToGrid w:val="0"/>
              <w:ind w:leftChars="56" w:left="112" w:firstLineChars="1" w:firstLine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a（5）107年公務人員高等考試三級考試。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a（5）106年公務人員高等考試三級考試。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a（5）105年公務人員高等考試三級考試。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a（5）104年公務人員高等考試三級考試。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0C30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A26B3F" w:rsidRDefault="00A26B3F" w:rsidP="00A26B3F">
            <w:pPr>
              <w:snapToGrid w:val="0"/>
              <w:ind w:leftChars="56" w:left="112" w:firstLineChars="1" w:firstLine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a（5）103年公務人員高等考試三級考試。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。a（5）102年公務人員高等考試三級考試。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5）101年公務人員高等考試三級考試‧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0C30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A26B3F" w:rsidRDefault="00A26B3F" w:rsidP="00A26B3F">
            <w:pPr>
              <w:snapToGrid w:val="0"/>
              <w:ind w:leftChars="56" w:left="112" w:firstLineChars="1" w:firstLine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5）100年公務人員高等考試三級考試‧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5）99年公務人員高等考試三級考試‧財稅行政" w:history="1">
              <w:r w:rsidRPr="00D21F80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D21F8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5）98年公務人員高等考試二級考試‧財稅行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5）98年公務人員高等考試三級考試‧財稅行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5）97年公務人員高等考試三級考試‧稅務法規" w:history="1">
              <w:r w:rsidRPr="00D21F80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D21F8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0C30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A26B3F" w:rsidRPr="00D21F80" w:rsidRDefault="00A26B3F" w:rsidP="00A26B3F">
            <w:pPr>
              <w:snapToGrid w:val="0"/>
              <w:ind w:leftChars="56" w:left="112" w:firstLineChars="1" w:firstLine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a（5）96年公務人員高等考試三級考試‧財稅行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a（5）95年公務人員高等考試三級考試‧財稅行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4_年公務人員高等考試三級考試第二試‧稅務法規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3年公務人員高等考試二級考試‧財稅行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3年公務人員高等考試三級考試第二試‧財稅行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8）92年公務人員高等考試三級考試第二試‧財稅行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</w:p>
        </w:tc>
      </w:tr>
      <w:tr w:rsidR="00A26B3F" w:rsidRPr="00D3214C" w:rsidTr="0072450F">
        <w:trPr>
          <w:cantSplit/>
          <w:trHeight w:val="529"/>
        </w:trPr>
        <w:tc>
          <w:tcPr>
            <w:tcW w:w="263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A26B3F" w:rsidRPr="00B54526" w:rsidRDefault="00A26B3F" w:rsidP="00A26B3F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r w:rsidRPr="00B54526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54526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B5452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43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A26B3F" w:rsidRDefault="00A26B3F" w:rsidP="00A26B3F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D3214C">
              <w:rPr>
                <w:rFonts w:ascii="Arial Unicode MS" w:hAnsi="Arial Unicode MS" w:hint="eastAsia"/>
              </w:rPr>
              <w:t>公務人員</w:t>
            </w:r>
            <w:r w:rsidRPr="00D3214C">
              <w:rPr>
                <w:rFonts w:ascii="Arial Unicode MS" w:hAnsi="Arial Unicode MS" w:hint="eastAsia"/>
                <w:b/>
              </w:rPr>
              <w:t>升官等</w:t>
            </w:r>
            <w:r w:rsidRPr="00D3214C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r w:rsidRPr="00DB5A70">
              <w:rPr>
                <w:rFonts w:ascii="Arial Unicode MS" w:hAnsi="Arial Unicode MS" w:hint="eastAsia"/>
              </w:rPr>
              <w:t>財稅行政</w:t>
            </w:r>
          </w:p>
          <w:p w:rsidR="00A26B3F" w:rsidRPr="00D3214C" w:rsidRDefault="00A26B3F" w:rsidP="00A26B3F">
            <w:pPr>
              <w:ind w:leftChars="-11" w:left="-2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01</w:t>
            </w:r>
            <w:hyperlink r:id="rId28" w:anchor="a3b1c5財稅行政" w:history="1">
              <w:r w:rsidRPr="00DB5A70">
                <w:rPr>
                  <w:rStyle w:val="a3"/>
                  <w:rFonts w:ascii="Arial Unicode MS" w:hAnsi="Arial Unicode MS" w:hint="eastAsia"/>
                  <w:szCs w:val="20"/>
                </w:rPr>
                <w:t>薦任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29" w:anchor="a3b1c7財稅行政" w:history="1">
              <w:r w:rsidRPr="00DB5A70">
                <w:rPr>
                  <w:rStyle w:val="a3"/>
                  <w:rFonts w:ascii="Arial Unicode MS" w:hAnsi="Arial Unicode MS" w:hint="eastAsia"/>
                  <w:szCs w:val="20"/>
                </w:rPr>
                <w:t>簡任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hyperlink r:id="rId30" w:anchor="a3b1c5財稅行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委任</w:t>
              </w:r>
            </w:hyperlink>
          </w:p>
        </w:tc>
        <w:tc>
          <w:tcPr>
            <w:tcW w:w="2894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A26B3F" w:rsidRDefault="00A26B3F" w:rsidP="00A26B3F">
            <w:pPr>
              <w:adjustRightInd w:val="0"/>
              <w:snapToGrid w:val="0"/>
              <w:ind w:leftChars="56" w:left="112" w:firstLineChars="1" w:firstLine="2"/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0。a（6）106年公務人員升官等薦任考試。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9。（6）106年公務人員升官等簡任考試。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9。a（6）104年公務人員升官等薦任考試。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8。（6）104年公務人員升官等簡任考試。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8。a（6）102年公務人員升官等薦任考試。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 w:rsidRPr="000C30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A26B3F" w:rsidRDefault="00A26B3F" w:rsidP="00A26B3F">
            <w:pPr>
              <w:adjustRightInd w:val="0"/>
              <w:snapToGrid w:val="0"/>
              <w:ind w:leftChars="56" w:left="112" w:firstLineChars="1" w:firstLine="2"/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a（6）100年公務人員升官等薦任考試‧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6）100年公務人員升官等簡任考試‧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6）98年公務人員升官等薦任考試‧財稅行政" w:history="1">
              <w:r w:rsidRPr="00D21F80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D21F8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 w:rsidRPr="000C30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A26B3F" w:rsidRDefault="00A26B3F" w:rsidP="00A26B3F">
            <w:pPr>
              <w:adjustRightInd w:val="0"/>
              <w:snapToGrid w:val="0"/>
              <w:ind w:leftChars="56" w:left="112" w:firstLineChars="1" w:firstLine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6）96年公務人員升官等薦任考試‧財稅行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_年公務人員升官等考試試題簡任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4_年公務人員升官等考試‧薦任升官等‧財稅行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_年公務人員升官等考試‧委任升等‧財稅行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3年公務人員升官等考試‧委任升等‧財稅行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0C30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A26B3F" w:rsidRPr="00D21F80" w:rsidRDefault="00A26B3F" w:rsidP="00A26B3F">
            <w:pPr>
              <w:adjustRightInd w:val="0"/>
              <w:snapToGrid w:val="0"/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2年公務人員升官等考試‧薦任升等‧財稅行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公務人員升官等考試‧委任升等‧財稅行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3）91年公務人員升官等考試‧委任升等考試‧財稅行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</w:p>
        </w:tc>
      </w:tr>
      <w:tr w:rsidR="00A26B3F" w:rsidRPr="00D3214C" w:rsidTr="0072450F">
        <w:trPr>
          <w:cantSplit/>
          <w:trHeight w:val="529"/>
        </w:trPr>
        <w:tc>
          <w:tcPr>
            <w:tcW w:w="2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6B3F" w:rsidRPr="00B54526" w:rsidRDefault="00A26B3F" w:rsidP="00A26B3F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r w:rsidRPr="00B54526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B54526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B5452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6B3F" w:rsidRPr="00D3214C" w:rsidRDefault="00A26B3F" w:rsidP="00A26B3F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D3214C">
              <w:rPr>
                <w:rFonts w:ascii="Arial Unicode MS" w:hAnsi="Arial Unicode MS" w:hint="eastAsia"/>
              </w:rPr>
              <w:t>專門職業及技術人員高等考試</w:t>
            </w:r>
            <w:r>
              <w:rPr>
                <w:rFonts w:ascii="Arial Unicode MS" w:hAnsi="Arial Unicode MS" w:hint="eastAsia"/>
              </w:rPr>
              <w:t>。</w:t>
            </w:r>
            <w:hyperlink r:id="rId31" w:anchor="a2b2會計師" w:history="1">
              <w:r w:rsidRPr="0031397A">
                <w:rPr>
                  <w:rStyle w:val="a3"/>
                  <w:rFonts w:ascii="Arial Unicode MS" w:hAnsi="Arial Unicode MS" w:hint="eastAsia"/>
                </w:rPr>
                <w:t>會計師</w:t>
              </w:r>
            </w:hyperlink>
          </w:p>
        </w:tc>
        <w:tc>
          <w:tcPr>
            <w:tcW w:w="2894" w:type="pct"/>
            <w:tcBorders>
              <w:top w:val="nil"/>
              <w:bottom w:val="nil"/>
            </w:tcBorders>
            <w:vAlign w:val="center"/>
          </w:tcPr>
          <w:p w:rsidR="00A26B3F" w:rsidRPr="00296633" w:rsidRDefault="00A26B3F" w:rsidP="00A26B3F">
            <w:pPr>
              <w:adjustRightInd w:val="0"/>
              <w:snapToGrid w:val="0"/>
              <w:ind w:leftChars="56" w:left="112" w:firstLineChars="1" w:firstLine="2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a（7）107年專門職業及技術人員高等考試。會計師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a（7）106年專門職業及技術人員高等考試。會計師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a（7）105年專門職業及技術人員高等考試。會計師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a（7）104年專門職業及技術人員高等考試。會計師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a（7）103年專門職業及技術人員高等考試。會計師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C30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A26B3F" w:rsidRDefault="00A26B3F" w:rsidP="00A26B3F">
            <w:pPr>
              <w:adjustRightInd w:val="0"/>
              <w:snapToGrid w:val="0"/>
              <w:ind w:leftChars="56" w:left="112" w:firstLineChars="1" w:firstLine="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。a（7）102年專門職業及技術人員高等考試。會計師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7）101年專門職業及技術人員高等考試‧會計師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a（7）100年專門職業及技術人員高等考試‧會計師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7）99年專門職業及技術人員高等考試‧會計師" w:history="1">
              <w:r w:rsidRPr="00D21F80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D21F8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7）98年專門職業及技術人員高等考試‧會計師" w:history="1">
              <w:r w:rsidRPr="00D21F80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D21F8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C30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A26B3F" w:rsidRDefault="00A26B3F" w:rsidP="00A26B3F">
            <w:pPr>
              <w:adjustRightInd w:val="0"/>
              <w:snapToGrid w:val="0"/>
              <w:ind w:leftChars="56" w:left="112" w:firstLineChars="1" w:firstLine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7年專門職業及技術人員高等考試‧會計師" w:history="1">
              <w:r w:rsidRPr="00D21F80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D21F8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a（7）96年專門職業及技術人員考試‧高等考試會計師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a（7）95年專門職業及技術人員高等考試‧會計師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4_年第一次專門職業及技術人員_檢覈筆試‧會計師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21F80">
              <w:rPr>
                <w:rFonts w:ascii="Arial Unicode MS" w:hAnsi="Arial Unicode MS" w:hint="eastAsia"/>
                <w:szCs w:val="20"/>
              </w:rPr>
              <w:t>檢覈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D21F8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4_年第二次專門職業及技術人員檢覈筆試‧會計師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21F80">
              <w:rPr>
                <w:rFonts w:ascii="Arial Unicode MS" w:hAnsi="Arial Unicode MS" w:hint="eastAsia"/>
                <w:szCs w:val="20"/>
              </w:rPr>
              <w:t>檢覈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 w:rsidRPr="00D21F80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 w:rsidRPr="000C30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A26B3F" w:rsidRDefault="00A26B3F" w:rsidP="00A26B3F">
            <w:pPr>
              <w:adjustRightInd w:val="0"/>
              <w:snapToGrid w:val="0"/>
              <w:ind w:leftChars="56" w:left="112" w:firstLineChars="1" w:firstLine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3年專門職業及技術人員高等考試‧會計師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3年專門職業及技術人員檢覈筆試‧會計師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21F80">
              <w:rPr>
                <w:rFonts w:ascii="Arial Unicode MS" w:hAnsi="Arial Unicode MS" w:hint="eastAsia"/>
                <w:szCs w:val="20"/>
              </w:rPr>
              <w:t>檢覈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2年專門職業及技術人員高等考試‧會計師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6）92年專門職業及技術人員_檢覈筆試‧會計師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21F80">
              <w:rPr>
                <w:rFonts w:ascii="Arial Unicode MS" w:hAnsi="Arial Unicode MS" w:hint="eastAsia"/>
                <w:szCs w:val="20"/>
              </w:rPr>
              <w:t>檢覈</w:t>
            </w:r>
            <w:r w:rsidRPr="000C30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A26B3F" w:rsidRPr="00D21F80" w:rsidRDefault="00A26B3F" w:rsidP="00A26B3F">
            <w:pPr>
              <w:adjustRightInd w:val="0"/>
              <w:snapToGrid w:val="0"/>
              <w:ind w:leftChars="56" w:left="112" w:firstLineChars="1" w:firstLine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8）91年專門職業及技術人員高等考試‧會計師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1年第一次專門職業及技術人員檢覈筆試‧會計師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21F80">
              <w:rPr>
                <w:rFonts w:ascii="Arial Unicode MS" w:hAnsi="Arial Unicode MS" w:hint="eastAsia"/>
                <w:szCs w:val="20"/>
              </w:rPr>
              <w:t>檢覈</w:t>
            </w:r>
            <w:r>
              <w:rPr>
                <w:rFonts w:ascii="Arial Unicode MS" w:hAnsi="Arial Unicode MS" w:hint="eastAsia"/>
                <w:szCs w:val="20"/>
              </w:rPr>
              <w:t>-</w:t>
            </w:r>
            <w:r w:rsidRPr="00D21F80"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1年第二次專門職業及技術人員檢覈筆試‧會計師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21F80">
              <w:rPr>
                <w:rFonts w:ascii="Arial Unicode MS" w:hAnsi="Arial Unicode MS" w:hint="eastAsia"/>
                <w:szCs w:val="20"/>
              </w:rPr>
              <w:t>檢覈</w:t>
            </w:r>
            <w:r>
              <w:rPr>
                <w:rFonts w:ascii="Arial Unicode MS" w:hAnsi="Arial Unicode MS" w:hint="eastAsia"/>
                <w:szCs w:val="20"/>
              </w:rPr>
              <w:t>-</w:t>
            </w:r>
            <w:r w:rsidRPr="00D21F80">
              <w:rPr>
                <w:rFonts w:ascii="Arial Unicode MS" w:hAnsi="Arial Unicode MS" w:hint="eastAsia"/>
                <w:szCs w:val="20"/>
              </w:rPr>
              <w:t>2</w:t>
            </w:r>
          </w:p>
        </w:tc>
      </w:tr>
      <w:tr w:rsidR="00A26B3F" w:rsidRPr="00D3214C" w:rsidTr="0072450F">
        <w:trPr>
          <w:cantSplit/>
          <w:trHeight w:val="529"/>
        </w:trPr>
        <w:tc>
          <w:tcPr>
            <w:tcW w:w="263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A26B3F" w:rsidRPr="00B54526" w:rsidRDefault="00A26B3F" w:rsidP="00A26B3F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r w:rsidRPr="00B54526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 w:rsidRPr="00B5452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43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A26B3F" w:rsidRPr="0031397A" w:rsidRDefault="00A26B3F" w:rsidP="00A26B3F">
            <w:pPr>
              <w:ind w:leftChars="-11" w:left="-22"/>
              <w:jc w:val="both"/>
              <w:rPr>
                <w:rFonts w:ascii="新細明體" w:cs="新細明體"/>
                <w:szCs w:val="20"/>
              </w:rPr>
            </w:pPr>
            <w:r w:rsidRPr="003101D3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3101D3">
              <w:rPr>
                <w:rFonts w:ascii="Arial Unicode MS" w:hAnsi="Arial Unicode MS" w:hint="eastAsia"/>
                <w:b/>
                <w:szCs w:val="20"/>
              </w:rPr>
              <w:t>身心障礙人</w:t>
            </w:r>
            <w:r w:rsidRPr="003101D3">
              <w:rPr>
                <w:rFonts w:ascii="Arial Unicode MS" w:hAnsi="Arial Unicode MS" w:hint="eastAsia"/>
                <w:szCs w:val="20"/>
              </w:rPr>
              <w:t>員考</w:t>
            </w:r>
            <w:r w:rsidRPr="0031397A">
              <w:rPr>
                <w:rFonts w:ascii="Arial Unicode MS" w:hAnsi="Arial Unicode MS" w:hint="eastAsia"/>
                <w:szCs w:val="20"/>
              </w:rPr>
              <w:t>試</w:t>
            </w:r>
            <w:hyperlink r:id="rId32" w:anchor="a3b2c1財稅行政4" w:history="1">
              <w:r w:rsidRPr="0031397A">
                <w:rPr>
                  <w:rStyle w:val="a3"/>
                  <w:rFonts w:hAnsi="Times New Roman" w:cs="新細明體" w:hint="eastAsia"/>
                  <w:szCs w:val="20"/>
                </w:rPr>
                <w:t>四等</w:t>
              </w:r>
            </w:hyperlink>
          </w:p>
          <w:p w:rsidR="00A26B3F" w:rsidRPr="00D3214C" w:rsidRDefault="00A26B3F" w:rsidP="00A26B3F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31397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31397A">
              <w:rPr>
                <w:rFonts w:ascii="新細明體" w:cs="新細明體" w:hint="eastAsia"/>
                <w:szCs w:val="20"/>
              </w:rPr>
              <w:t>。</w:t>
            </w:r>
            <w:r w:rsidRPr="0031397A">
              <w:rPr>
                <w:rFonts w:ascii="Arial Unicode MS" w:hAnsi="Arial Unicode MS" w:hint="eastAsia"/>
                <w:szCs w:val="20"/>
              </w:rPr>
              <w:t>財稅行政</w:t>
            </w:r>
          </w:p>
        </w:tc>
        <w:tc>
          <w:tcPr>
            <w:tcW w:w="2894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A26B3F" w:rsidRPr="00DB1C31" w:rsidRDefault="00A26B3F" w:rsidP="00A26B3F">
            <w:pPr>
              <w:adjustRightInd w:val="0"/>
              <w:snapToGrid w:val="0"/>
              <w:ind w:leftChars="56" w:left="112" w:firstLineChars="1" w:firstLine="2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a（8）107年公務人員特種考試身心障礙人員四考試。財稅行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a（8）106年公務人員特種考試身心障礙人員四考試。財稅行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a（8）105年公務人員特種考試身心障礙人員四考試。財稅行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a（8）104年公務人員特種考試身心障礙人員四考試。財稅行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a（8）103年公務人員特種考試身心障礙人員四考試。財稅行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0C30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A26B3F" w:rsidRPr="00D21F80" w:rsidRDefault="00A26B3F" w:rsidP="00A26B3F">
            <w:pPr>
              <w:adjustRightInd w:val="0"/>
              <w:snapToGrid w:val="0"/>
              <w:ind w:leftChars="56" w:left="112" w:firstLineChars="1" w:firstLine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8）101年公務人員特種考試身心障礙人員四考試‧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8）100年公務人員特種考試身心障礙人員四考試‧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6）99年公務人員特種考試身心障礙人員四考試‧財稅行政" w:history="1">
              <w:r w:rsidRPr="00D21F80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D21F8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8）97年公務人員特種考試身心障礙人員四考試‧財稅行政" w:history="1">
              <w:r w:rsidRPr="00D21F80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D21F8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8）96年公務人員特種考試身心障礙人員四等考試‧財稅行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26B3F" w:rsidRPr="00D3214C" w:rsidTr="0072450F">
        <w:trPr>
          <w:cantSplit/>
          <w:trHeight w:val="529"/>
        </w:trPr>
        <w:tc>
          <w:tcPr>
            <w:tcW w:w="2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6B3F" w:rsidRPr="00B54526" w:rsidRDefault="00A26B3F" w:rsidP="00A26B3F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r w:rsidRPr="00B54526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 w:rsidRPr="00B5452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6B3F" w:rsidRDefault="00A26B3F" w:rsidP="00A26B3F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3101D3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3101D3">
              <w:rPr>
                <w:rFonts w:ascii="Arial Unicode MS" w:hAnsi="Arial Unicode MS" w:hint="eastAsia"/>
                <w:b/>
                <w:szCs w:val="20"/>
              </w:rPr>
              <w:t>原住民族四等</w:t>
            </w:r>
            <w:r w:rsidRPr="003101D3">
              <w:rPr>
                <w:rFonts w:ascii="Arial Unicode MS" w:hAnsi="Arial Unicode MS" w:hint="eastAsia"/>
                <w:szCs w:val="20"/>
              </w:rPr>
              <w:t>考試</w:t>
            </w:r>
          </w:p>
          <w:p w:rsidR="00A26B3F" w:rsidRPr="003101D3" w:rsidRDefault="00A26B3F" w:rsidP="00A26B3F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0C30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3" w:anchor="a3b2c2財稅行政4" w:history="1">
              <w:r w:rsidRPr="0031397A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</w:p>
        </w:tc>
        <w:tc>
          <w:tcPr>
            <w:tcW w:w="28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6B3F" w:rsidRPr="00D21F80" w:rsidRDefault="00A26B3F" w:rsidP="00A26B3F">
            <w:pPr>
              <w:adjustRightInd w:val="0"/>
              <w:snapToGrid w:val="0"/>
              <w:ind w:leftChars="56" w:left="112" w:firstLineChars="1" w:firstLine="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6。a（9）105年公務人員特種考試原住民族四等考試。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6。a（9）103年公務人員特種考試原住民族四等考試。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7。a（9）102年公務人員特種考試原住民族四等考試。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%a（9）100年公務人員特種考試原住民族四等考試‧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a（9）98年公務人員特種考試原住民族四等考試‧財稅行政" w:history="1">
              <w:r w:rsidRPr="00D21F80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D21F8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a（9）97年公務人員特種考試原住民族四等考試‧財稅行政" w:history="1">
              <w:r w:rsidRPr="00D21F80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D21F80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5_年公務人員特種考試原住民族四等考試‧財稅行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513B2" w:rsidRPr="00D3214C" w:rsidTr="006C32CE">
        <w:trPr>
          <w:cantSplit/>
          <w:trHeight w:val="1497"/>
        </w:trPr>
        <w:tc>
          <w:tcPr>
            <w:tcW w:w="26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6513B2" w:rsidRPr="00B54526" w:rsidRDefault="006513B2" w:rsidP="006513B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r w:rsidRPr="00B54526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 w:rsidRPr="00B5452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4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6513B2" w:rsidRDefault="006513B2" w:rsidP="006513B2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3101D3">
              <w:rPr>
                <w:rFonts w:ascii="Arial Unicode MS" w:hAnsi="Arial Unicode MS" w:hint="eastAsia"/>
                <w:szCs w:val="20"/>
              </w:rPr>
              <w:t>特種考試</w:t>
            </w:r>
            <w:r w:rsidRPr="00107D95"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 w:rsidRPr="003101D3">
              <w:rPr>
                <w:rFonts w:ascii="Arial Unicode MS" w:hAnsi="Arial Unicode MS" w:hint="eastAsia"/>
                <w:szCs w:val="20"/>
              </w:rPr>
              <w:t>公務人員考試</w:t>
            </w:r>
            <w:r w:rsidRPr="00BD009B">
              <w:rPr>
                <w:rFonts w:ascii="Arial Unicode MS" w:hAnsi="Arial Unicode MS" w:hint="eastAsia"/>
                <w:b/>
              </w:rPr>
              <w:t>~</w:t>
            </w:r>
          </w:p>
          <w:p w:rsidR="006513B2" w:rsidRPr="0031397A" w:rsidRDefault="006513B2" w:rsidP="006513B2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0C30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31397A">
              <w:rPr>
                <w:rFonts w:ascii="Arial Unicode MS" w:hAnsi="Arial Unicode MS" w:hint="eastAsia"/>
                <w:szCs w:val="20"/>
              </w:rPr>
              <w:t>03</w:t>
            </w:r>
            <w:hyperlink r:id="rId34" w:anchor="a3b1c9財稅行政34" w:history="1">
              <w:r w:rsidRPr="0031397A">
                <w:rPr>
                  <w:rStyle w:val="a3"/>
                  <w:rFonts w:hAnsi="Times New Roman" w:cs="新細明體" w:hint="eastAsia"/>
                  <w:szCs w:val="20"/>
                </w:rPr>
                <w:t>三等</w:t>
              </w:r>
              <w:r w:rsidRPr="0031397A">
                <w:rPr>
                  <w:rFonts w:ascii="Arial Unicode MS" w:hAnsi="Arial Unicode MS" w:cs="新細明體" w:hint="eastAsia"/>
                  <w:bCs/>
                  <w:color w:val="FFFFFF"/>
                  <w:sz w:val="18"/>
                  <w:szCs w:val="20"/>
                </w:rPr>
                <w:t>*</w:t>
              </w:r>
              <w:r w:rsidRPr="0031397A">
                <w:rPr>
                  <w:rFonts w:ascii="Arial Unicode MS" w:hAnsi="Arial Unicode MS" w:hint="eastAsia"/>
                  <w:szCs w:val="20"/>
                </w:rPr>
                <w:t>04</w:t>
              </w:r>
              <w:r w:rsidRPr="0031397A">
                <w:rPr>
                  <w:rStyle w:val="a3"/>
                  <w:rFonts w:hAnsi="Times New Roman" w:cs="新細明體" w:hint="eastAsia"/>
                  <w:szCs w:val="20"/>
                </w:rPr>
                <w:t>四等</w:t>
              </w:r>
            </w:hyperlink>
            <w:r w:rsidRPr="0031397A">
              <w:rPr>
                <w:rFonts w:ascii="新細明體" w:cs="新細明體" w:hint="eastAsia"/>
                <w:szCs w:val="20"/>
              </w:rPr>
              <w:t>~</w:t>
            </w:r>
            <w:r w:rsidRPr="0031397A">
              <w:rPr>
                <w:rFonts w:ascii="Arial Unicode MS" w:hAnsi="Arial Unicode MS" w:hint="eastAsia"/>
                <w:szCs w:val="20"/>
              </w:rPr>
              <w:t>財稅行政</w:t>
            </w:r>
          </w:p>
          <w:p w:rsidR="006513B2" w:rsidRPr="003101D3" w:rsidRDefault="006513B2" w:rsidP="006513B2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31397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31397A">
              <w:rPr>
                <w:rFonts w:ascii="Arial Unicode MS" w:hAnsi="Arial Unicode MS" w:cs="新細明體" w:hint="eastAsia"/>
                <w:bCs/>
                <w:szCs w:val="20"/>
              </w:rPr>
              <w:t>05</w:t>
            </w:r>
            <w:hyperlink r:id="rId35" w:anchor="a3b1c9財稅行政5" w:history="1">
              <w:r w:rsidRPr="0031397A">
                <w:rPr>
                  <w:rStyle w:val="a3"/>
                  <w:rFonts w:ascii="Arial Unicode MS" w:hAnsi="Arial Unicode MS" w:hint="eastAsia"/>
                  <w:szCs w:val="20"/>
                </w:rPr>
                <w:t>五等</w:t>
              </w:r>
            </w:hyperlink>
            <w:r w:rsidRPr="0031397A">
              <w:rPr>
                <w:rFonts w:ascii="新細明體" w:cs="新細明體" w:hint="eastAsia"/>
                <w:szCs w:val="20"/>
              </w:rPr>
              <w:t>~</w:t>
            </w:r>
            <w:r w:rsidRPr="0031397A">
              <w:rPr>
                <w:rFonts w:ascii="Arial Unicode MS" w:hAnsi="Arial Unicode MS" w:hint="eastAsia"/>
                <w:szCs w:val="20"/>
              </w:rPr>
              <w:t>財稅行政</w:t>
            </w:r>
          </w:p>
        </w:tc>
        <w:tc>
          <w:tcPr>
            <w:tcW w:w="2894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6513B2" w:rsidRDefault="006513B2" w:rsidP="006513B2">
            <w:pPr>
              <w:adjustRightInd w:val="0"/>
              <w:snapToGrid w:val="0"/>
              <w:ind w:leftChars="56" w:left="112" w:firstLineChars="1" w:firstLine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7。a（10）107年特種考試地方政府公務人員三等考試。財稅行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8。a（10）107年特種考試地方政府公務人員四等考試。財稅行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1。a（10）106年特種考試地方政府公務人員三等考試。財稅行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2。a（10）106年特種考試地方政府公務人員四等考試。財稅行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06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0C30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6513B2" w:rsidRDefault="006513B2" w:rsidP="006513B2">
            <w:pPr>
              <w:adjustRightInd w:val="0"/>
              <w:snapToGrid w:val="0"/>
              <w:ind w:leftChars="56" w:left="112" w:firstLineChars="1" w:firstLine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8。a（10）105年特種考試地方政府公務人員三等考試。財稅行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9。a（10）105年特種考試地方政府公務人員四等考試。財稅行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05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1。a（10）104年特種考試地方政府公務人員三等考試。財稅行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2。a（10）104年特種考試地方政府公務人員四等考試。財稅行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04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0C30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6513B2" w:rsidRDefault="006513B2" w:rsidP="006513B2">
            <w:pPr>
              <w:adjustRightInd w:val="0"/>
              <w:snapToGrid w:val="0"/>
              <w:ind w:leftChars="56" w:left="112" w:firstLineChars="1" w:firstLine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7。a（10）103年特種考試地方政府公務人員三等考試。財稅行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8。a（10）103年特種考試地方政府公務人員四等考試。財稅行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03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9。a（10）102年特種考試地方政府公務人員三等考試。財稅行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0。a（10）102年特種考試地方政府公務人員四等考試。財稅行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02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0C30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6513B2" w:rsidRDefault="006513B2" w:rsidP="006513B2">
            <w:pPr>
              <w:adjustRightInd w:val="0"/>
              <w:snapToGrid w:val="0"/>
              <w:ind w:leftChars="56" w:left="112" w:firstLineChars="1" w:firstLine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a（10）101年特種考試地方政府公務人員三等考試‧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a（10）101年特種考試地方政府公務人員四等考試‧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a（10）100年特種考試地方政府公務人員三等考試‧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a（10）100年特種考試地方政府公務人員四等考試‧財稅行政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0C30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6513B2" w:rsidRDefault="006513B2" w:rsidP="006513B2">
            <w:pPr>
              <w:adjustRightInd w:val="0"/>
              <w:snapToGrid w:val="0"/>
              <w:ind w:leftChars="56" w:left="112" w:firstLineChars="1" w:firstLine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a（10）99年特種考試地方政府公務人員三等考試‧財稅行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a（10）99年特種考試地方政府公務人員四等考試‧財稅行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a（10）98年特種考試地方政府公務人員三等考試‧財稅行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a（10）98年特種考試地方政府公務人員四等考試‧財稅行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0C30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6513B2" w:rsidRPr="00D21F80" w:rsidRDefault="006513B2" w:rsidP="006513B2">
            <w:pPr>
              <w:adjustRightInd w:val="0"/>
              <w:snapToGrid w:val="0"/>
              <w:ind w:leftChars="56" w:left="112" w:firstLineChars="1" w:firstLine="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a（10）97年特種考試地方政府公務人員三等考試‧財稅行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a（10）97年特種考試地方政府公務人員四等考試‧財稅行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a（10）96年特種考試地方政府公務人員三等考試‧財稅行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10）96年特種考試地方政府公務人員四等考試‧財稅行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0）95年特種考試地方政府公務人員三等考試‧財稅行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10）95年特種考試地方政府公務人員四等考試‧財稅行政" w:history="1"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D21F80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</w:p>
        </w:tc>
      </w:tr>
      <w:tr w:rsidR="003A4A30" w:rsidRPr="00D3214C" w:rsidTr="006C32CE">
        <w:trPr>
          <w:cantSplit/>
          <w:trHeight w:val="1497"/>
        </w:trPr>
        <w:tc>
          <w:tcPr>
            <w:tcW w:w="263" w:type="pct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3A4A30" w:rsidRPr="00B54526" w:rsidRDefault="003A4A30" w:rsidP="003A4A3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r w:rsidRPr="00B54526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 w:rsidRPr="00B54526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43" w:type="pct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3A4A30" w:rsidRPr="003101D3" w:rsidRDefault="003A4A30" w:rsidP="003A4A30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F91BC7">
              <w:rPr>
                <w:rFonts w:ascii="Arial Unicode MS" w:hAnsi="Arial Unicode MS" w:hint="eastAsia"/>
                <w:szCs w:val="20"/>
              </w:rPr>
              <w:t>專門職業及技術人員高等考</w:t>
            </w:r>
            <w:hyperlink r:id="rId36" w:anchor="a2b2律師" w:history="1">
              <w:r w:rsidRPr="00332B94">
                <w:rPr>
                  <w:rStyle w:val="a3"/>
                  <w:rFonts w:ascii="Arial Unicode MS" w:hAnsi="Arial Unicode MS" w:hint="eastAsia"/>
                  <w:szCs w:val="20"/>
                </w:rPr>
                <w:t>律師</w:t>
              </w:r>
            </w:hyperlink>
            <w:r w:rsidRPr="00F91BC7">
              <w:rPr>
                <w:rFonts w:ascii="Arial Unicode MS" w:hAnsi="Arial Unicode MS" w:hint="eastAsia"/>
                <w:szCs w:val="20"/>
              </w:rPr>
              <w:t>考試第二試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554248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財稅法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2894" w:type="pct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3A4A30" w:rsidRDefault="003A4A30" w:rsidP="003A4A30">
            <w:pPr>
              <w:adjustRightInd w:val="0"/>
              <w:snapToGrid w:val="0"/>
              <w:ind w:leftChars="56" w:left="112" w:firstLineChars="1" w:firstLine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6。（11）107年專門職業及技術人員高等考試律師考試第二試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8。（11）106年專門職業及技術人員高等考試律師考試第二試。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7。（11）105年專門職業及技術人員高等考試律師考試第二試。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0。（11）104年專門職業及技術人員高等考試律師考試第二試。" w:history="1"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D21F80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</w:p>
        </w:tc>
      </w:tr>
    </w:tbl>
    <w:p w:rsidR="00964397" w:rsidRDefault="00203001" w:rsidP="00203001">
      <w:pPr>
        <w:jc w:val="center"/>
        <w:rPr>
          <w:rFonts w:ascii="Arial Unicode MS" w:hAnsi="Arial Unicode MS"/>
          <w:color w:val="808000"/>
          <w:sz w:val="18"/>
        </w:rPr>
      </w:pPr>
      <w:r w:rsidRPr="003101D3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</w:t>
      </w:r>
      <w:hyperlink w:anchor="a08" w:history="1">
        <w:r w:rsidR="00AE2130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AE2130">
          <w:rPr>
            <w:rStyle w:val="a3"/>
            <w:rFonts w:ascii="Arial Unicode MS" w:hAnsi="Arial Unicode MS"/>
            <w:sz w:val="18"/>
            <w:szCs w:val="20"/>
          </w:rPr>
          <w:t>(8)</w:t>
        </w:r>
      </w:hyperlink>
      <w:r w:rsidR="00505CF4">
        <w:rPr>
          <w:rFonts w:ascii="Arial Unicode MS" w:hAnsi="Arial Unicode MS" w:hint="eastAsia"/>
          <w:color w:val="808000"/>
          <w:sz w:val="18"/>
        </w:rPr>
        <w:t>〉〉</w:t>
      </w:r>
      <w:r w:rsidR="006513B2">
        <w:rPr>
          <w:rStyle w:val="a3"/>
          <w:rFonts w:ascii="Arial Unicode MS" w:hAnsi="Arial Unicode MS"/>
          <w:sz w:val="18"/>
        </w:rPr>
        <w:fldChar w:fldCharType="begin"/>
      </w:r>
      <w:r w:rsidR="006513B2">
        <w:rPr>
          <w:rStyle w:val="a3"/>
          <w:rFonts w:ascii="Arial Unicode MS" w:hAnsi="Arial Unicode MS"/>
          <w:sz w:val="18"/>
        </w:rPr>
        <w:instrText xml:space="preserve"> HYPERLINK \l "top" </w:instrText>
      </w:r>
      <w:r w:rsidR="006513B2">
        <w:rPr>
          <w:rStyle w:val="a3"/>
          <w:rFonts w:ascii="Arial Unicode MS" w:hAnsi="Arial Unicode MS"/>
          <w:sz w:val="18"/>
        </w:rPr>
        <w:fldChar w:fldCharType="separate"/>
      </w:r>
      <w:r w:rsidRPr="003101D3">
        <w:rPr>
          <w:rStyle w:val="a3"/>
          <w:rFonts w:ascii="Arial Unicode MS" w:hAnsi="Arial Unicode MS"/>
          <w:sz w:val="18"/>
        </w:rPr>
        <w:t>回首頁</w:t>
      </w:r>
      <w:r w:rsidR="006513B2">
        <w:rPr>
          <w:rStyle w:val="a3"/>
          <w:rFonts w:ascii="Arial Unicode MS" w:hAnsi="Arial Unicode MS"/>
          <w:sz w:val="18"/>
        </w:rPr>
        <w:fldChar w:fldCharType="end"/>
      </w:r>
      <w:r w:rsidR="00505CF4">
        <w:rPr>
          <w:rFonts w:ascii="Arial Unicode MS" w:hAnsi="Arial Unicode MS" w:hint="eastAsia"/>
          <w:color w:val="808000"/>
          <w:sz w:val="18"/>
        </w:rPr>
        <w:t>〉〉</w:t>
      </w:r>
    </w:p>
    <w:p w:rsidR="00964397" w:rsidRPr="0068416F" w:rsidRDefault="00964397" w:rsidP="00AE2130">
      <w:pPr>
        <w:pStyle w:val="1"/>
        <w:spacing w:beforeLines="30" w:before="108" w:afterLines="30" w:after="108"/>
        <w:textAlignment w:val="auto"/>
        <w:rPr>
          <w:rFonts w:ascii="Arial Unicode MS" w:hAnsi="Arial Unicode MS"/>
          <w:kern w:val="2"/>
        </w:rPr>
      </w:pPr>
      <w:bookmarkStart w:id="1" w:name="_103年(1)"/>
      <w:bookmarkEnd w:id="1"/>
      <w:r w:rsidRPr="0068416F">
        <w:rPr>
          <w:rFonts w:ascii="Arial Unicode MS" w:hAnsi="Arial Unicode MS" w:hint="eastAsia"/>
          <w:kern w:val="2"/>
        </w:rPr>
        <w:t>103</w:t>
      </w:r>
      <w:r w:rsidRPr="0068416F">
        <w:rPr>
          <w:rFonts w:ascii="Arial Unicode MS" w:hAnsi="Arial Unicode MS" w:hint="eastAsia"/>
          <w:kern w:val="2"/>
        </w:rPr>
        <w:t>年</w:t>
      </w:r>
      <w:r w:rsidRPr="0068416F">
        <w:rPr>
          <w:rFonts w:ascii="Arial Unicode MS" w:hAnsi="Arial Unicode MS" w:cs="Arial Unicode MS" w:hint="eastAsia"/>
          <w:kern w:val="2"/>
          <w:lang w:val="zh-TW"/>
        </w:rPr>
        <w:t>(</w:t>
      </w:r>
      <w:r w:rsidR="00203001">
        <w:rPr>
          <w:rFonts w:ascii="Arial Unicode MS" w:hAnsi="Arial Unicode MS" w:cs="Arial Unicode MS" w:hint="eastAsia"/>
          <w:kern w:val="2"/>
          <w:lang w:val="zh-TW"/>
        </w:rPr>
        <w:t>8</w:t>
      </w:r>
      <w:r w:rsidRPr="0068416F">
        <w:rPr>
          <w:rFonts w:ascii="Arial Unicode MS" w:hAnsi="Arial Unicode MS" w:cs="Arial Unicode MS" w:hint="eastAsia"/>
          <w:kern w:val="2"/>
          <w:lang w:val="zh-TW"/>
        </w:rPr>
        <w:t>)</w:t>
      </w:r>
    </w:p>
    <w:p w:rsidR="00964397" w:rsidRPr="005558E7" w:rsidRDefault="00964397" w:rsidP="00AE2130">
      <w:pPr>
        <w:pStyle w:val="2"/>
        <w:spacing w:beforeLines="30" w:before="108" w:beforeAutospacing="0" w:afterLines="30" w:after="108" w:afterAutospacing="0"/>
      </w:pPr>
      <w:bookmarkStart w:id="2" w:name="_10301。a（8）103年公務人員特種考試身心障礙人員四考試。財稅行"/>
      <w:bookmarkStart w:id="3" w:name="a103b01"/>
      <w:bookmarkEnd w:id="2"/>
      <w:bookmarkEnd w:id="3"/>
      <w:r>
        <w:rPr>
          <w:rFonts w:hint="eastAsia"/>
        </w:rPr>
        <w:t>103</w:t>
      </w:r>
      <w:r w:rsidRPr="005558E7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>
        <w:rPr>
          <w:rFonts w:hint="eastAsia"/>
        </w:rPr>
        <w:t>a</w:t>
      </w:r>
      <w:r w:rsidRPr="005558E7">
        <w:rPr>
          <w:rFonts w:hint="eastAsia"/>
        </w:rPr>
        <w:t>（</w:t>
      </w:r>
      <w:r>
        <w:rPr>
          <w:rFonts w:hint="eastAsia"/>
        </w:rPr>
        <w:t>8</w:t>
      </w:r>
      <w:r w:rsidRPr="005558E7"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</w:t>
      </w:r>
      <w:r w:rsidRPr="005558E7">
        <w:rPr>
          <w:rFonts w:hint="eastAsia"/>
        </w:rPr>
        <w:t>公務人員特種考試身心障礙人員</w:t>
      </w:r>
      <w:r w:rsidRPr="005558E7">
        <w:rPr>
          <w:rFonts w:hint="eastAsia"/>
          <w:szCs w:val="36"/>
        </w:rPr>
        <w:t>四</w:t>
      </w:r>
      <w:r w:rsidRPr="005558E7">
        <w:rPr>
          <w:rFonts w:hint="eastAsia"/>
        </w:rPr>
        <w:t>考試</w:t>
      </w:r>
      <w:r>
        <w:rPr>
          <w:rFonts w:hint="eastAsia"/>
        </w:rPr>
        <w:t>。</w:t>
      </w:r>
      <w:r w:rsidRPr="005558E7">
        <w:rPr>
          <w:rFonts w:cs="DFKaiShu-SB-Estd-BF" w:hint="eastAsia"/>
          <w:szCs w:val="36"/>
        </w:rPr>
        <w:t>財稅</w:t>
      </w:r>
      <w:r>
        <w:rPr>
          <w:rFonts w:cs="DFKaiShu-SB-Estd-BF" w:hint="eastAsia"/>
          <w:szCs w:val="36"/>
        </w:rPr>
        <w:t>行</w:t>
      </w:r>
      <w:r w:rsidRPr="005558E7">
        <w:rPr>
          <w:rFonts w:cs="DFKaiShu-SB-Estd-BF" w:hint="eastAsia"/>
          <w:szCs w:val="36"/>
        </w:rPr>
        <w:t>政</w:t>
      </w:r>
    </w:p>
    <w:p w:rsidR="00964397" w:rsidRDefault="00964397" w:rsidP="00964397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年公務人員特種考試關務人員考試、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</w:t>
      </w:r>
      <w:r w:rsidRPr="00C54B4E">
        <w:rPr>
          <w:rFonts w:ascii="Arial Unicode MS" w:hAnsi="Arial Unicode MS" w:hint="eastAsia"/>
        </w:rPr>
        <w:t xml:space="preserve"> </w:t>
      </w:r>
      <w:r w:rsidRPr="00C54B4E">
        <w:rPr>
          <w:rFonts w:ascii="Arial Unicode MS" w:hAnsi="Arial Unicode MS" w:hint="eastAsia"/>
        </w:rPr>
        <w:t>人員特種考試身心障礙人員考試及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年國軍上校以上軍官轉任公務人員考試試題</w:t>
      </w:r>
      <w:r w:rsidRPr="00C54B4E">
        <w:rPr>
          <w:rFonts w:ascii="Arial Unicode MS" w:hAnsi="Arial Unicode MS" w:hint="eastAsia"/>
        </w:rPr>
        <w:t xml:space="preserve"> </w:t>
      </w:r>
      <w:r w:rsidRPr="00C54B4E">
        <w:rPr>
          <w:rFonts w:ascii="Arial Unicode MS" w:hAnsi="Arial Unicode MS"/>
        </w:rPr>
        <w:t>40860</w:t>
      </w:r>
    </w:p>
    <w:p w:rsidR="00964397" w:rsidRDefault="00964397" w:rsidP="00964397">
      <w:pPr>
        <w:jc w:val="both"/>
        <w:rPr>
          <w:szCs w:val="20"/>
        </w:rPr>
      </w:pPr>
      <w:r>
        <w:rPr>
          <w:rFonts w:ascii="Arial Unicode MS" w:hAnsi="Arial Unicode MS"/>
        </w:rPr>
        <w:t>【</w:t>
      </w:r>
      <w:r w:rsidRPr="00C54B4E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等別】四等考試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類科】財稅行政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科目】稅務法規概要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考試時間】</w:t>
      </w:r>
      <w:r w:rsidRPr="00C54B4E">
        <w:rPr>
          <w:rFonts w:ascii="Arial Unicode MS" w:hAnsi="Arial Unicode MS" w:hint="eastAsia"/>
        </w:rPr>
        <w:t>1</w:t>
      </w:r>
      <w:r w:rsidRPr="00C54B4E">
        <w:rPr>
          <w:rFonts w:ascii="Arial Unicode MS" w:hAnsi="Arial Unicode MS" w:hint="eastAsia"/>
        </w:rPr>
        <w:t>小時</w:t>
      </w:r>
      <w:r w:rsidRPr="00C54B4E">
        <w:rPr>
          <w:rFonts w:ascii="Arial Unicode MS" w:hAnsi="Arial Unicode MS" w:hint="eastAsia"/>
        </w:rPr>
        <w:t>30</w:t>
      </w:r>
      <w:r w:rsidRPr="00C54B4E">
        <w:rPr>
          <w:rFonts w:ascii="Arial Unicode MS" w:hAnsi="Arial Unicode MS" w:hint="eastAsia"/>
        </w:rPr>
        <w:t>分</w:t>
      </w:r>
      <w:r>
        <w:rPr>
          <w:rFonts w:ascii="Arial Unicode MS" w:hAnsi="Arial Unicode MS" w:hint="eastAsia"/>
        </w:rPr>
        <w:t>【註】</w:t>
      </w:r>
      <w:r>
        <w:rPr>
          <w:rFonts w:hint="eastAsia"/>
          <w:szCs w:val="20"/>
        </w:rPr>
        <w:t>本試題共分兩部分，第一部分為</w:t>
      </w:r>
      <w:r>
        <w:rPr>
          <w:rFonts w:ascii="新細明體" w:hint="eastAsia"/>
          <w:szCs w:val="20"/>
        </w:rPr>
        <w:t>申論題</w:t>
      </w:r>
      <w:r>
        <w:rPr>
          <w:rFonts w:hint="eastAsia"/>
          <w:szCs w:val="20"/>
        </w:rPr>
        <w:t>，第二部分為單一</w:t>
      </w:r>
      <w:hyperlink r:id="rId37" w:anchor="a103b02" w:history="1">
        <w:r>
          <w:rPr>
            <w:rStyle w:val="a3"/>
            <w:szCs w:val="20"/>
          </w:rPr>
          <w:t>選擇題</w:t>
        </w:r>
      </w:hyperlink>
      <w:r>
        <w:rPr>
          <w:rFonts w:hint="eastAsia"/>
          <w:szCs w:val="20"/>
        </w:rPr>
        <w:t>。</w:t>
      </w:r>
    </w:p>
    <w:p w:rsidR="00964397" w:rsidRPr="00971608" w:rsidRDefault="00964397" w:rsidP="00964397">
      <w:pPr>
        <w:jc w:val="both"/>
        <w:rPr>
          <w:rFonts w:ascii="Arial Unicode MS" w:hAnsi="Arial Unicode MS"/>
        </w:rPr>
      </w:pPr>
    </w:p>
    <w:p w:rsidR="00964397" w:rsidRPr="00C54B4E" w:rsidRDefault="00964397" w:rsidP="00964397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甲、申論題部分：（</w:t>
      </w:r>
      <w:r w:rsidRPr="00C54B4E">
        <w:rPr>
          <w:rFonts w:ascii="Arial Unicode MS" w:hAnsi="Arial Unicode MS" w:hint="eastAsia"/>
        </w:rPr>
        <w:t>50</w:t>
      </w:r>
      <w:r w:rsidRPr="00C54B4E">
        <w:rPr>
          <w:rFonts w:ascii="Arial Unicode MS" w:hAnsi="Arial Unicode MS" w:hint="eastAsia"/>
        </w:rPr>
        <w:t>分）</w:t>
      </w:r>
    </w:p>
    <w:p w:rsidR="00964397" w:rsidRPr="00C54B4E" w:rsidRDefault="00964397" w:rsidP="0096439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一、我國綜合所得稅的課稅範圍為何？所得稅</w:t>
      </w:r>
      <w:r w:rsidRPr="00A022C9">
        <w:rPr>
          <w:rFonts w:ascii="Arial Unicode MS" w:hAnsi="Arial Unicode MS" w:hint="eastAsia"/>
        </w:rPr>
        <w:t>法</w:t>
      </w:r>
      <w:hyperlink r:id="rId38" w:anchor="a13" w:history="1">
        <w:r w:rsidRPr="00995B15">
          <w:rPr>
            <w:rStyle w:val="a3"/>
            <w:rFonts w:ascii="Arial Unicode MS" w:hAnsi="Arial Unicode MS" w:hint="eastAsia"/>
          </w:rPr>
          <w:t>第</w:t>
        </w:r>
        <w:r w:rsidRPr="00995B15">
          <w:rPr>
            <w:rStyle w:val="a3"/>
            <w:rFonts w:ascii="Arial Unicode MS" w:hAnsi="Arial Unicode MS"/>
          </w:rPr>
          <w:t>13</w:t>
        </w:r>
        <w:r w:rsidRPr="00995B15">
          <w:rPr>
            <w:rStyle w:val="a3"/>
            <w:rFonts w:ascii="Arial Unicode MS" w:hAnsi="Arial Unicode MS" w:hint="eastAsia"/>
          </w:rPr>
          <w:t>條</w:t>
        </w:r>
      </w:hyperlink>
      <w:r w:rsidRPr="00C54B4E">
        <w:rPr>
          <w:rFonts w:ascii="Arial Unicode MS" w:hAnsi="Arial Unicode MS" w:hint="eastAsia"/>
        </w:rPr>
        <w:t>規定：「個人之綜合所得稅，就個人綜合所得總額，減除免稅額及扣除額後之綜合所得淨額計徵之。」請問綜合所得總額包含那幾類所得？列舉扣除額及特別扣除額各包括那些項目？（</w:t>
      </w:r>
      <w:r w:rsidRPr="00C54B4E">
        <w:rPr>
          <w:rFonts w:ascii="Arial Unicode MS" w:hAnsi="Arial Unicode MS" w:hint="eastAsia"/>
        </w:rPr>
        <w:t>25</w:t>
      </w:r>
      <w:r w:rsidRPr="00C54B4E">
        <w:rPr>
          <w:rFonts w:ascii="Arial Unicode MS" w:hAnsi="Arial Unicode MS" w:hint="eastAsia"/>
        </w:rPr>
        <w:t>分）</w:t>
      </w:r>
    </w:p>
    <w:p w:rsidR="00964397" w:rsidRDefault="00964397" w:rsidP="00964397">
      <w:pPr>
        <w:jc w:val="both"/>
        <w:rPr>
          <w:rFonts w:ascii="Arial Unicode MS" w:hAnsi="Arial Unicode MS"/>
        </w:rPr>
      </w:pPr>
    </w:p>
    <w:p w:rsidR="00964397" w:rsidRPr="00C54B4E" w:rsidRDefault="00964397" w:rsidP="0096439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二、依據</w:t>
      </w:r>
      <w:hyperlink r:id="rId39" w:history="1">
        <w:r w:rsidRPr="003101D3">
          <w:rPr>
            <w:rStyle w:val="a3"/>
            <w:rFonts w:ascii="Arial Unicode MS" w:hAnsi="Arial Unicode MS" w:hint="eastAsia"/>
            <w:szCs w:val="20"/>
          </w:rPr>
          <w:t>加值型及非加值型營業稅法</w:t>
        </w:r>
      </w:hyperlink>
      <w:r w:rsidRPr="00C54B4E">
        <w:rPr>
          <w:rFonts w:ascii="Arial Unicode MS" w:hAnsi="Arial Unicode MS" w:hint="eastAsia"/>
        </w:rPr>
        <w:t>有關稅率的規定，請問有那幾種稅率？各自適用的對象為何？（</w:t>
      </w:r>
      <w:r w:rsidRPr="00C54B4E">
        <w:rPr>
          <w:rFonts w:ascii="Arial Unicode MS" w:hAnsi="Arial Unicode MS" w:hint="eastAsia"/>
        </w:rPr>
        <w:t>25</w:t>
      </w:r>
      <w:r w:rsidRPr="00C54B4E">
        <w:rPr>
          <w:rFonts w:ascii="Arial Unicode MS" w:hAnsi="Arial Unicode MS" w:hint="eastAsia"/>
        </w:rPr>
        <w:t>分）</w:t>
      </w:r>
    </w:p>
    <w:p w:rsidR="00964397" w:rsidRDefault="00964397" w:rsidP="00964397">
      <w:pPr>
        <w:jc w:val="right"/>
        <w:rPr>
          <w:rFonts w:ascii="Arial Unicode MS" w:hAnsi="Arial Unicode MS"/>
          <w:color w:val="000000"/>
          <w:sz w:val="18"/>
          <w:szCs w:val="20"/>
        </w:rPr>
      </w:pPr>
    </w:p>
    <w:p w:rsidR="00964397" w:rsidRDefault="00964397" w:rsidP="00964397">
      <w:pPr>
        <w:jc w:val="right"/>
        <w:rPr>
          <w:rFonts w:ascii="Arial Unicode MS" w:hAnsi="Arial Unicode MS"/>
          <w:color w:val="000000"/>
          <w:sz w:val="18"/>
          <w:szCs w:val="20"/>
        </w:rPr>
      </w:pPr>
    </w:p>
    <w:p w:rsidR="00964397" w:rsidRPr="00D3214C" w:rsidRDefault="00964397" w:rsidP="00964397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2" w:history="1">
        <w:r w:rsidR="00AE2130">
          <w:rPr>
            <w:rStyle w:val="a3"/>
            <w:rFonts w:ascii="Arial Unicode MS" w:hAnsi="Arial Unicode MS"/>
            <w:sz w:val="18"/>
          </w:rPr>
          <w:t>回目錄</w:t>
        </w:r>
        <w:r w:rsidR="00AE2130">
          <w:rPr>
            <w:rStyle w:val="a3"/>
            <w:rFonts w:ascii="Arial Unicode MS" w:hAnsi="Arial Unicode MS"/>
            <w:sz w:val="18"/>
          </w:rPr>
          <w:t>(2)</w:t>
        </w:r>
      </w:hyperlink>
      <w:r w:rsidR="00505CF4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505CF4">
        <w:rPr>
          <w:rFonts w:ascii="Arial Unicode MS" w:hAnsi="Arial Unicode MS" w:hint="eastAsia"/>
          <w:color w:val="808000"/>
          <w:sz w:val="18"/>
        </w:rPr>
        <w:t>〉〉</w:t>
      </w:r>
    </w:p>
    <w:p w:rsidR="00964397" w:rsidRPr="003101D3" w:rsidRDefault="00964397" w:rsidP="00D21F18">
      <w:pPr>
        <w:pStyle w:val="2"/>
        <w:spacing w:beforeLines="30" w:before="108" w:beforeAutospacing="0" w:afterLines="30" w:after="108" w:afterAutospacing="0"/>
      </w:pPr>
      <w:bookmarkStart w:id="4" w:name="_10302。a（2）103年公務人員普通考試。財稅行政"/>
      <w:bookmarkStart w:id="5" w:name="a103b02"/>
      <w:bookmarkEnd w:id="4"/>
      <w:bookmarkEnd w:id="5"/>
      <w:r>
        <w:rPr>
          <w:rFonts w:hint="eastAsia"/>
        </w:rPr>
        <w:t>103</w:t>
      </w:r>
      <w:r w:rsidRPr="003101D3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2</w:t>
      </w:r>
      <w:r w:rsidRPr="003101D3">
        <w:rPr>
          <w:rFonts w:hint="eastAsia"/>
        </w:rPr>
        <w:t>）</w:t>
      </w:r>
      <w:r w:rsidRPr="0037760F">
        <w:rPr>
          <w:rFonts w:hint="eastAsia"/>
        </w:rPr>
        <w:t>10</w:t>
      </w:r>
      <w:r>
        <w:rPr>
          <w:rFonts w:hint="eastAsia"/>
        </w:rPr>
        <w:t>3</w:t>
      </w:r>
      <w:r w:rsidRPr="0037760F">
        <w:rPr>
          <w:rFonts w:hint="eastAsia"/>
        </w:rPr>
        <w:t>年公務人員普通考試</w:t>
      </w:r>
      <w:r>
        <w:rPr>
          <w:rFonts w:hint="eastAsia"/>
        </w:rPr>
        <w:t>。</w:t>
      </w:r>
      <w:r w:rsidRPr="00366F47">
        <w:rPr>
          <w:rFonts w:hint="eastAsia"/>
        </w:rPr>
        <w:t>財稅行政</w:t>
      </w:r>
    </w:p>
    <w:p w:rsidR="00964397" w:rsidRDefault="00964397" w:rsidP="00964397">
      <w:pPr>
        <w:jc w:val="both"/>
        <w:rPr>
          <w:rFonts w:ascii="Arial Unicode MS" w:hAnsi="Arial Unicode MS"/>
        </w:rPr>
      </w:pPr>
      <w:r w:rsidRPr="002722DE">
        <w:rPr>
          <w:rFonts w:ascii="Arial Unicode MS" w:hAnsi="Arial Unicode MS" w:hint="eastAsia"/>
        </w:rPr>
        <w:t>103</w:t>
      </w:r>
      <w:r w:rsidRPr="002722DE">
        <w:rPr>
          <w:rFonts w:ascii="Arial Unicode MS" w:hAnsi="Arial Unicode MS" w:hint="eastAsia"/>
        </w:rPr>
        <w:t>年公務人員普通考試試題</w:t>
      </w:r>
      <w:r w:rsidRPr="002722DE">
        <w:rPr>
          <w:rFonts w:ascii="Arial Unicode MS" w:hAnsi="Arial Unicode MS" w:hint="eastAsia"/>
        </w:rPr>
        <w:t>41220</w:t>
      </w:r>
    </w:p>
    <w:p w:rsidR="00964397" w:rsidRDefault="00964397" w:rsidP="0096439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2722DE">
        <w:rPr>
          <w:rFonts w:ascii="Arial Unicode MS" w:hAnsi="Arial Unicode MS" w:hint="eastAsia"/>
        </w:rPr>
        <w:t>財稅行政</w:t>
      </w:r>
      <w:r>
        <w:rPr>
          <w:rFonts w:ascii="Arial Unicode MS" w:hAnsi="Arial Unicode MS" w:hint="eastAsia"/>
        </w:rPr>
        <w:t>【</w:t>
      </w:r>
      <w:r w:rsidRPr="002722DE">
        <w:rPr>
          <w:rFonts w:ascii="Arial Unicode MS" w:hAnsi="Arial Unicode MS" w:hint="eastAsia"/>
        </w:rPr>
        <w:t>科目】稅務法規概要</w:t>
      </w:r>
      <w:r>
        <w:rPr>
          <w:rFonts w:ascii="Arial Unicode MS" w:hAnsi="Arial Unicode MS" w:hint="eastAsia"/>
        </w:rPr>
        <w:t>【</w:t>
      </w:r>
      <w:r w:rsidRPr="002722DE">
        <w:rPr>
          <w:rFonts w:ascii="Arial Unicode MS" w:hAnsi="Arial Unicode MS" w:hint="eastAsia"/>
        </w:rPr>
        <w:t>考試時間】</w:t>
      </w:r>
      <w:r w:rsidRPr="002722DE"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小</w:t>
      </w:r>
      <w:r w:rsidRPr="002722DE">
        <w:rPr>
          <w:rFonts w:ascii="Arial Unicode MS" w:hAnsi="Arial Unicode MS" w:hint="eastAsia"/>
        </w:rPr>
        <w:t>時</w:t>
      </w:r>
      <w:r w:rsidRPr="002722DE">
        <w:rPr>
          <w:rFonts w:ascii="Arial Unicode MS" w:hAnsi="Arial Unicode MS" w:hint="eastAsia"/>
        </w:rPr>
        <w:t>30</w:t>
      </w:r>
      <w:r>
        <w:rPr>
          <w:rFonts w:ascii="Arial Unicode MS" w:hAnsi="Arial Unicode MS" w:hint="eastAsia"/>
        </w:rPr>
        <w:t>分</w:t>
      </w:r>
    </w:p>
    <w:p w:rsidR="00964397" w:rsidRDefault="00964397" w:rsidP="00964397">
      <w:pPr>
        <w:jc w:val="both"/>
        <w:rPr>
          <w:szCs w:val="20"/>
        </w:rPr>
      </w:pPr>
      <w:r>
        <w:rPr>
          <w:rFonts w:ascii="Arial Unicode MS" w:hAnsi="Arial Unicode MS" w:hint="eastAsia"/>
        </w:rPr>
        <w:t>【註】</w:t>
      </w:r>
      <w:r>
        <w:rPr>
          <w:rFonts w:hint="eastAsia"/>
          <w:szCs w:val="20"/>
        </w:rPr>
        <w:t>本試題共分兩部分，第一部分為</w:t>
      </w:r>
      <w:r>
        <w:rPr>
          <w:rFonts w:ascii="新細明體" w:hint="eastAsia"/>
          <w:szCs w:val="20"/>
        </w:rPr>
        <w:t>申論題</w:t>
      </w:r>
      <w:r>
        <w:rPr>
          <w:rFonts w:hint="eastAsia"/>
          <w:szCs w:val="20"/>
        </w:rPr>
        <w:t>，第二部分為單一</w:t>
      </w:r>
      <w:hyperlink r:id="rId40" w:anchor="a103b04" w:history="1">
        <w:r>
          <w:rPr>
            <w:rStyle w:val="a3"/>
            <w:szCs w:val="20"/>
          </w:rPr>
          <w:t>選擇題</w:t>
        </w:r>
      </w:hyperlink>
      <w:r>
        <w:rPr>
          <w:rFonts w:hint="eastAsia"/>
          <w:szCs w:val="20"/>
        </w:rPr>
        <w:t>。</w:t>
      </w:r>
    </w:p>
    <w:p w:rsidR="00964397" w:rsidRPr="00F34856" w:rsidRDefault="00964397" w:rsidP="00964397">
      <w:pPr>
        <w:jc w:val="both"/>
        <w:rPr>
          <w:rFonts w:ascii="Arial Unicode MS" w:hAnsi="Arial Unicode MS"/>
        </w:rPr>
      </w:pPr>
    </w:p>
    <w:p w:rsidR="00964397" w:rsidRPr="002722DE" w:rsidRDefault="00964397" w:rsidP="00964397">
      <w:pPr>
        <w:jc w:val="both"/>
        <w:rPr>
          <w:rFonts w:ascii="Arial Unicode MS" w:hAnsi="Arial Unicode MS"/>
        </w:rPr>
      </w:pPr>
      <w:r w:rsidRPr="002722DE">
        <w:rPr>
          <w:rFonts w:ascii="Arial Unicode MS" w:hAnsi="Arial Unicode MS" w:hint="eastAsia"/>
        </w:rPr>
        <w:t>甲、申論題部分：（</w:t>
      </w:r>
      <w:r w:rsidRPr="002722DE">
        <w:rPr>
          <w:rFonts w:ascii="Arial Unicode MS" w:hAnsi="Arial Unicode MS" w:hint="eastAsia"/>
        </w:rPr>
        <w:t>50</w:t>
      </w:r>
      <w:r>
        <w:rPr>
          <w:rFonts w:ascii="Arial Unicode MS" w:hAnsi="Arial Unicode MS" w:hint="eastAsia"/>
        </w:rPr>
        <w:t>分</w:t>
      </w:r>
      <w:r w:rsidRPr="002722DE">
        <w:rPr>
          <w:rFonts w:ascii="Arial Unicode MS" w:hAnsi="Arial Unicode MS" w:hint="eastAsia"/>
        </w:rPr>
        <w:t>）</w:t>
      </w:r>
    </w:p>
    <w:p w:rsidR="00964397" w:rsidRDefault="00964397" w:rsidP="0096439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2722DE">
        <w:rPr>
          <w:rFonts w:ascii="Arial Unicode MS" w:hAnsi="Arial Unicode MS" w:hint="eastAsia"/>
        </w:rPr>
        <w:t>一、綜合所得稅，納稅義務人有何協力義務？違反此種義務，稽徵機關得依何種方法推計核定所得額？此種推計核定，有何限制？（</w:t>
      </w:r>
      <w:r w:rsidRPr="002722DE">
        <w:rPr>
          <w:rFonts w:ascii="Arial Unicode MS" w:hAnsi="Arial Unicode MS" w:hint="eastAsia"/>
        </w:rPr>
        <w:t>25</w:t>
      </w:r>
      <w:r>
        <w:rPr>
          <w:rFonts w:ascii="Arial Unicode MS" w:hAnsi="Arial Unicode MS" w:hint="eastAsia"/>
        </w:rPr>
        <w:t>分</w:t>
      </w:r>
      <w:r w:rsidRPr="002722DE">
        <w:rPr>
          <w:rFonts w:ascii="Arial Unicode MS" w:hAnsi="Arial Unicode MS" w:hint="eastAsia"/>
        </w:rPr>
        <w:t>）</w:t>
      </w:r>
    </w:p>
    <w:p w:rsidR="00964397" w:rsidRPr="00F34856" w:rsidRDefault="00964397" w:rsidP="00964397">
      <w:pPr>
        <w:jc w:val="both"/>
        <w:rPr>
          <w:rFonts w:ascii="Arial Unicode MS" w:hAnsi="Arial Unicode MS"/>
        </w:rPr>
      </w:pPr>
    </w:p>
    <w:p w:rsidR="00964397" w:rsidRDefault="00964397" w:rsidP="0096439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2722DE">
        <w:rPr>
          <w:rFonts w:ascii="Arial Unicode MS" w:hAnsi="Arial Unicode MS" w:hint="eastAsia"/>
        </w:rPr>
        <w:t>二、稅捐行政罰與稅捐刑罰，有何不同？不服如何救濟？（</w:t>
      </w:r>
      <w:r w:rsidRPr="002722DE">
        <w:rPr>
          <w:rFonts w:ascii="Arial Unicode MS" w:hAnsi="Arial Unicode MS" w:hint="eastAsia"/>
        </w:rPr>
        <w:t>25</w:t>
      </w:r>
      <w:r>
        <w:rPr>
          <w:rFonts w:ascii="Arial Unicode MS" w:hAnsi="Arial Unicode MS" w:hint="eastAsia"/>
        </w:rPr>
        <w:t>分</w:t>
      </w:r>
      <w:r w:rsidRPr="002722DE">
        <w:rPr>
          <w:rFonts w:ascii="Arial Unicode MS" w:hAnsi="Arial Unicode MS" w:hint="eastAsia"/>
        </w:rPr>
        <w:t>）</w:t>
      </w:r>
    </w:p>
    <w:p w:rsidR="00CE7A68" w:rsidRPr="00C46D4D" w:rsidRDefault="00CE7A68" w:rsidP="00C46D4D"/>
    <w:sectPr w:rsidR="00CE7A68" w:rsidRPr="00C46D4D">
      <w:footerReference w:type="even" r:id="rId41"/>
      <w:footerReference w:type="default" r:id="rId42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84B" w:rsidRDefault="00FA384B">
      <w:r>
        <w:separator/>
      </w:r>
    </w:p>
  </w:endnote>
  <w:endnote w:type="continuationSeparator" w:id="0">
    <w:p w:rsidR="00FA384B" w:rsidRDefault="00FA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charset w:val="88"/>
    <w:family w:val="auto"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B44" w:rsidRDefault="00AD0B4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0B44" w:rsidRDefault="00AD0B4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B44" w:rsidRDefault="00AD0B4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7040">
      <w:rPr>
        <w:rStyle w:val="a6"/>
        <w:noProof/>
      </w:rPr>
      <w:t>1</w:t>
    </w:r>
    <w:r>
      <w:rPr>
        <w:rStyle w:val="a6"/>
      </w:rPr>
      <w:fldChar w:fldCharType="end"/>
    </w:r>
  </w:p>
  <w:p w:rsidR="00AD0B44" w:rsidRPr="00C0673F" w:rsidRDefault="001B3156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AD0B44" w:rsidRPr="00C0673F">
      <w:rPr>
        <w:rFonts w:ascii="Arial Unicode MS" w:hAnsi="Arial Unicode MS" w:hint="eastAsia"/>
        <w:sz w:val="18"/>
      </w:rPr>
      <w:t>稅務法規</w:t>
    </w:r>
    <w:r w:rsidR="00AD0B44" w:rsidRPr="00C0673F">
      <w:rPr>
        <w:rFonts w:ascii="Arial Unicode MS" w:hAnsi="Arial Unicode MS" w:hint="eastAsia"/>
        <w:sz w:val="18"/>
      </w:rPr>
      <w:t>(</w:t>
    </w:r>
    <w:r w:rsidR="00AD0B44" w:rsidRPr="00C0673F">
      <w:rPr>
        <w:rFonts w:ascii="Arial Unicode MS" w:hAnsi="Arial Unicode MS" w:hint="eastAsia"/>
        <w:sz w:val="18"/>
      </w:rPr>
      <w:t>含概要</w:t>
    </w:r>
    <w:r w:rsidR="00AD0B44" w:rsidRPr="00C0673F">
      <w:rPr>
        <w:rFonts w:ascii="Arial Unicode MS" w:hAnsi="Arial Unicode MS" w:hint="eastAsia"/>
        <w:sz w:val="18"/>
      </w:rPr>
      <w:t>)</w:t>
    </w:r>
    <w:r w:rsidR="00AD0B44" w:rsidRPr="00C0673F">
      <w:rPr>
        <w:rFonts w:ascii="Arial Unicode MS" w:hAnsi="Arial Unicode MS" w:hint="eastAsia"/>
        <w:sz w:val="18"/>
      </w:rPr>
      <w:t>申論題庫彙編</w:t>
    </w:r>
    <w:r>
      <w:rPr>
        <w:rFonts w:ascii="Arial Unicode MS" w:hAnsi="Arial Unicode MS" w:hint="eastAsia"/>
        <w:sz w:val="18"/>
      </w:rPr>
      <w:t>〉〉</w:t>
    </w:r>
    <w:r w:rsidR="00AD0B44" w:rsidRPr="00C0673F">
      <w:rPr>
        <w:rFonts w:ascii="Arial Unicode MS" w:hAnsi="Arial Unicode MS" w:hint="eastAsia"/>
        <w:sz w:val="18"/>
      </w:rPr>
      <w:t>S-link</w:t>
    </w:r>
    <w:r w:rsidR="00AD0B44" w:rsidRPr="00C0673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84B" w:rsidRDefault="00FA384B">
      <w:r>
        <w:separator/>
      </w:r>
    </w:p>
  </w:footnote>
  <w:footnote w:type="continuationSeparator" w:id="0">
    <w:p w:rsidR="00FA384B" w:rsidRDefault="00FA3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13B2B"/>
    <w:rsid w:val="000144D0"/>
    <w:rsid w:val="0003451D"/>
    <w:rsid w:val="00034F17"/>
    <w:rsid w:val="00043C12"/>
    <w:rsid w:val="00045FB1"/>
    <w:rsid w:val="000461F3"/>
    <w:rsid w:val="00046AEB"/>
    <w:rsid w:val="00046E03"/>
    <w:rsid w:val="00047615"/>
    <w:rsid w:val="00057BBF"/>
    <w:rsid w:val="00060EE4"/>
    <w:rsid w:val="00071350"/>
    <w:rsid w:val="00071825"/>
    <w:rsid w:val="00074F38"/>
    <w:rsid w:val="000830DD"/>
    <w:rsid w:val="000830EE"/>
    <w:rsid w:val="00084EE0"/>
    <w:rsid w:val="000911D3"/>
    <w:rsid w:val="000971F5"/>
    <w:rsid w:val="000A14D1"/>
    <w:rsid w:val="000A29CD"/>
    <w:rsid w:val="000A40EC"/>
    <w:rsid w:val="000A458F"/>
    <w:rsid w:val="000A4D43"/>
    <w:rsid w:val="000B049E"/>
    <w:rsid w:val="000B1B35"/>
    <w:rsid w:val="000B2ED4"/>
    <w:rsid w:val="000B4B48"/>
    <w:rsid w:val="000C1B8E"/>
    <w:rsid w:val="000C3008"/>
    <w:rsid w:val="000C69A7"/>
    <w:rsid w:val="000E0E90"/>
    <w:rsid w:val="000E354F"/>
    <w:rsid w:val="000E40C5"/>
    <w:rsid w:val="000E57BC"/>
    <w:rsid w:val="000F0413"/>
    <w:rsid w:val="000F1214"/>
    <w:rsid w:val="000F268F"/>
    <w:rsid w:val="000F2B16"/>
    <w:rsid w:val="000F56A7"/>
    <w:rsid w:val="00101715"/>
    <w:rsid w:val="00101922"/>
    <w:rsid w:val="00105621"/>
    <w:rsid w:val="00107774"/>
    <w:rsid w:val="00107A99"/>
    <w:rsid w:val="001153A8"/>
    <w:rsid w:val="00117D34"/>
    <w:rsid w:val="001366FC"/>
    <w:rsid w:val="00147A13"/>
    <w:rsid w:val="0015159C"/>
    <w:rsid w:val="001813A1"/>
    <w:rsid w:val="00181FD1"/>
    <w:rsid w:val="00185A01"/>
    <w:rsid w:val="001879ED"/>
    <w:rsid w:val="001940B0"/>
    <w:rsid w:val="001A2D0E"/>
    <w:rsid w:val="001B015C"/>
    <w:rsid w:val="001B3156"/>
    <w:rsid w:val="001B7702"/>
    <w:rsid w:val="001C5DE2"/>
    <w:rsid w:val="001D7895"/>
    <w:rsid w:val="001E225E"/>
    <w:rsid w:val="001E4C5C"/>
    <w:rsid w:val="002013AA"/>
    <w:rsid w:val="00203001"/>
    <w:rsid w:val="00203F90"/>
    <w:rsid w:val="002122BD"/>
    <w:rsid w:val="00214D0A"/>
    <w:rsid w:val="0021583E"/>
    <w:rsid w:val="002329BD"/>
    <w:rsid w:val="002408DA"/>
    <w:rsid w:val="00242F65"/>
    <w:rsid w:val="00243856"/>
    <w:rsid w:val="002449DB"/>
    <w:rsid w:val="002460A2"/>
    <w:rsid w:val="002571BA"/>
    <w:rsid w:val="00273F10"/>
    <w:rsid w:val="00275CCA"/>
    <w:rsid w:val="00284719"/>
    <w:rsid w:val="002A1D4C"/>
    <w:rsid w:val="002B4EAA"/>
    <w:rsid w:val="002D42D4"/>
    <w:rsid w:val="002E0165"/>
    <w:rsid w:val="002F0A31"/>
    <w:rsid w:val="002F79A7"/>
    <w:rsid w:val="003017FF"/>
    <w:rsid w:val="0031397A"/>
    <w:rsid w:val="003244F4"/>
    <w:rsid w:val="00326CBE"/>
    <w:rsid w:val="00342C4F"/>
    <w:rsid w:val="00346E22"/>
    <w:rsid w:val="0035789C"/>
    <w:rsid w:val="00361D98"/>
    <w:rsid w:val="00364E25"/>
    <w:rsid w:val="00371721"/>
    <w:rsid w:val="0039096F"/>
    <w:rsid w:val="003A3631"/>
    <w:rsid w:val="003A38B5"/>
    <w:rsid w:val="003A4A30"/>
    <w:rsid w:val="003A6A1D"/>
    <w:rsid w:val="003A7738"/>
    <w:rsid w:val="003A7786"/>
    <w:rsid w:val="003B1373"/>
    <w:rsid w:val="003B39F0"/>
    <w:rsid w:val="003D149B"/>
    <w:rsid w:val="003F291F"/>
    <w:rsid w:val="003F41BD"/>
    <w:rsid w:val="00407FC7"/>
    <w:rsid w:val="00410411"/>
    <w:rsid w:val="00420E96"/>
    <w:rsid w:val="00423CDD"/>
    <w:rsid w:val="004275D6"/>
    <w:rsid w:val="004353A3"/>
    <w:rsid w:val="00437494"/>
    <w:rsid w:val="00437EB4"/>
    <w:rsid w:val="00441B19"/>
    <w:rsid w:val="00441C52"/>
    <w:rsid w:val="004422CC"/>
    <w:rsid w:val="00442C05"/>
    <w:rsid w:val="00445702"/>
    <w:rsid w:val="00450604"/>
    <w:rsid w:val="00463DE2"/>
    <w:rsid w:val="00465A26"/>
    <w:rsid w:val="00465BBB"/>
    <w:rsid w:val="004714DD"/>
    <w:rsid w:val="00481072"/>
    <w:rsid w:val="00487BF5"/>
    <w:rsid w:val="00490625"/>
    <w:rsid w:val="00493DB1"/>
    <w:rsid w:val="004A49F6"/>
    <w:rsid w:val="004B3CBC"/>
    <w:rsid w:val="004B5D14"/>
    <w:rsid w:val="004C238C"/>
    <w:rsid w:val="004D1FBF"/>
    <w:rsid w:val="004D3105"/>
    <w:rsid w:val="004D545F"/>
    <w:rsid w:val="004D5DAA"/>
    <w:rsid w:val="004F5C5E"/>
    <w:rsid w:val="004F6A76"/>
    <w:rsid w:val="00505BBD"/>
    <w:rsid w:val="00505CF4"/>
    <w:rsid w:val="0051547E"/>
    <w:rsid w:val="00520E12"/>
    <w:rsid w:val="00522636"/>
    <w:rsid w:val="005246FE"/>
    <w:rsid w:val="00526EC6"/>
    <w:rsid w:val="005449EC"/>
    <w:rsid w:val="00550C7A"/>
    <w:rsid w:val="005513EE"/>
    <w:rsid w:val="00570834"/>
    <w:rsid w:val="00583392"/>
    <w:rsid w:val="00583586"/>
    <w:rsid w:val="005879D6"/>
    <w:rsid w:val="00590654"/>
    <w:rsid w:val="005A00A2"/>
    <w:rsid w:val="005A48DD"/>
    <w:rsid w:val="005B5B30"/>
    <w:rsid w:val="005C7486"/>
    <w:rsid w:val="005D0DB7"/>
    <w:rsid w:val="005E2184"/>
    <w:rsid w:val="005E37FF"/>
    <w:rsid w:val="005E3E69"/>
    <w:rsid w:val="005E44F3"/>
    <w:rsid w:val="005F04B8"/>
    <w:rsid w:val="005F1441"/>
    <w:rsid w:val="005F36D2"/>
    <w:rsid w:val="005F686A"/>
    <w:rsid w:val="0060204B"/>
    <w:rsid w:val="00604195"/>
    <w:rsid w:val="00607AD4"/>
    <w:rsid w:val="00631D9C"/>
    <w:rsid w:val="00640CEE"/>
    <w:rsid w:val="00643C49"/>
    <w:rsid w:val="00644E82"/>
    <w:rsid w:val="00650FC1"/>
    <w:rsid w:val="006513B2"/>
    <w:rsid w:val="00654361"/>
    <w:rsid w:val="00665E5C"/>
    <w:rsid w:val="006662E2"/>
    <w:rsid w:val="006704E3"/>
    <w:rsid w:val="006727D7"/>
    <w:rsid w:val="00681794"/>
    <w:rsid w:val="0068416F"/>
    <w:rsid w:val="00687DAE"/>
    <w:rsid w:val="006941FA"/>
    <w:rsid w:val="00696DEB"/>
    <w:rsid w:val="006A108A"/>
    <w:rsid w:val="006A7040"/>
    <w:rsid w:val="006B1CE9"/>
    <w:rsid w:val="006C32CE"/>
    <w:rsid w:val="006D101E"/>
    <w:rsid w:val="006F1884"/>
    <w:rsid w:val="006F2095"/>
    <w:rsid w:val="00704095"/>
    <w:rsid w:val="0071340C"/>
    <w:rsid w:val="00737F1B"/>
    <w:rsid w:val="007427C2"/>
    <w:rsid w:val="00744713"/>
    <w:rsid w:val="007522C9"/>
    <w:rsid w:val="00781720"/>
    <w:rsid w:val="00787814"/>
    <w:rsid w:val="007936A1"/>
    <w:rsid w:val="007C261C"/>
    <w:rsid w:val="007C75FD"/>
    <w:rsid w:val="007D4216"/>
    <w:rsid w:val="007D7DA1"/>
    <w:rsid w:val="007E225C"/>
    <w:rsid w:val="007E78EE"/>
    <w:rsid w:val="00801043"/>
    <w:rsid w:val="00807449"/>
    <w:rsid w:val="0081248D"/>
    <w:rsid w:val="00815E35"/>
    <w:rsid w:val="00816597"/>
    <w:rsid w:val="008179A8"/>
    <w:rsid w:val="008337EF"/>
    <w:rsid w:val="00835451"/>
    <w:rsid w:val="00842C3C"/>
    <w:rsid w:val="008468A7"/>
    <w:rsid w:val="00854E15"/>
    <w:rsid w:val="00866A23"/>
    <w:rsid w:val="00882FCB"/>
    <w:rsid w:val="00887072"/>
    <w:rsid w:val="00893994"/>
    <w:rsid w:val="0089463F"/>
    <w:rsid w:val="00896BC5"/>
    <w:rsid w:val="008A57B3"/>
    <w:rsid w:val="008A7E69"/>
    <w:rsid w:val="008B5EF9"/>
    <w:rsid w:val="008D171D"/>
    <w:rsid w:val="008D3FAA"/>
    <w:rsid w:val="008E6366"/>
    <w:rsid w:val="008E652C"/>
    <w:rsid w:val="008F6BB1"/>
    <w:rsid w:val="00901DC2"/>
    <w:rsid w:val="009106A6"/>
    <w:rsid w:val="00920E5F"/>
    <w:rsid w:val="009211C4"/>
    <w:rsid w:val="009302E1"/>
    <w:rsid w:val="009360F4"/>
    <w:rsid w:val="00960FCB"/>
    <w:rsid w:val="00963702"/>
    <w:rsid w:val="00964397"/>
    <w:rsid w:val="009702BE"/>
    <w:rsid w:val="00970936"/>
    <w:rsid w:val="00971608"/>
    <w:rsid w:val="00975809"/>
    <w:rsid w:val="00977890"/>
    <w:rsid w:val="00982109"/>
    <w:rsid w:val="0098260B"/>
    <w:rsid w:val="009839E4"/>
    <w:rsid w:val="0098653B"/>
    <w:rsid w:val="00995B15"/>
    <w:rsid w:val="009B2DC1"/>
    <w:rsid w:val="009B6DEE"/>
    <w:rsid w:val="009C4783"/>
    <w:rsid w:val="009C65D7"/>
    <w:rsid w:val="009E273B"/>
    <w:rsid w:val="009E58EC"/>
    <w:rsid w:val="009E7AC3"/>
    <w:rsid w:val="009F14A4"/>
    <w:rsid w:val="009F4A84"/>
    <w:rsid w:val="009F66E0"/>
    <w:rsid w:val="009F682F"/>
    <w:rsid w:val="00A022C9"/>
    <w:rsid w:val="00A05505"/>
    <w:rsid w:val="00A122C5"/>
    <w:rsid w:val="00A23CBC"/>
    <w:rsid w:val="00A24D6F"/>
    <w:rsid w:val="00A26B3F"/>
    <w:rsid w:val="00A30DAE"/>
    <w:rsid w:val="00A31C5E"/>
    <w:rsid w:val="00A43DE4"/>
    <w:rsid w:val="00A46409"/>
    <w:rsid w:val="00A63F01"/>
    <w:rsid w:val="00A805A1"/>
    <w:rsid w:val="00A82817"/>
    <w:rsid w:val="00A83187"/>
    <w:rsid w:val="00A94D82"/>
    <w:rsid w:val="00AA2078"/>
    <w:rsid w:val="00AB7E8A"/>
    <w:rsid w:val="00AC7E44"/>
    <w:rsid w:val="00AD0B44"/>
    <w:rsid w:val="00AE2130"/>
    <w:rsid w:val="00AE3467"/>
    <w:rsid w:val="00AE369C"/>
    <w:rsid w:val="00AE3D59"/>
    <w:rsid w:val="00AE400A"/>
    <w:rsid w:val="00AE6EAF"/>
    <w:rsid w:val="00AF4DF7"/>
    <w:rsid w:val="00B0416F"/>
    <w:rsid w:val="00B07E56"/>
    <w:rsid w:val="00B11D31"/>
    <w:rsid w:val="00B23608"/>
    <w:rsid w:val="00B26187"/>
    <w:rsid w:val="00B33680"/>
    <w:rsid w:val="00B350E9"/>
    <w:rsid w:val="00B3596A"/>
    <w:rsid w:val="00B3793F"/>
    <w:rsid w:val="00B416A2"/>
    <w:rsid w:val="00B41970"/>
    <w:rsid w:val="00B44A6A"/>
    <w:rsid w:val="00B534EE"/>
    <w:rsid w:val="00B53B33"/>
    <w:rsid w:val="00B54526"/>
    <w:rsid w:val="00B56951"/>
    <w:rsid w:val="00B601A3"/>
    <w:rsid w:val="00B736F5"/>
    <w:rsid w:val="00BA49A5"/>
    <w:rsid w:val="00BA6D92"/>
    <w:rsid w:val="00BB29D2"/>
    <w:rsid w:val="00BB74DD"/>
    <w:rsid w:val="00BC0347"/>
    <w:rsid w:val="00BD009B"/>
    <w:rsid w:val="00BE33D1"/>
    <w:rsid w:val="00BF22BE"/>
    <w:rsid w:val="00BF6AB2"/>
    <w:rsid w:val="00C00CC6"/>
    <w:rsid w:val="00C01598"/>
    <w:rsid w:val="00C052AE"/>
    <w:rsid w:val="00C0673F"/>
    <w:rsid w:val="00C075AC"/>
    <w:rsid w:val="00C111ED"/>
    <w:rsid w:val="00C134A9"/>
    <w:rsid w:val="00C160AA"/>
    <w:rsid w:val="00C222E6"/>
    <w:rsid w:val="00C26FC7"/>
    <w:rsid w:val="00C3180A"/>
    <w:rsid w:val="00C3447C"/>
    <w:rsid w:val="00C40140"/>
    <w:rsid w:val="00C46248"/>
    <w:rsid w:val="00C46D4D"/>
    <w:rsid w:val="00C530A3"/>
    <w:rsid w:val="00C54E33"/>
    <w:rsid w:val="00C55FBF"/>
    <w:rsid w:val="00C64F1F"/>
    <w:rsid w:val="00C717F2"/>
    <w:rsid w:val="00C730A1"/>
    <w:rsid w:val="00C81C74"/>
    <w:rsid w:val="00C82632"/>
    <w:rsid w:val="00C82F0A"/>
    <w:rsid w:val="00C85696"/>
    <w:rsid w:val="00C8629F"/>
    <w:rsid w:val="00CA1C56"/>
    <w:rsid w:val="00CA6852"/>
    <w:rsid w:val="00CB708D"/>
    <w:rsid w:val="00CD15F3"/>
    <w:rsid w:val="00CE2FE7"/>
    <w:rsid w:val="00CE7A68"/>
    <w:rsid w:val="00D050A0"/>
    <w:rsid w:val="00D06398"/>
    <w:rsid w:val="00D21F18"/>
    <w:rsid w:val="00D21F80"/>
    <w:rsid w:val="00D22E6D"/>
    <w:rsid w:val="00D24814"/>
    <w:rsid w:val="00D24B69"/>
    <w:rsid w:val="00D3214C"/>
    <w:rsid w:val="00D32C6F"/>
    <w:rsid w:val="00D37D9A"/>
    <w:rsid w:val="00D465FB"/>
    <w:rsid w:val="00D52D24"/>
    <w:rsid w:val="00D618B1"/>
    <w:rsid w:val="00D672A0"/>
    <w:rsid w:val="00D80E79"/>
    <w:rsid w:val="00D8360A"/>
    <w:rsid w:val="00D913EE"/>
    <w:rsid w:val="00D93412"/>
    <w:rsid w:val="00D96503"/>
    <w:rsid w:val="00D973A8"/>
    <w:rsid w:val="00DA4E59"/>
    <w:rsid w:val="00DA63BD"/>
    <w:rsid w:val="00DA6442"/>
    <w:rsid w:val="00DB1EBE"/>
    <w:rsid w:val="00DC7E3F"/>
    <w:rsid w:val="00DF2432"/>
    <w:rsid w:val="00DF63C8"/>
    <w:rsid w:val="00E0159B"/>
    <w:rsid w:val="00E030E5"/>
    <w:rsid w:val="00E05B6D"/>
    <w:rsid w:val="00E05D50"/>
    <w:rsid w:val="00E11869"/>
    <w:rsid w:val="00E119C6"/>
    <w:rsid w:val="00E33358"/>
    <w:rsid w:val="00E45E4B"/>
    <w:rsid w:val="00E460B5"/>
    <w:rsid w:val="00E519A8"/>
    <w:rsid w:val="00E6483B"/>
    <w:rsid w:val="00E662FF"/>
    <w:rsid w:val="00E672D8"/>
    <w:rsid w:val="00E70F12"/>
    <w:rsid w:val="00E724CD"/>
    <w:rsid w:val="00E74340"/>
    <w:rsid w:val="00E76DC9"/>
    <w:rsid w:val="00E76E01"/>
    <w:rsid w:val="00E829E2"/>
    <w:rsid w:val="00E84B34"/>
    <w:rsid w:val="00E94E6F"/>
    <w:rsid w:val="00E96EDD"/>
    <w:rsid w:val="00E9796B"/>
    <w:rsid w:val="00EA5257"/>
    <w:rsid w:val="00EA7C61"/>
    <w:rsid w:val="00EB4202"/>
    <w:rsid w:val="00EB736E"/>
    <w:rsid w:val="00EC16B4"/>
    <w:rsid w:val="00ED0AF8"/>
    <w:rsid w:val="00ED1802"/>
    <w:rsid w:val="00ED2207"/>
    <w:rsid w:val="00ED5B28"/>
    <w:rsid w:val="00ED7532"/>
    <w:rsid w:val="00EE486E"/>
    <w:rsid w:val="00EE6DCB"/>
    <w:rsid w:val="00EF592B"/>
    <w:rsid w:val="00EF6DA6"/>
    <w:rsid w:val="00F002F9"/>
    <w:rsid w:val="00F012D7"/>
    <w:rsid w:val="00F07019"/>
    <w:rsid w:val="00F1076D"/>
    <w:rsid w:val="00F11958"/>
    <w:rsid w:val="00F1287C"/>
    <w:rsid w:val="00F1314C"/>
    <w:rsid w:val="00F165FD"/>
    <w:rsid w:val="00F24702"/>
    <w:rsid w:val="00F248F3"/>
    <w:rsid w:val="00F266E4"/>
    <w:rsid w:val="00F30BAF"/>
    <w:rsid w:val="00F33F16"/>
    <w:rsid w:val="00F34856"/>
    <w:rsid w:val="00F43296"/>
    <w:rsid w:val="00F51D11"/>
    <w:rsid w:val="00F645BA"/>
    <w:rsid w:val="00F8158C"/>
    <w:rsid w:val="00F91EDF"/>
    <w:rsid w:val="00F9284A"/>
    <w:rsid w:val="00F97324"/>
    <w:rsid w:val="00FA384B"/>
    <w:rsid w:val="00FB6CC5"/>
    <w:rsid w:val="00FB7F5F"/>
    <w:rsid w:val="00FD1373"/>
    <w:rsid w:val="00FD6B3B"/>
    <w:rsid w:val="00FE0701"/>
    <w:rsid w:val="00FE0CDD"/>
    <w:rsid w:val="00FE52DF"/>
    <w:rsid w:val="00FF2752"/>
    <w:rsid w:val="00FF300A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4EF42086"/>
  <w15:docId w15:val="{A8C1E119-F7F6-4621-AF76-F1758169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C0673F"/>
    <w:pPr>
      <w:keepNext/>
      <w:adjustRightInd w:val="0"/>
      <w:snapToGrid w:val="0"/>
      <w:spacing w:beforeLines="50" w:before="180"/>
      <w:textAlignment w:val="baseline"/>
      <w:outlineLvl w:val="0"/>
    </w:pPr>
    <w:rPr>
      <w:rFonts w:ascii="Arial" w:hAnsi="Arial"/>
      <w:b/>
      <w:bCs/>
      <w:color w:val="000080"/>
      <w:kern w:val="52"/>
      <w:szCs w:val="20"/>
    </w:rPr>
  </w:style>
  <w:style w:type="paragraph" w:styleId="2">
    <w:name w:val="heading 2"/>
    <w:basedOn w:val="a"/>
    <w:next w:val="a"/>
    <w:link w:val="20"/>
    <w:autoRedefine/>
    <w:qFormat/>
    <w:rsid w:val="00C222E6"/>
    <w:pPr>
      <w:keepNext/>
      <w:adjustRightInd w:val="0"/>
      <w:snapToGrid w:val="0"/>
      <w:spacing w:before="18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autoRedefine/>
    <w:qFormat/>
    <w:rsid w:val="00E96EDD"/>
    <w:pPr>
      <w:widowControl/>
      <w:outlineLvl w:val="2"/>
    </w:pPr>
    <w:rPr>
      <w:rFonts w:ascii="新細明體" w:hAnsi="新細明體" w:cs="Arial Unicode MS"/>
      <w:bCs/>
      <w:color w:val="00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C0673F"/>
    <w:rPr>
      <w:rFonts w:ascii="Arial" w:hAnsi="Arial"/>
      <w:b/>
      <w:bCs/>
      <w:color w:val="000080"/>
      <w:kern w:val="52"/>
    </w:rPr>
  </w:style>
  <w:style w:type="character" w:customStyle="1" w:styleId="20">
    <w:name w:val="標題 2 字元"/>
    <w:link w:val="2"/>
    <w:rsid w:val="001813A1"/>
    <w:rPr>
      <w:rFonts w:ascii="Arial Unicode MS" w:hAnsi="Arial Unicode MS" w:cs="Arial Unicode MS"/>
      <w:b/>
      <w:bCs/>
      <w:color w:val="990000"/>
      <w:kern w:val="2"/>
    </w:rPr>
  </w:style>
  <w:style w:type="table" w:styleId="aa">
    <w:name w:val="Table Grid"/>
    <w:basedOn w:val="a1"/>
    <w:uiPriority w:val="59"/>
    <w:rsid w:val="00C8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C46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C46D4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9F682F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file:///C:\Users\Anita\Dropbox\6law.idv.tw\6lawword\S-link&#27511;&#24180;&#38988;&#24235;&#24409;&#32232;&#32034;&#24341;03.docx" TargetMode="External"/><Relationship Id="rId26" Type="http://schemas.openxmlformats.org/officeDocument/2006/relationships/hyperlink" Target="../S-link&#27511;&#24180;&#38988;&#24235;&#24409;&#32232;&#32034;&#24341;03.docx" TargetMode="External"/><Relationship Id="rId39" Type="http://schemas.openxmlformats.org/officeDocument/2006/relationships/hyperlink" Target="../law/&#21152;&#20540;&#22411;&#21450;&#38750;&#21152;&#20540;&#22411;&#29151;&#26989;&#31237;&#27861;.doc" TargetMode="Externa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\S-link&#27511;&#24180;&#38988;&#24235;&#24409;&#32232;&#32034;&#24341;03.docx" TargetMode="External"/><Relationship Id="rId42" Type="http://schemas.openxmlformats.org/officeDocument/2006/relationships/footer" Target="footer2.xml"/><Relationship Id="rId7" Type="http://schemas.openxmlformats.org/officeDocument/2006/relationships/hyperlink" Target="http://www.6law.idv.tw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nita\Dropbox\6law.idv.tw\6lawword\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2.docx" TargetMode="External"/><Relationship Id="rId29" Type="http://schemas.openxmlformats.org/officeDocument/2006/relationships/hyperlink" Target="../S-link&#27511;&#24180;&#38988;&#24235;&#24409;&#32232;&#32034;&#24341;03.docx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hyperlink" Target="23&#31237;&#21209;&#27861;&#35215;&#28204;&#39511;&#38988;&#24235;02.doc" TargetMode="External"/><Relationship Id="rId40" Type="http://schemas.openxmlformats.org/officeDocument/2006/relationships/hyperlink" Target="23&#31237;&#21209;&#27861;&#35215;&#28204;&#39511;&#38988;&#24235;02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../S-link&#27511;&#24180;&#38988;&#24235;&#24409;&#32232;&#32034;&#24341;02.docx" TargetMode="External"/><Relationship Id="rId10" Type="http://schemas.openxmlformats.org/officeDocument/2006/relationships/hyperlink" Target="../../6law/law8/23&#31237;&#21209;&#27861;&#35215;&#30003;&#35542;&#38988;&#24235;.htm" TargetMode="External"/><Relationship Id="rId19" Type="http://schemas.openxmlformats.org/officeDocument/2006/relationships/hyperlink" Target="../S-link&#27511;&#24180;&#38988;&#24235;&#24409;&#32232;&#32034;&#24341;02.docx" TargetMode="External"/><Relationship Id="rId31" Type="http://schemas.openxmlformats.org/officeDocument/2006/relationships/hyperlink" Target="../S-link&#27511;&#24180;&#38988;&#24235;&#24409;&#32232;&#32034;&#24341;02.docx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23&#31237;&#21209;&#27861;&#35215;&#28204;&#39511;&#38988;&#24235;02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hyperlink" Target="..\S-link&#27511;&#24180;&#38988;&#24235;&#24409;&#32232;&#32034;&#24341;03.docx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hyperlink" Target="../law8/23&#31237;&#21209;&#27861;&#35215;&#30003;&#35542;&#38988;&#24235;.docx" TargetMode="External"/><Relationship Id="rId17" Type="http://schemas.openxmlformats.org/officeDocument/2006/relationships/hyperlink" Target="file:///C:\Users\Anita\Dropbox\6law.idv.tw\6lawword\S-link&#27511;&#24180;&#38988;&#24235;&#24409;&#32232;&#32034;&#24341;02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hyperlink" Target="../law/&#25152;&#24471;&#31237;&#27861;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1943</Words>
  <Characters>11080</Characters>
  <Application>Microsoft Office Word</Application>
  <DocSecurity>0</DocSecurity>
  <Lines>92</Lines>
  <Paragraphs>25</Paragraphs>
  <ScaleCrop>false</ScaleCrop>
  <Company/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稅務法規(含概要)申論題庫彙編</dc:title>
  <dc:creator>S-link 電子六法-黃婉玲</dc:creator>
  <cp:lastModifiedBy>黃婉玲 S-link電子六法</cp:lastModifiedBy>
  <cp:revision>37</cp:revision>
  <dcterms:created xsi:type="dcterms:W3CDTF">2014-09-10T02:40:00Z</dcterms:created>
  <dcterms:modified xsi:type="dcterms:W3CDTF">2019-01-07T12:59:00Z</dcterms:modified>
</cp:coreProperties>
</file>