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5715" w:rsidRDefault="00B75C76" w:rsidP="00545715">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545715" w:rsidRDefault="00545715" w:rsidP="00545715">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c"/>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B75C76">
        <w:rPr>
          <w:rFonts w:ascii="Arial Unicode MS" w:hAnsi="Arial Unicode MS"/>
          <w:color w:val="7F7F7F"/>
          <w:sz w:val="18"/>
          <w:szCs w:val="20"/>
        </w:rPr>
        <w:t>2019/1/8</w:t>
      </w:r>
      <w:bookmarkStart w:id="0" w:name="_GoBack"/>
      <w:bookmarkEnd w:id="0"/>
      <w:r>
        <w:rPr>
          <w:rFonts w:hint="eastAsia"/>
          <w:color w:val="7F7F7F"/>
          <w:sz w:val="18"/>
          <w:szCs w:val="20"/>
          <w:lang w:val="zh-TW"/>
        </w:rPr>
        <w:t>【</w:t>
      </w:r>
      <w:hyperlink r:id="rId9" w:history="1">
        <w:r>
          <w:rPr>
            <w:rStyle w:val="ac"/>
            <w:rFonts w:asci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DB1394">
          <w:rPr>
            <w:rStyle w:val="ac"/>
            <w:rFonts w:ascii="Arial Unicode MS" w:hAnsi="Arial Unicode MS"/>
            <w:sz w:val="18"/>
            <w:szCs w:val="20"/>
          </w:rPr>
          <w:t>黃婉玲</w:t>
        </w:r>
      </w:hyperlink>
    </w:p>
    <w:p w:rsidR="00545715" w:rsidRDefault="00545715" w:rsidP="00545715">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CC5F59">
        <w:rPr>
          <w:rFonts w:hint="eastAsia"/>
          <w:color w:val="808000"/>
          <w:sz w:val="18"/>
          <w:szCs w:val="20"/>
        </w:rPr>
        <w:t>〉</w:t>
      </w:r>
      <w:r>
        <w:rPr>
          <w:rFonts w:hint="eastAsia"/>
          <w:color w:val="808000"/>
          <w:sz w:val="18"/>
          <w:szCs w:val="20"/>
        </w:rPr>
        <w:t>檢視</w:t>
      </w:r>
      <w:r>
        <w:rPr>
          <w:rFonts w:hint="eastAsia"/>
          <w:color w:val="808000"/>
          <w:sz w:val="18"/>
          <w:szCs w:val="20"/>
        </w:rPr>
        <w:t>--</w:t>
      </w:r>
      <w:r w:rsidR="00CC5F59">
        <w:rPr>
          <w:rFonts w:hint="eastAsia"/>
          <w:color w:val="808000"/>
          <w:sz w:val="18"/>
          <w:szCs w:val="20"/>
        </w:rPr>
        <w:t>〉</w:t>
      </w:r>
      <w:hyperlink r:id="rId11" w:anchor="03社政法規測驗題庫" w:history="1">
        <w:r w:rsidRPr="00EA0361">
          <w:rPr>
            <w:rStyle w:val="ac"/>
            <w:rFonts w:ascii="Times New Roman" w:hint="eastAsia"/>
            <w:sz w:val="18"/>
            <w:szCs w:val="20"/>
            <w:u w:val="none"/>
          </w:rPr>
          <w:t>文件引導模式</w:t>
        </w:r>
      </w:hyperlink>
      <w:r>
        <w:rPr>
          <w:rFonts w:hint="eastAsia"/>
          <w:color w:val="808000"/>
          <w:sz w:val="18"/>
          <w:szCs w:val="20"/>
        </w:rPr>
        <w:t>/</w:t>
      </w:r>
      <w:hyperlink r:id="rId12" w:history="1">
        <w:r w:rsidRPr="003A6179">
          <w:rPr>
            <w:rStyle w:val="ac"/>
            <w:rFonts w:ascii="Times New Roman" w:hint="eastAsia"/>
            <w:sz w:val="18"/>
            <w:szCs w:val="20"/>
            <w:u w:val="none"/>
          </w:rPr>
          <w:t>功能窗格</w:t>
        </w:r>
      </w:hyperlink>
      <w:r>
        <w:rPr>
          <w:rFonts w:hint="eastAsia"/>
          <w:color w:val="808000"/>
          <w:sz w:val="18"/>
          <w:szCs w:val="20"/>
        </w:rPr>
        <w:t>）</w:t>
      </w:r>
    </w:p>
    <w:p w:rsidR="00545715" w:rsidRDefault="00B75C76" w:rsidP="00545715">
      <w:pPr>
        <w:ind w:leftChars="50" w:left="100" w:rightChars="-16" w:right="-32" w:firstLineChars="2750" w:firstLine="5500"/>
        <w:jc w:val="right"/>
        <w:rPr>
          <w:rFonts w:ascii="Arial Unicode MS" w:hAnsi="Arial Unicode MS"/>
          <w:color w:val="7F7F7F"/>
          <w:sz w:val="18"/>
          <w:szCs w:val="20"/>
        </w:rPr>
      </w:pPr>
      <w:hyperlink r:id="rId13" w:history="1"/>
    </w:p>
    <w:p w:rsidR="002E2F69" w:rsidRDefault="002E2F69" w:rsidP="00545715">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545715" w:rsidRPr="00591D71" w:rsidRDefault="00545715" w:rsidP="00545715">
      <w:pPr>
        <w:jc w:val="center"/>
        <w:rPr>
          <w:rFonts w:eastAsia="標楷體"/>
          <w:shadow/>
          <w:color w:val="990000"/>
          <w:sz w:val="28"/>
          <w:szCs w:val="28"/>
        </w:rPr>
      </w:pPr>
      <w:r w:rsidRPr="00591D71">
        <w:rPr>
          <w:rFonts w:hint="eastAsia"/>
          <w:color w:val="FFFFFF"/>
        </w:rPr>
        <w:t>《</w:t>
      </w:r>
      <w:r w:rsidRPr="00591D71">
        <w:rPr>
          <w:rFonts w:eastAsia="標楷體" w:hint="eastAsia"/>
          <w:shadow/>
          <w:color w:val="990000"/>
          <w:sz w:val="32"/>
        </w:rPr>
        <w:t>《</w:t>
      </w:r>
      <w:r w:rsidRPr="00293200">
        <w:rPr>
          <w:rFonts w:eastAsia="標楷體" w:hint="eastAsia"/>
          <w:shadow/>
          <w:color w:val="000080"/>
          <w:sz w:val="32"/>
        </w:rPr>
        <w:t>社政法規測驗題庫彙編</w:t>
      </w:r>
      <w:r w:rsidRPr="00293200">
        <w:rPr>
          <w:rFonts w:ascii="Arial Unicode MS" w:hAnsi="Arial Unicode MS" w:hint="eastAsia"/>
          <w:color w:val="000080"/>
          <w:sz w:val="32"/>
        </w:rPr>
        <w:t>03</w:t>
      </w:r>
      <w:r w:rsidRPr="00591D71">
        <w:rPr>
          <w:rFonts w:eastAsia="標楷體" w:hint="eastAsia"/>
          <w:shadow/>
          <w:color w:val="990000"/>
          <w:sz w:val="32"/>
        </w:rPr>
        <w:t>》</w:t>
      </w:r>
      <w:r w:rsidR="00A839E8" w:rsidRPr="00591D71">
        <w:rPr>
          <w:rFonts w:ascii="Arial Unicode MS" w:eastAsia="標楷體" w:hAnsi="Arial Unicode MS" w:hint="eastAsia"/>
          <w:shadow/>
          <w:color w:val="990000"/>
          <w:sz w:val="28"/>
          <w:szCs w:val="28"/>
        </w:rPr>
        <w:t>10</w:t>
      </w:r>
      <w:r w:rsidR="00A839E8">
        <w:rPr>
          <w:rFonts w:ascii="Arial Unicode MS" w:eastAsia="標楷體" w:hAnsi="Arial Unicode MS" w:hint="eastAsia"/>
          <w:shadow/>
          <w:color w:val="990000"/>
          <w:sz w:val="28"/>
          <w:szCs w:val="28"/>
        </w:rPr>
        <w:t>7-105</w:t>
      </w:r>
      <w:r w:rsidR="00A839E8" w:rsidRPr="00591D71">
        <w:rPr>
          <w:rFonts w:ascii="Arial Unicode MS" w:eastAsia="標楷體" w:hAnsi="Arial Unicode MS" w:hint="eastAsia"/>
          <w:shadow/>
          <w:color w:val="990000"/>
          <w:sz w:val="28"/>
          <w:szCs w:val="28"/>
        </w:rPr>
        <w:t>年</w:t>
      </w:r>
      <w:r w:rsidR="00A839E8" w:rsidRPr="00591D71">
        <w:rPr>
          <w:shadow/>
          <w:color w:val="990000"/>
          <w:sz w:val="28"/>
          <w:szCs w:val="28"/>
        </w:rPr>
        <w:t>(</w:t>
      </w:r>
      <w:r w:rsidR="00B75C76" w:rsidRPr="00591D71">
        <w:rPr>
          <w:rFonts w:ascii="標楷體" w:eastAsia="標楷體" w:cs="標楷體" w:hint="eastAsia"/>
          <w:shadow/>
          <w:color w:val="990000"/>
          <w:sz w:val="28"/>
          <w:szCs w:val="28"/>
        </w:rPr>
        <w:t>共</w:t>
      </w:r>
      <w:r w:rsidR="00B75C76">
        <w:rPr>
          <w:rFonts w:ascii="Arial Unicode MS" w:hAnsi="Arial Unicode MS"/>
          <w:color w:val="990000"/>
          <w:sz w:val="28"/>
          <w:szCs w:val="28"/>
        </w:rPr>
        <w:t>21</w:t>
      </w:r>
      <w:r w:rsidR="00B75C76" w:rsidRPr="00591D71">
        <w:rPr>
          <w:rFonts w:ascii="標楷體" w:eastAsia="標楷體" w:cs="標楷體" w:hint="eastAsia"/>
          <w:shadow/>
          <w:color w:val="990000"/>
          <w:sz w:val="28"/>
          <w:szCs w:val="28"/>
        </w:rPr>
        <w:t>單元</w:t>
      </w:r>
      <w:r w:rsidR="00B75C76" w:rsidRPr="00591D71">
        <w:rPr>
          <w:rFonts w:ascii="標楷體" w:eastAsia="標楷體" w:cs="標楷體"/>
          <w:shadow/>
          <w:color w:val="990000"/>
          <w:sz w:val="28"/>
          <w:szCs w:val="28"/>
        </w:rPr>
        <w:t xml:space="preserve"> &amp;</w:t>
      </w:r>
      <w:r w:rsidR="00B75C76">
        <w:rPr>
          <w:rFonts w:ascii="標楷體" w:eastAsia="標楷體" w:cs="標楷體" w:hint="eastAsia"/>
          <w:shadow/>
          <w:color w:val="990000"/>
          <w:sz w:val="28"/>
          <w:szCs w:val="28"/>
        </w:rPr>
        <w:t xml:space="preserve"> </w:t>
      </w:r>
      <w:r w:rsidR="00B75C76">
        <w:rPr>
          <w:rFonts w:ascii="Arial Unicode MS" w:hAnsi="Arial Unicode MS" w:cs="標楷體"/>
          <w:color w:val="990000"/>
          <w:sz w:val="28"/>
          <w:szCs w:val="28"/>
        </w:rPr>
        <w:t>840</w:t>
      </w:r>
      <w:r w:rsidR="00B75C76" w:rsidRPr="00591D71">
        <w:rPr>
          <w:rFonts w:ascii="標楷體" w:eastAsia="標楷體" w:cs="標楷體" w:hint="eastAsia"/>
          <w:shadow/>
          <w:color w:val="990000"/>
          <w:sz w:val="28"/>
          <w:szCs w:val="28"/>
        </w:rPr>
        <w:t>題</w:t>
      </w:r>
      <w:r w:rsidR="00491656" w:rsidRPr="00591D71">
        <w:rPr>
          <w:rFonts w:eastAsia="標楷體"/>
          <w:shadow/>
          <w:color w:val="990000"/>
          <w:sz w:val="28"/>
          <w:szCs w:val="28"/>
        </w:rPr>
        <w:t>)</w:t>
      </w:r>
      <w:r w:rsidR="00491656" w:rsidRPr="003431BB">
        <w:rPr>
          <w:rFonts w:hint="eastAsia"/>
          <w:color w:val="FFFFFF"/>
        </w:rPr>
        <w:t>》</w:t>
      </w:r>
      <w:r w:rsidRPr="003431BB">
        <w:rPr>
          <w:rFonts w:hint="eastAsia"/>
          <w:color w:val="FFFFFF"/>
        </w:rPr>
        <w:t>》</w:t>
      </w:r>
    </w:p>
    <w:p w:rsidR="00545715" w:rsidRPr="00443DCF" w:rsidRDefault="008C4075" w:rsidP="00545715">
      <w:pPr>
        <w:ind w:left="142"/>
        <w:jc w:val="center"/>
        <w:rPr>
          <w:rFonts w:ascii="Arial Unicode MS" w:hAnsi="Arial Unicode MS"/>
          <w:sz w:val="18"/>
        </w:rPr>
      </w:pPr>
      <w:r w:rsidRPr="00AA7AC3">
        <w:rPr>
          <w:rFonts w:ascii="Arial Unicode MS" w:eastAsia="標楷體" w:hAnsi="Arial Unicode MS" w:hint="eastAsia"/>
          <w:shadow/>
          <w:sz w:val="18"/>
          <w:szCs w:val="22"/>
        </w:rPr>
        <w:t>。</w:t>
      </w:r>
      <w:hyperlink r:id="rId14" w:history="1">
        <w:r w:rsidRPr="00AA7AC3">
          <w:rPr>
            <w:rStyle w:val="ac"/>
            <w:rFonts w:ascii="Arial Unicode MS" w:hAnsi="Arial Unicode MS" w:hint="eastAsia"/>
            <w:sz w:val="18"/>
          </w:rPr>
          <w:t>02(104~100</w:t>
        </w:r>
        <w:r w:rsidRPr="00AA7AC3">
          <w:rPr>
            <w:rStyle w:val="ac"/>
            <w:rFonts w:ascii="Arial Unicode MS" w:hAnsi="Arial Unicode MS" w:hint="eastAsia"/>
            <w:sz w:val="18"/>
          </w:rPr>
          <w:t>年</w:t>
        </w:r>
        <w:r w:rsidRPr="00AA7AC3">
          <w:rPr>
            <w:rStyle w:val="ac"/>
            <w:rFonts w:ascii="Arial Unicode MS" w:hAnsi="Arial Unicode MS" w:hint="eastAsia"/>
            <w:sz w:val="18"/>
          </w:rPr>
          <w:t>)</w:t>
        </w:r>
      </w:hyperlink>
      <w:r w:rsidRPr="008C4075">
        <w:rPr>
          <w:rFonts w:ascii="Arial Unicode MS" w:hAnsi="Arial Unicode MS" w:hint="eastAsia"/>
          <w:color w:val="5F5F5F"/>
          <w:sz w:val="18"/>
        </w:rPr>
        <w:t>共</w:t>
      </w:r>
      <w:r w:rsidRPr="008C4075">
        <w:rPr>
          <w:rFonts w:ascii="Arial Unicode MS" w:hAnsi="Arial Unicode MS" w:hint="eastAsia"/>
          <w:color w:val="5F5F5F"/>
          <w:sz w:val="18"/>
        </w:rPr>
        <w:t>32</w:t>
      </w:r>
      <w:r w:rsidRPr="008C4075">
        <w:rPr>
          <w:rFonts w:ascii="Arial Unicode MS" w:hAnsi="Arial Unicode MS" w:hint="eastAsia"/>
          <w:color w:val="5F5F5F"/>
          <w:sz w:val="18"/>
        </w:rPr>
        <w:t>單元</w:t>
      </w:r>
      <w:r w:rsidRPr="008C4075">
        <w:rPr>
          <w:rFonts w:ascii="Arial Unicode MS" w:hAnsi="Arial Unicode MS" w:hint="eastAsia"/>
          <w:color w:val="5F5F5F"/>
          <w:sz w:val="18"/>
        </w:rPr>
        <w:t xml:space="preserve"> &amp; 1,260</w:t>
      </w:r>
      <w:r w:rsidRPr="008C4075">
        <w:rPr>
          <w:rFonts w:ascii="Arial Unicode MS" w:hAnsi="Arial Unicode MS" w:hint="eastAsia"/>
          <w:color w:val="5F5F5F"/>
          <w:sz w:val="18"/>
        </w:rPr>
        <w:t>題</w:t>
      </w:r>
      <w:r w:rsidR="00545715" w:rsidRPr="00443DCF">
        <w:rPr>
          <w:rFonts w:ascii="Arial Unicode MS" w:hAnsi="Arial Unicode MS" w:hint="eastAsia"/>
          <w:color w:val="5F5F5F"/>
          <w:sz w:val="18"/>
        </w:rPr>
        <w:t>。</w:t>
      </w:r>
      <w:hyperlink r:id="rId15" w:history="1">
        <w:r w:rsidR="00545715" w:rsidRPr="00443DCF">
          <w:rPr>
            <w:rStyle w:val="ac"/>
            <w:rFonts w:ascii="Arial Unicode MS" w:hAnsi="Arial Unicode MS" w:hint="eastAsia"/>
            <w:sz w:val="18"/>
          </w:rPr>
          <w:t>01(99~91</w:t>
        </w:r>
        <w:r w:rsidR="00545715" w:rsidRPr="00443DCF">
          <w:rPr>
            <w:rStyle w:val="ac"/>
            <w:rFonts w:ascii="Arial Unicode MS" w:hAnsi="Arial Unicode MS" w:hint="eastAsia"/>
            <w:sz w:val="18"/>
          </w:rPr>
          <w:t>年</w:t>
        </w:r>
        <w:r w:rsidR="00545715" w:rsidRPr="00443DCF">
          <w:rPr>
            <w:rStyle w:val="ac"/>
            <w:rFonts w:ascii="Arial Unicode MS" w:hAnsi="Arial Unicode MS" w:hint="eastAsia"/>
            <w:sz w:val="18"/>
          </w:rPr>
          <w:t>)</w:t>
        </w:r>
      </w:hyperlink>
      <w:r w:rsidR="00545715" w:rsidRPr="00443DCF">
        <w:rPr>
          <w:rFonts w:ascii="Arial Unicode MS" w:hAnsi="Arial Unicode MS" w:cs="新細明體" w:hint="eastAsia"/>
          <w:color w:val="5F5F5F"/>
          <w:sz w:val="18"/>
          <w:szCs w:val="20"/>
          <w:lang w:val="zh-TW"/>
        </w:rPr>
        <w:t xml:space="preserve"> </w:t>
      </w:r>
      <w:r w:rsidR="00545715" w:rsidRPr="00443DCF">
        <w:rPr>
          <w:rFonts w:ascii="Arial Unicode MS" w:hAnsi="Arial Unicode MS" w:cs="新細明體" w:hint="eastAsia"/>
          <w:color w:val="5F5F5F"/>
          <w:sz w:val="18"/>
          <w:szCs w:val="20"/>
          <w:lang w:val="zh-TW"/>
        </w:rPr>
        <w:t>共</w:t>
      </w:r>
      <w:r w:rsidR="00545715" w:rsidRPr="00443DCF">
        <w:rPr>
          <w:rFonts w:ascii="Arial Unicode MS" w:hAnsi="Arial Unicode MS" w:cs="新細明體" w:hint="eastAsia"/>
          <w:color w:val="5F5F5F"/>
          <w:sz w:val="18"/>
          <w:szCs w:val="20"/>
          <w:lang w:val="zh-TW"/>
        </w:rPr>
        <w:t>38</w:t>
      </w:r>
      <w:r w:rsidR="00545715" w:rsidRPr="00443DCF">
        <w:rPr>
          <w:rFonts w:ascii="Arial Unicode MS" w:hAnsi="Arial Unicode MS" w:cs="新細明體" w:hint="eastAsia"/>
          <w:color w:val="5F5F5F"/>
          <w:sz w:val="18"/>
          <w:szCs w:val="20"/>
          <w:lang w:val="zh-TW"/>
        </w:rPr>
        <w:t>單元</w:t>
      </w:r>
      <w:r w:rsidR="00545715" w:rsidRPr="00443DCF">
        <w:rPr>
          <w:rFonts w:ascii="Arial Unicode MS" w:hAnsi="Arial Unicode MS" w:cs="新細明體" w:hint="eastAsia"/>
          <w:color w:val="5F5F5F"/>
          <w:sz w:val="18"/>
          <w:szCs w:val="20"/>
          <w:lang w:val="zh-TW"/>
        </w:rPr>
        <w:t xml:space="preserve"> &amp; 1,985</w:t>
      </w:r>
      <w:r w:rsidR="00545715" w:rsidRPr="00443DCF">
        <w:rPr>
          <w:rFonts w:ascii="Arial Unicode MS" w:hAnsi="Arial Unicode MS" w:cs="新細明體" w:hint="eastAsia"/>
          <w:color w:val="5F5F5F"/>
          <w:sz w:val="18"/>
          <w:szCs w:val="20"/>
          <w:lang w:val="zh-TW"/>
        </w:rPr>
        <w:t>題</w:t>
      </w:r>
      <w:r w:rsidR="00545715" w:rsidRPr="00443DCF">
        <w:rPr>
          <w:rFonts w:ascii="Arial Unicode MS" w:hAnsi="Arial Unicode MS" w:hint="eastAsia"/>
          <w:color w:val="5F5F5F"/>
          <w:sz w:val="18"/>
        </w:rPr>
        <w:t>。</w:t>
      </w:r>
    </w:p>
    <w:p w:rsidR="00545715" w:rsidRPr="00BD47C8" w:rsidRDefault="00545715" w:rsidP="00545715">
      <w:pPr>
        <w:ind w:left="142"/>
        <w:jc w:val="center"/>
        <w:rPr>
          <w:rFonts w:ascii="Arial Unicode MS" w:hAnsi="Arial Unicode MS" w:cs="新細明體"/>
          <w:color w:val="5F5F5F"/>
          <w:sz w:val="18"/>
          <w:szCs w:val="20"/>
        </w:rPr>
      </w:pPr>
      <w:r w:rsidRPr="00BD47C8">
        <w:rPr>
          <w:rFonts w:ascii="Arial Unicode MS" w:hAnsi="Arial Unicode MS" w:hint="eastAsia"/>
          <w:color w:val="5F5F5F"/>
          <w:sz w:val="18"/>
        </w:rPr>
        <w:t>【</w:t>
      </w:r>
      <w:r w:rsidRPr="00BD47C8">
        <w:rPr>
          <w:rFonts w:ascii="新細明體" w:cs="新細明體" w:hint="eastAsia"/>
          <w:color w:val="5F5F5F"/>
          <w:sz w:val="18"/>
          <w:szCs w:val="20"/>
        </w:rPr>
        <w:t>科目】包括</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a</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另有</w:t>
      </w:r>
      <w:hyperlink r:id="rId16" w:history="1">
        <w:r w:rsidRPr="00BD47C8">
          <w:rPr>
            <w:rStyle w:val="ac"/>
            <w:rFonts w:hint="eastAsia"/>
            <w:sz w:val="18"/>
            <w:szCs w:val="20"/>
          </w:rPr>
          <w:t>申論題</w:t>
        </w:r>
      </w:hyperlink>
    </w:p>
    <w:p w:rsidR="00293200" w:rsidRPr="0010079B" w:rsidRDefault="00CC5F59" w:rsidP="00414B1F">
      <w:pPr>
        <w:jc w:val="center"/>
        <w:rPr>
          <w:rFonts w:ascii="Arial Unicode MS" w:eastAsia="標楷體" w:hAnsi="Arial Unicode MS"/>
          <w:shadow/>
          <w:color w:val="990000"/>
          <w:szCs w:val="20"/>
        </w:rPr>
      </w:pPr>
      <w:r>
        <w:rPr>
          <w:rFonts w:ascii="新細明體" w:cs="新細明體"/>
          <w:szCs w:val="20"/>
        </w:rPr>
        <w:t>〈〈</w:t>
      </w:r>
      <w:hyperlink r:id="rId17" w:history="1">
        <w:r w:rsidR="00293200" w:rsidRPr="0091763D">
          <w:rPr>
            <w:rStyle w:val="ac"/>
            <w:rFonts w:cs="新細明體" w:hint="eastAsia"/>
            <w:szCs w:val="20"/>
          </w:rPr>
          <w:t>解答</w:t>
        </w:r>
        <w:r w:rsidR="00293200" w:rsidRPr="0091763D">
          <w:rPr>
            <w:rStyle w:val="ac"/>
            <w:rFonts w:cs="新細明體" w:hint="eastAsia"/>
            <w:szCs w:val="20"/>
          </w:rPr>
          <w:t>隱</w:t>
        </w:r>
        <w:r w:rsidR="00293200" w:rsidRPr="0091763D">
          <w:rPr>
            <w:rStyle w:val="ac"/>
            <w:rFonts w:cs="新細明體" w:hint="eastAsia"/>
            <w:szCs w:val="20"/>
          </w:rPr>
          <w:t>藏</w:t>
        </w:r>
        <w:r w:rsidR="00293200" w:rsidRPr="0091763D">
          <w:rPr>
            <w:rStyle w:val="ac"/>
            <w:rFonts w:cs="新細明體" w:hint="eastAsia"/>
            <w:szCs w:val="20"/>
          </w:rPr>
          <w:t>檔</w:t>
        </w:r>
      </w:hyperlink>
      <w:r>
        <w:rPr>
          <w:rFonts w:ascii="新細明體" w:cs="新細明體"/>
          <w:szCs w:val="20"/>
        </w:rPr>
        <w:t>〉〉</w:t>
      </w:r>
    </w:p>
    <w:p w:rsidR="00293200" w:rsidRDefault="00293200" w:rsidP="00414B1F">
      <w:pPr>
        <w:ind w:left="142"/>
        <w:jc w:val="center"/>
        <w:rPr>
          <w:rStyle w:val="ac"/>
          <w:rFonts w:eastAsia="標楷體"/>
          <w:shadow/>
          <w:szCs w:val="20"/>
        </w:rPr>
      </w:pPr>
      <w:r w:rsidRPr="00FA096D">
        <w:rPr>
          <w:rFonts w:ascii="Arial Unicode MS" w:hAnsi="Arial Unicode MS" w:cs="新細明體" w:hint="eastAsia"/>
          <w:szCs w:val="20"/>
        </w:rPr>
        <w:t>【其他科目】</w:t>
      </w:r>
      <w:r w:rsidR="00E82B85" w:rsidRPr="00587C3C">
        <w:rPr>
          <w:rFonts w:ascii="Arial Unicode MS" w:eastAsia="標楷體" w:hAnsi="Arial Unicode MS" w:hint="eastAsia"/>
          <w:b/>
          <w:sz w:val="22"/>
        </w:rPr>
        <w:t>。</w:t>
      </w:r>
      <w:hyperlink r:id="rId18" w:anchor="03社政法規測驗題庫" w:history="1">
        <w:r w:rsidR="00E82B85" w:rsidRPr="00587C3C">
          <w:rPr>
            <w:rStyle w:val="ac"/>
            <w:rFonts w:ascii="Arial Unicode MS" w:eastAsia="標楷體" w:hAnsi="Arial Unicode MS" w:hint="eastAsia"/>
            <w:b/>
            <w:sz w:val="22"/>
          </w:rPr>
          <w:t>S-lin</w:t>
        </w:r>
        <w:r w:rsidR="00E82B85">
          <w:rPr>
            <w:rStyle w:val="ac"/>
            <w:rFonts w:ascii="Arial Unicode MS" w:eastAsia="標楷體" w:hAnsi="Arial Unicode MS" w:hint="eastAsia"/>
            <w:b/>
            <w:sz w:val="22"/>
          </w:rPr>
          <w:t>k</w:t>
        </w:r>
        <w:r w:rsidR="00E82B85" w:rsidRPr="00587C3C">
          <w:rPr>
            <w:rStyle w:val="ac"/>
            <w:rFonts w:ascii="Arial Unicode MS" w:eastAsia="標楷體" w:hAnsi="Arial Unicode MS" w:hint="eastAsia"/>
            <w:b/>
            <w:sz w:val="22"/>
          </w:rPr>
          <w:t>123</w:t>
        </w:r>
        <w:r w:rsidR="00E82B85" w:rsidRPr="00587C3C">
          <w:rPr>
            <w:rStyle w:val="ac"/>
            <w:rFonts w:ascii="Arial Unicode MS" w:eastAsia="標楷體" w:hAnsi="Arial Unicode MS" w:hint="eastAsia"/>
            <w:b/>
            <w:sz w:val="22"/>
          </w:rPr>
          <w:t>總索引</w:t>
        </w:r>
      </w:hyperlink>
      <w:r w:rsidR="00E82B85">
        <w:rPr>
          <w:rFonts w:ascii="Arial Unicode MS" w:eastAsia="標楷體" w:hAnsi="Arial Unicode MS" w:hint="eastAsia"/>
          <w:shadow/>
          <w:szCs w:val="20"/>
        </w:rPr>
        <w:t>。</w:t>
      </w:r>
      <w:r w:rsidR="00E82B85" w:rsidRPr="00BA3026">
        <w:rPr>
          <w:rFonts w:ascii="Arial Unicode MS" w:eastAsia="標楷體" w:hAnsi="Arial Unicode MS" w:hint="eastAsia"/>
          <w:shadow/>
          <w:sz w:val="22"/>
          <w:szCs w:val="22"/>
        </w:rPr>
        <w:t>0</w:t>
      </w:r>
      <w:r w:rsidR="00E82B85">
        <w:rPr>
          <w:rFonts w:ascii="Arial Unicode MS" w:eastAsia="標楷體" w:hAnsi="Arial Unicode MS" w:hint="eastAsia"/>
          <w:shadow/>
          <w:sz w:val="22"/>
          <w:szCs w:val="22"/>
        </w:rPr>
        <w:t>1</w:t>
      </w:r>
      <w:hyperlink r:id="rId19" w:history="1">
        <w:r w:rsidR="00E82B85">
          <w:rPr>
            <w:rStyle w:val="ac"/>
            <w:rFonts w:ascii="Arial Unicode MS" w:eastAsia="標楷體" w:hAnsi="Arial Unicode MS" w:hint="eastAsia"/>
            <w:shadow/>
            <w:sz w:val="22"/>
            <w:szCs w:val="22"/>
          </w:rPr>
          <w:t>警察</w:t>
        </w:r>
        <w:r w:rsidR="00E82B85">
          <w:rPr>
            <w:rStyle w:val="ac"/>
            <w:rFonts w:ascii="Arial Unicode MS" w:eastAsia="標楷體" w:hAnsi="Arial Unicode MS" w:hint="eastAsia"/>
            <w:shadow/>
            <w:sz w:val="22"/>
            <w:szCs w:val="22"/>
          </w:rPr>
          <w:t>&amp;</w:t>
        </w:r>
        <w:r w:rsidR="00E82B85">
          <w:rPr>
            <w:rStyle w:val="ac"/>
            <w:rFonts w:ascii="Arial Unicode MS" w:eastAsia="標楷體" w:hAnsi="Arial Unicode MS" w:hint="eastAsia"/>
            <w:shadow/>
            <w:sz w:val="22"/>
            <w:szCs w:val="22"/>
          </w:rPr>
          <w:t>海巡考試</w:t>
        </w:r>
      </w:hyperlink>
      <w:r w:rsidR="00E82B85">
        <w:rPr>
          <w:rFonts w:ascii="Arial Unicode MS" w:eastAsia="標楷體" w:hAnsi="Arial Unicode MS" w:hint="eastAsia"/>
          <w:shadow/>
          <w:sz w:val="22"/>
          <w:szCs w:val="22"/>
        </w:rPr>
        <w:t>。</w:t>
      </w:r>
      <w:r w:rsidR="00E82B85" w:rsidRPr="00FB7235">
        <w:rPr>
          <w:rFonts w:ascii="Arial Unicode MS" w:eastAsia="標楷體" w:hAnsi="Arial Unicode MS" w:hint="eastAsia"/>
          <w:shadow/>
          <w:sz w:val="22"/>
          <w:szCs w:val="22"/>
        </w:rPr>
        <w:t>02</w:t>
      </w:r>
      <w:hyperlink r:id="rId20" w:history="1">
        <w:r w:rsidR="00E82B85" w:rsidRPr="00FB7235">
          <w:rPr>
            <w:rStyle w:val="ac"/>
            <w:rFonts w:eastAsia="標楷體"/>
            <w:shadow/>
            <w:sz w:val="22"/>
            <w:szCs w:val="22"/>
          </w:rPr>
          <w:t>司法特考</w:t>
        </w:r>
        <w:r w:rsidR="00E82B85" w:rsidRPr="00FB7235">
          <w:rPr>
            <w:rStyle w:val="ac"/>
            <w:rFonts w:eastAsia="標楷體" w:hint="eastAsia"/>
            <w:shadow/>
            <w:sz w:val="22"/>
            <w:szCs w:val="22"/>
          </w:rPr>
          <w:t>&amp;</w:t>
        </w:r>
        <w:r w:rsidR="00E82B85" w:rsidRPr="00FB7235">
          <w:rPr>
            <w:rStyle w:val="ac"/>
            <w:rFonts w:eastAsia="標楷體" w:hint="eastAsia"/>
            <w:shadow/>
            <w:sz w:val="22"/>
            <w:szCs w:val="22"/>
          </w:rPr>
          <w:t>專技</w:t>
        </w:r>
        <w:r w:rsidR="00E82B85">
          <w:rPr>
            <w:rStyle w:val="ac"/>
            <w:rFonts w:eastAsia="標楷體" w:hint="eastAsia"/>
            <w:shadow/>
            <w:sz w:val="22"/>
            <w:szCs w:val="22"/>
          </w:rPr>
          <w:t>考試</w:t>
        </w:r>
      </w:hyperlink>
      <w:r w:rsidR="00E82B85">
        <w:rPr>
          <w:rFonts w:ascii="Arial Unicode MS" w:eastAsia="標楷體" w:hAnsi="Arial Unicode MS" w:hint="eastAsia"/>
          <w:shadow/>
          <w:sz w:val="22"/>
          <w:szCs w:val="22"/>
        </w:rPr>
        <w:t>。</w:t>
      </w:r>
      <w:r w:rsidR="00E82B85" w:rsidRPr="00BA3026">
        <w:rPr>
          <w:rFonts w:ascii="Arial Unicode MS" w:eastAsia="標楷體" w:hAnsi="Arial Unicode MS" w:hint="eastAsia"/>
          <w:shadow/>
          <w:sz w:val="22"/>
          <w:szCs w:val="22"/>
        </w:rPr>
        <w:t>0</w:t>
      </w:r>
      <w:r w:rsidR="00E82B85">
        <w:rPr>
          <w:rFonts w:ascii="Arial Unicode MS" w:eastAsia="標楷體" w:hAnsi="Arial Unicode MS" w:hint="eastAsia"/>
          <w:shadow/>
          <w:sz w:val="22"/>
          <w:szCs w:val="22"/>
        </w:rPr>
        <w:t>3</w:t>
      </w:r>
      <w:hyperlink r:id="rId21" w:history="1">
        <w:r w:rsidR="00E82B85" w:rsidRPr="00BA3026">
          <w:rPr>
            <w:rStyle w:val="ac"/>
            <w:rFonts w:ascii="Arial Unicode MS" w:eastAsia="標楷體" w:hAnsi="Arial Unicode MS" w:hint="eastAsia"/>
            <w:shadow/>
            <w:sz w:val="22"/>
            <w:szCs w:val="22"/>
          </w:rPr>
          <w:t>公務人員考試</w:t>
        </w:r>
      </w:hyperlink>
    </w:p>
    <w:p w:rsidR="00293200" w:rsidRPr="00D65B8F" w:rsidRDefault="00293200" w:rsidP="00293200">
      <w:pPr>
        <w:ind w:left="142"/>
        <w:jc w:val="center"/>
        <w:rPr>
          <w:rFonts w:ascii="Arial Unicode MS" w:hAnsi="Arial Unicode MS"/>
          <w:szCs w:val="20"/>
        </w:rPr>
      </w:pPr>
      <w:r w:rsidRPr="00D66CE7">
        <w:rPr>
          <w:rFonts w:ascii="Arial Unicode MS" w:eastAsia="Arial Unicode MS" w:cs="Arial Unicode MS"/>
          <w:shadow/>
          <w:color w:val="333399"/>
          <w:sz w:val="32"/>
          <w:szCs w:val="32"/>
        </w:rPr>
        <w:t>(</w:t>
      </w:r>
      <w:r w:rsidRPr="00D66CE7">
        <w:rPr>
          <w:rFonts w:ascii="標楷體" w:eastAsia="標楷體" w:cs="標楷體" w:hint="eastAsia"/>
          <w:shadow/>
          <w:color w:val="333399"/>
          <w:sz w:val="32"/>
          <w:szCs w:val="32"/>
        </w:rPr>
        <w:t>答案顯示</w:t>
      </w:r>
      <w:r w:rsidRPr="00D66CE7">
        <w:rPr>
          <w:rFonts w:ascii="Arial Unicode MS" w:eastAsia="Arial Unicode MS" w:cs="Arial Unicode MS"/>
          <w:shadow/>
          <w:color w:val="333399"/>
          <w:sz w:val="32"/>
          <w:szCs w:val="32"/>
        </w:rPr>
        <w:t>)</w:t>
      </w:r>
    </w:p>
    <w:tbl>
      <w:tblPr>
        <w:tblW w:w="10065"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009"/>
        <w:gridCol w:w="5489"/>
      </w:tblGrid>
      <w:tr w:rsidR="00545715" w:rsidTr="006C632A">
        <w:trPr>
          <w:cantSplit/>
          <w:trHeight w:val="310"/>
        </w:trPr>
        <w:tc>
          <w:tcPr>
            <w:tcW w:w="10065" w:type="dxa"/>
            <w:gridSpan w:val="3"/>
            <w:tcBorders>
              <w:top w:val="single" w:sz="4" w:space="0" w:color="C00000"/>
              <w:bottom w:val="single" w:sz="4" w:space="0" w:color="C00000"/>
            </w:tcBorders>
            <w:shd w:val="clear" w:color="auto" w:fill="FEF0FB"/>
          </w:tcPr>
          <w:p w:rsidR="00545715" w:rsidRDefault="00B75C76" w:rsidP="009B750E">
            <w:pPr>
              <w:ind w:leftChars="-11" w:left="-22"/>
              <w:jc w:val="center"/>
              <w:rPr>
                <w:rFonts w:ascii="Arial Unicode MS" w:hAnsi="Arial Unicode MS"/>
                <w:b/>
                <w:bCs/>
                <w:sz w:val="18"/>
                <w:szCs w:val="20"/>
              </w:rPr>
            </w:pPr>
            <w:bookmarkStart w:id="1" w:name="top"/>
            <w:bookmarkEnd w:id="1"/>
            <w:r>
              <w:rPr>
                <w:rFonts w:ascii="Arial Unicode MS" w:hAnsi="Arial Unicode MS" w:hint="eastAsia"/>
                <w:sz w:val="18"/>
              </w:rPr>
              <w:t>。。</w:t>
            </w:r>
            <w:r w:rsidRPr="0003280F">
              <w:rPr>
                <w:rFonts w:ascii="Arial Unicode MS" w:hAnsi="Arial Unicode MS" w:hint="eastAsia"/>
                <w:sz w:val="18"/>
                <w:szCs w:val="20"/>
              </w:rPr>
              <w:t>各年度考題</w:t>
            </w:r>
            <w:r>
              <w:rPr>
                <w:rFonts w:ascii="Arial Unicode MS" w:hAnsi="Arial Unicode MS" w:hint="eastAsia"/>
                <w:sz w:val="18"/>
              </w:rPr>
              <w:t>。</w:t>
            </w:r>
            <w:r w:rsidRPr="001C01F5">
              <w:rPr>
                <w:rFonts w:ascii="新細明體" w:cs="新細明體" w:hint="eastAsia"/>
                <w:bCs/>
                <w:sz w:val="18"/>
                <w:szCs w:val="20"/>
              </w:rPr>
              <w:t>。</w:t>
            </w:r>
            <w:hyperlink w:anchor="_107年(1-50)" w:history="1">
              <w:r w:rsidRPr="001C01F5">
                <w:rPr>
                  <w:rStyle w:val="ac"/>
                  <w:rFonts w:ascii="Arial Unicode MS" w:eastAsia="Arial Unicode MS" w:cs="Arial Unicode MS" w:hint="eastAsia"/>
                  <w:bCs/>
                  <w:sz w:val="18"/>
                  <w:szCs w:val="20"/>
                </w:rPr>
                <w:t>10</w:t>
              </w:r>
              <w:r>
                <w:rPr>
                  <w:rStyle w:val="ac"/>
                  <w:rFonts w:ascii="Arial Unicode MS" w:eastAsia="Arial Unicode MS" w:cs="Arial Unicode MS"/>
                  <w:bCs/>
                  <w:sz w:val="18"/>
                  <w:szCs w:val="20"/>
                </w:rPr>
                <w:t>7</w:t>
              </w:r>
              <w:r w:rsidRPr="001C01F5">
                <w:rPr>
                  <w:rStyle w:val="ac"/>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6</w:t>
            </w:r>
            <w:r w:rsidRPr="001C01F5">
              <w:rPr>
                <w:rFonts w:ascii="Arial Unicode MS" w:hAnsi="Arial Unicode MS" w:cs="新細明體" w:hint="eastAsia"/>
                <w:bCs/>
                <w:sz w:val="18"/>
                <w:szCs w:val="20"/>
              </w:rPr>
              <w:t>-</w:t>
            </w:r>
            <w:r>
              <w:rPr>
                <w:rFonts w:ascii="Arial Unicode MS" w:hAnsi="Arial Unicode MS" w:cs="新細明體"/>
                <w:bCs/>
                <w:sz w:val="18"/>
                <w:szCs w:val="20"/>
              </w:rPr>
              <w:t>230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50)" w:history="1">
              <w:r>
                <w:rPr>
                  <w:rStyle w:val="ac"/>
                  <w:rFonts w:ascii="Arial Unicode MS" w:hAnsi="Arial Unicode MS" w:hint="eastAsia"/>
                  <w:sz w:val="18"/>
                </w:rPr>
                <w:t>106</w:t>
              </w:r>
              <w:r>
                <w:rPr>
                  <w:rStyle w:val="ac"/>
                  <w:rFonts w:ascii="Arial Unicode MS" w:hAnsi="Arial Unicode MS" w:hint="eastAsia"/>
                  <w:sz w:val="18"/>
                </w:rPr>
                <w:t>年</w:t>
              </w:r>
            </w:hyperlink>
            <w:r>
              <w:rPr>
                <w:rFonts w:ascii="Arial Unicode MS" w:hAnsi="Arial Unicode MS" w:hint="eastAsia"/>
                <w:sz w:val="18"/>
              </w:rPr>
              <w:t>(8-330)</w:t>
            </w:r>
            <w:r>
              <w:rPr>
                <w:rFonts w:ascii="Arial Unicode MS" w:hAnsi="Arial Unicode MS" w:hint="eastAsia"/>
                <w:sz w:val="18"/>
              </w:rPr>
              <w:t>。</w:t>
            </w:r>
            <w:hyperlink w:anchor="_104年(1-50)" w:history="1">
              <w:r>
                <w:rPr>
                  <w:rStyle w:val="ac"/>
                  <w:rFonts w:ascii="Arial Unicode MS" w:hAnsi="Arial Unicode MS" w:hint="eastAsia"/>
                  <w:sz w:val="18"/>
                </w:rPr>
                <w:t>105</w:t>
              </w:r>
              <w:r>
                <w:rPr>
                  <w:rStyle w:val="ac"/>
                  <w:rFonts w:ascii="Arial Unicode MS" w:hAnsi="Arial Unicode MS" w:hint="eastAsia"/>
                  <w:sz w:val="18"/>
                </w:rPr>
                <w:t>年</w:t>
              </w:r>
            </w:hyperlink>
            <w:r>
              <w:rPr>
                <w:rFonts w:ascii="Arial Unicode MS" w:hAnsi="Arial Unicode MS" w:hint="eastAsia"/>
                <w:sz w:val="18"/>
              </w:rPr>
              <w:t>(7-280)</w:t>
            </w:r>
          </w:p>
        </w:tc>
      </w:tr>
      <w:tr w:rsidR="00B75C76" w:rsidTr="0062339D">
        <w:trPr>
          <w:cantSplit/>
          <w:trHeight w:val="529"/>
        </w:trPr>
        <w:tc>
          <w:tcPr>
            <w:tcW w:w="567" w:type="dxa"/>
            <w:tcBorders>
              <w:top w:val="single" w:sz="4" w:space="0" w:color="C00000"/>
            </w:tcBorders>
            <w:vAlign w:val="center"/>
          </w:tcPr>
          <w:p w:rsidR="00B75C76" w:rsidRPr="007A54EA" w:rsidRDefault="00B75C76" w:rsidP="00B75C76">
            <w:pPr>
              <w:jc w:val="center"/>
              <w:rPr>
                <w:rFonts w:ascii="Arial Unicode MS" w:hAnsi="Arial Unicode MS"/>
                <w:bCs/>
                <w:color w:val="990000"/>
                <w:sz w:val="18"/>
                <w:szCs w:val="20"/>
              </w:rPr>
            </w:pPr>
            <w:bookmarkStart w:id="2" w:name="a01"/>
            <w:bookmarkEnd w:id="2"/>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1</w:t>
            </w:r>
            <w:r w:rsidRPr="007A54EA">
              <w:rPr>
                <w:rFonts w:ascii="Arial Unicode MS" w:hAnsi="Arial Unicode MS" w:hint="eastAsia"/>
                <w:color w:val="990000"/>
                <w:sz w:val="18"/>
                <w:szCs w:val="20"/>
              </w:rPr>
              <w:t>）</w:t>
            </w:r>
          </w:p>
        </w:tc>
        <w:tc>
          <w:tcPr>
            <w:tcW w:w="4009" w:type="dxa"/>
            <w:tcBorders>
              <w:top w:val="single" w:sz="4" w:space="0" w:color="C00000"/>
            </w:tcBorders>
            <w:vAlign w:val="center"/>
          </w:tcPr>
          <w:p w:rsidR="00B75C76" w:rsidRDefault="00B75C76" w:rsidP="00B75C76">
            <w:pPr>
              <w:ind w:left="142"/>
              <w:jc w:val="both"/>
              <w:rPr>
                <w:rFonts w:ascii="Arial Unicode MS" w:hAnsi="Arial Unicode MS"/>
                <w:b/>
                <w:szCs w:val="20"/>
              </w:rPr>
            </w:pPr>
            <w:r>
              <w:rPr>
                <w:rFonts w:ascii="Arial Unicode MS" w:hAnsi="Arial Unicode MS" w:hint="eastAsia"/>
                <w:szCs w:val="20"/>
              </w:rPr>
              <w:t>特種考試</w:t>
            </w:r>
            <w:r>
              <w:rPr>
                <w:rFonts w:ascii="Arial Unicode MS" w:hAnsi="Arial Unicode MS" w:hint="eastAsia"/>
                <w:b/>
                <w:szCs w:val="20"/>
              </w:rPr>
              <w:t>地方政府考試</w:t>
            </w:r>
            <w:r>
              <w:rPr>
                <w:rFonts w:ascii="Arial Unicode MS" w:hAnsi="Arial Unicode MS" w:hint="eastAsia"/>
                <w:b/>
                <w:szCs w:val="20"/>
              </w:rPr>
              <w:t>~</w:t>
            </w:r>
          </w:p>
          <w:p w:rsidR="00B75C76" w:rsidRPr="0003280F" w:rsidRDefault="00B75C76" w:rsidP="00B75C76">
            <w:pPr>
              <w:ind w:left="142"/>
              <w:jc w:val="both"/>
              <w:rPr>
                <w:rFonts w:ascii="Arial Unicode MS" w:hAnsi="Arial Unicode MS"/>
                <w:szCs w:val="20"/>
              </w:rPr>
            </w:pPr>
            <w:r w:rsidRPr="003431BB">
              <w:rPr>
                <w:rFonts w:ascii="Arial Unicode MS" w:hAnsi="Arial Unicode MS" w:hint="eastAsia"/>
                <w:color w:val="FFFFFF"/>
                <w:szCs w:val="20"/>
              </w:rPr>
              <w:t>*</w:t>
            </w:r>
            <w:r w:rsidRPr="0003280F">
              <w:rPr>
                <w:rFonts w:ascii="Arial Unicode MS" w:hAnsi="Arial Unicode MS" w:hint="eastAsia"/>
                <w:szCs w:val="20"/>
              </w:rPr>
              <w:t>04</w:t>
            </w:r>
            <w:r w:rsidRPr="0003280F">
              <w:rPr>
                <w:rFonts w:ascii="Arial Unicode MS" w:hAnsi="Arial Unicode MS" w:hint="eastAsia"/>
                <w:szCs w:val="20"/>
              </w:rPr>
              <w:t>四等。</w:t>
            </w:r>
            <w:hyperlink r:id="rId22" w:anchor="a3b1c9社會行政34" w:history="1">
              <w:r w:rsidRPr="0003280F">
                <w:rPr>
                  <w:rStyle w:val="ac"/>
                  <w:rFonts w:ascii="Arial Unicode MS" w:hAnsi="Arial Unicode MS" w:hint="eastAsia"/>
                  <w:szCs w:val="20"/>
                </w:rPr>
                <w:t>社會行政</w:t>
              </w:r>
            </w:hyperlink>
          </w:p>
          <w:p w:rsidR="00B75C76" w:rsidRDefault="00B75C76" w:rsidP="00B75C76">
            <w:pPr>
              <w:ind w:left="142"/>
              <w:jc w:val="both"/>
              <w:rPr>
                <w:rFonts w:ascii="Arial Unicode MS" w:hAnsi="Arial Unicode MS"/>
                <w:szCs w:val="20"/>
              </w:rPr>
            </w:pPr>
            <w:r w:rsidRPr="0003280F">
              <w:rPr>
                <w:rFonts w:ascii="Arial Unicode MS" w:hAnsi="Arial Unicode MS" w:hint="eastAsia"/>
                <w:color w:val="FFFFFF"/>
                <w:szCs w:val="20"/>
              </w:rPr>
              <w:t>*</w:t>
            </w:r>
            <w:r w:rsidRPr="0003280F">
              <w:rPr>
                <w:rFonts w:ascii="Arial Unicode MS" w:hAnsi="Arial Unicode MS" w:hint="eastAsia"/>
                <w:szCs w:val="20"/>
              </w:rPr>
              <w:t>05</w:t>
            </w:r>
            <w:r w:rsidRPr="0003280F">
              <w:rPr>
                <w:rFonts w:ascii="Arial Unicode MS" w:hAnsi="Arial Unicode MS" w:hint="eastAsia"/>
                <w:szCs w:val="20"/>
              </w:rPr>
              <w:t>五等。</w:t>
            </w:r>
            <w:hyperlink r:id="rId23" w:anchor="a3b1c9社會行政5" w:history="1">
              <w:r w:rsidRPr="0003280F">
                <w:rPr>
                  <w:rStyle w:val="ac"/>
                  <w:rFonts w:ascii="Arial Unicode MS" w:hAnsi="Arial Unicode MS" w:hint="eastAsia"/>
                  <w:szCs w:val="20"/>
                </w:rPr>
                <w:t>社會行政</w:t>
              </w:r>
            </w:hyperlink>
          </w:p>
        </w:tc>
        <w:tc>
          <w:tcPr>
            <w:tcW w:w="5489" w:type="dxa"/>
            <w:tcBorders>
              <w:top w:val="single" w:sz="4" w:space="0" w:color="C00000"/>
            </w:tcBorders>
            <w:vAlign w:val="center"/>
          </w:tcPr>
          <w:p w:rsidR="00B75C76" w:rsidRDefault="00B75C76" w:rsidP="00B75C76">
            <w:pPr>
              <w:ind w:leftChars="108" w:left="216"/>
              <w:rPr>
                <w:rStyle w:val="Hyperlink858D7CFB-ED40-4347-BF05-701D383B685F"/>
                <w:szCs w:val="20"/>
                <w:u w:val="none"/>
              </w:rPr>
            </w:pPr>
            <w:r w:rsidRPr="009B750E">
              <w:rPr>
                <w:rStyle w:val="Hyperlink858D7CFB-ED40-4347-BF05-701D383B685F"/>
                <w:szCs w:val="20"/>
                <w:u w:val="none"/>
              </w:rPr>
              <w:t>。</w:t>
            </w:r>
            <w:hyperlink w:anchor="_10705。a（1）107年特種考試地方政府公務人員四等考試。社會行政" w:history="1">
              <w:r>
                <w:rPr>
                  <w:rStyle w:val="ac"/>
                  <w:rFonts w:ascii="Arial Unicode MS" w:hAnsi="Arial Unicode MS" w:hint="eastAsia"/>
                </w:rPr>
                <w:t>10</w:t>
              </w:r>
              <w:r>
                <w:rPr>
                  <w:rStyle w:val="ac"/>
                  <w:rFonts w:ascii="Arial Unicode MS" w:hAnsi="Arial Unicode MS"/>
                </w:rPr>
                <w:t>7</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706。（1）107年特種考試地方政府公務人員五等考試。社會行政" w:history="1">
              <w:r>
                <w:rPr>
                  <w:rStyle w:val="ac"/>
                  <w:rFonts w:ascii="Arial Unicode MS" w:hAnsi="Arial Unicode MS" w:hint="eastAsia"/>
                </w:rPr>
                <w:t>10</w:t>
              </w:r>
              <w:r>
                <w:rPr>
                  <w:rStyle w:val="ac"/>
                  <w:rFonts w:ascii="Arial Unicode MS" w:hAnsi="Arial Unicode MS"/>
                </w:rPr>
                <w:t>7</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DF55BB">
              <w:rPr>
                <w:rFonts w:ascii="Arial Unicode MS" w:hAnsi="Arial Unicode MS" w:hint="eastAsia"/>
                <w:color w:val="FFFFFF"/>
                <w:szCs w:val="20"/>
              </w:rPr>
              <w:t>*</w:t>
            </w:r>
          </w:p>
          <w:p w:rsidR="00B75C76" w:rsidRDefault="00B75C76" w:rsidP="00B75C76">
            <w:pPr>
              <w:ind w:leftChars="108" w:left="216"/>
              <w:rPr>
                <w:rFonts w:ascii="Arial Unicode MS" w:hAnsi="Arial Unicode MS"/>
                <w:szCs w:val="20"/>
              </w:rPr>
            </w:pPr>
            <w:r w:rsidRPr="009B750E">
              <w:rPr>
                <w:rStyle w:val="Hyperlink858D7CFB-ED40-4347-BF05-701D383B685F"/>
                <w:szCs w:val="20"/>
                <w:u w:val="none"/>
              </w:rPr>
              <w:t>。</w:t>
            </w:r>
            <w:hyperlink w:anchor="_10607。a（1）106年特種考試地方政府公務人員四等考試。社會行政" w:history="1">
              <w:r>
                <w:rPr>
                  <w:rStyle w:val="ac"/>
                  <w:rFonts w:ascii="Arial Unicode MS" w:hAnsi="Arial Unicode MS" w:hint="eastAsia"/>
                </w:rPr>
                <w:t>106</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608。（1）106年特種考試地方政府公務人員五等考試。社會行政" w:history="1">
              <w:r>
                <w:rPr>
                  <w:rStyle w:val="ac"/>
                  <w:rFonts w:ascii="Arial Unicode MS" w:hAnsi="Arial Unicode MS" w:hint="eastAsia"/>
                </w:rPr>
                <w:t>106</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9B750E">
              <w:rPr>
                <w:rStyle w:val="Hyperlink858D7CFB-ED40-4347-BF05-701D383B685F"/>
                <w:szCs w:val="20"/>
                <w:u w:val="none"/>
              </w:rPr>
              <w:t>。</w:t>
            </w:r>
            <w:hyperlink w:anchor="_10506。a（1）105年特種考試地方政府公務人員四等考試。社會行政" w:history="1">
              <w:r>
                <w:rPr>
                  <w:rStyle w:val="ac"/>
                  <w:rFonts w:ascii="Arial Unicode MS" w:hAnsi="Arial Unicode MS" w:hint="eastAsia"/>
                </w:rPr>
                <w:t>105</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507。a（1）105年特種考試地方政府公務人員五等考試。社會工作" w:history="1">
              <w:r>
                <w:rPr>
                  <w:rStyle w:val="ac"/>
                  <w:rFonts w:ascii="Arial Unicode MS" w:hAnsi="Arial Unicode MS" w:hint="eastAsia"/>
                </w:rPr>
                <w:t>105</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862EDA">
              <w:rPr>
                <w:rFonts w:ascii="Arial Unicode MS" w:hAnsi="Arial Unicode MS" w:hint="eastAsia"/>
                <w:color w:val="FFFFFF" w:themeColor="background1"/>
                <w:szCs w:val="20"/>
              </w:rPr>
              <w:t>*</w:t>
            </w:r>
          </w:p>
          <w:p w:rsidR="00B75C76" w:rsidRDefault="00B75C76" w:rsidP="00B75C76">
            <w:pPr>
              <w:ind w:leftChars="108" w:left="216"/>
              <w:rPr>
                <w:szCs w:val="20"/>
              </w:rPr>
            </w:pPr>
            <w:r w:rsidRPr="009B750E">
              <w:rPr>
                <w:rStyle w:val="Hyperlink858D7CFB-ED40-4347-BF05-701D383B685F"/>
                <w:szCs w:val="20"/>
                <w:u w:val="none"/>
              </w:rPr>
              <w:t>。</w:t>
            </w:r>
            <w:hyperlink r:id="rId24" w:anchor="a01"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25" w:anchor="a01"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9F3CB7" w:rsidTr="0062339D">
        <w:trPr>
          <w:cantSplit/>
          <w:trHeight w:val="529"/>
        </w:trPr>
        <w:tc>
          <w:tcPr>
            <w:tcW w:w="567" w:type="dxa"/>
            <w:shd w:val="clear" w:color="auto" w:fill="F3F3F3"/>
            <w:vAlign w:val="center"/>
          </w:tcPr>
          <w:p w:rsidR="009F3CB7" w:rsidRPr="007A54EA" w:rsidRDefault="009F3CB7" w:rsidP="009F3CB7">
            <w:pPr>
              <w:jc w:val="center"/>
              <w:rPr>
                <w:rFonts w:ascii="Arial Unicode MS" w:hAnsi="Arial Unicode MS"/>
                <w:bCs/>
                <w:color w:val="990000"/>
                <w:sz w:val="18"/>
                <w:szCs w:val="20"/>
              </w:rPr>
            </w:pPr>
            <w:bookmarkStart w:id="3" w:name="a02"/>
            <w:bookmarkEnd w:id="3"/>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2</w:t>
            </w:r>
            <w:r w:rsidRPr="007A54EA">
              <w:rPr>
                <w:rFonts w:ascii="Arial Unicode MS" w:hAnsi="Arial Unicode MS" w:hint="eastAsia"/>
                <w:color w:val="990000"/>
                <w:sz w:val="18"/>
                <w:szCs w:val="20"/>
              </w:rPr>
              <w:t>）</w:t>
            </w:r>
          </w:p>
        </w:tc>
        <w:tc>
          <w:tcPr>
            <w:tcW w:w="4009" w:type="dxa"/>
            <w:shd w:val="clear" w:color="auto" w:fill="F3F3F3"/>
            <w:vAlign w:val="center"/>
          </w:tcPr>
          <w:p w:rsidR="009F3CB7" w:rsidRDefault="009F3CB7" w:rsidP="009F3CB7">
            <w:pPr>
              <w:ind w:left="142"/>
              <w:jc w:val="both"/>
              <w:rPr>
                <w:rFonts w:ascii="Arial Unicode MS" w:hAnsi="Arial Unicode MS"/>
                <w:color w:val="FFFFFF"/>
                <w:szCs w:val="20"/>
              </w:rPr>
            </w:pPr>
            <w:r>
              <w:rPr>
                <w:rFonts w:ascii="Arial Unicode MS" w:hAnsi="Arial Unicode MS" w:hint="eastAsia"/>
                <w:szCs w:val="20"/>
              </w:rPr>
              <w:t>專門職業及技術人員</w:t>
            </w:r>
            <w:r>
              <w:rPr>
                <w:rFonts w:ascii="Arial Unicode MS" w:hAnsi="Arial Unicode MS" w:hint="eastAsia"/>
                <w:b/>
                <w:szCs w:val="20"/>
              </w:rPr>
              <w:t>高等考試</w:t>
            </w:r>
            <w:r w:rsidRPr="005148FA">
              <w:rPr>
                <w:rFonts w:ascii="Arial Unicode MS" w:hAnsi="Arial Unicode MS" w:hint="eastAsia"/>
                <w:color w:val="FFFFFF"/>
                <w:szCs w:val="20"/>
              </w:rPr>
              <w:t>*</w:t>
            </w:r>
          </w:p>
          <w:p w:rsidR="009F3CB7" w:rsidRDefault="009F3CB7" w:rsidP="009F3CB7">
            <w:pPr>
              <w:ind w:left="142"/>
              <w:jc w:val="both"/>
              <w:rPr>
                <w:rFonts w:ascii="Arial Unicode MS" w:hAnsi="Arial Unicode MS"/>
                <w:szCs w:val="20"/>
              </w:rPr>
            </w:pPr>
            <w:r w:rsidRPr="0003280F">
              <w:rPr>
                <w:rFonts w:ascii="Arial Unicode MS" w:hAnsi="Arial Unicode MS" w:hint="eastAsia"/>
                <w:szCs w:val="20"/>
              </w:rPr>
              <w:t>。</w:t>
            </w:r>
            <w:hyperlink r:id="rId26" w:anchor="a2b2社會工作師" w:history="1">
              <w:r w:rsidRPr="0003280F">
                <w:rPr>
                  <w:rStyle w:val="ac"/>
                  <w:rFonts w:ascii="Arial Unicode MS" w:hAnsi="Arial Unicode MS" w:hint="eastAsia"/>
                  <w:szCs w:val="20"/>
                </w:rPr>
                <w:t>社會工作師</w:t>
              </w:r>
            </w:hyperlink>
          </w:p>
        </w:tc>
        <w:tc>
          <w:tcPr>
            <w:tcW w:w="5489" w:type="dxa"/>
            <w:shd w:val="clear" w:color="auto" w:fill="F3F3F3"/>
            <w:vAlign w:val="center"/>
          </w:tcPr>
          <w:p w:rsidR="009F3CB7" w:rsidRDefault="009F3CB7" w:rsidP="009F3CB7">
            <w:pPr>
              <w:ind w:leftChars="37" w:left="74" w:firstLineChars="50" w:firstLine="100"/>
              <w:rPr>
                <w:rStyle w:val="ac"/>
                <w:rFonts w:ascii="Arial Unicode MS" w:hAnsi="Arial Unicode MS"/>
              </w:rPr>
            </w:pPr>
            <w:r w:rsidRPr="009B750E">
              <w:rPr>
                <w:rStyle w:val="Hyperlink858D7CFB-ED40-4347-BF05-701D383B685F"/>
                <w:szCs w:val="20"/>
                <w:u w:val="none"/>
              </w:rPr>
              <w:t>。</w:t>
            </w:r>
            <w:hyperlink w:anchor="_10702。a（2）107年第一次專門職業及技術人員高等考試。社會工作" w:history="1">
              <w:r>
                <w:rPr>
                  <w:rStyle w:val="ac"/>
                  <w:rFonts w:ascii="Arial Unicode MS" w:hAnsi="Arial Unicode MS" w:hint="eastAsia"/>
                </w:rPr>
                <w:t>107</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704。a（2）107年第二次專門職業及技術人員高等考試。社會工作" w:history="1">
              <w:r w:rsidRPr="00D04B64">
                <w:rPr>
                  <w:rStyle w:val="ac"/>
                  <w:rFonts w:ascii="Arial Unicode MS" w:hAnsi="Arial Unicode MS" w:hint="eastAsia"/>
                </w:rPr>
                <w:t>107</w:t>
              </w:r>
              <w:r w:rsidRPr="00D04B64">
                <w:rPr>
                  <w:rStyle w:val="ac"/>
                  <w:rFonts w:ascii="Arial Unicode MS" w:hAnsi="Arial Unicode MS" w:hint="eastAsia"/>
                </w:rPr>
                <w:t>年</w:t>
              </w:r>
              <w:r w:rsidRPr="00D04B64">
                <w:rPr>
                  <w:rStyle w:val="ac"/>
                  <w:rFonts w:ascii="Arial Unicode MS" w:hAnsi="Arial Unicode MS" w:hint="eastAsia"/>
                </w:rPr>
                <w:t>-2</w:t>
              </w:r>
            </w:hyperlink>
            <w:r w:rsidRPr="009B750E">
              <w:rPr>
                <w:rStyle w:val="Hyperlink858D7CFB-ED40-4347-BF05-701D383B685F"/>
                <w:szCs w:val="20"/>
                <w:u w:val="none"/>
              </w:rPr>
              <w:t>。</w:t>
            </w:r>
            <w:hyperlink w:anchor="_10602。a（2）106年第一次專門職業及技術人員高等考試。社會工作" w:history="1">
              <w:r>
                <w:rPr>
                  <w:rStyle w:val="ac"/>
                  <w:rFonts w:ascii="Arial Unicode MS" w:hAnsi="Arial Unicode MS" w:hint="eastAsia"/>
                </w:rPr>
                <w:t>106</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605。a（2）106年第二次專門職業及技術人員高等考試。社會工作" w:history="1">
              <w:r>
                <w:rPr>
                  <w:rStyle w:val="ac"/>
                  <w:rFonts w:ascii="Arial Unicode MS" w:hAnsi="Arial Unicode MS" w:hint="eastAsia"/>
                </w:rPr>
                <w:t>106</w:t>
              </w:r>
              <w:r>
                <w:rPr>
                  <w:rStyle w:val="ac"/>
                  <w:rFonts w:ascii="Arial Unicode MS" w:hAnsi="Arial Unicode MS" w:hint="eastAsia"/>
                </w:rPr>
                <w:t>年</w:t>
              </w:r>
            </w:hyperlink>
            <w:r>
              <w:rPr>
                <w:rStyle w:val="ac"/>
                <w:rFonts w:ascii="Arial Unicode MS" w:hAnsi="Arial Unicode MS" w:hint="eastAsia"/>
              </w:rPr>
              <w:t>-2</w:t>
            </w:r>
            <w:r w:rsidRPr="005148FA">
              <w:rPr>
                <w:rFonts w:ascii="Arial Unicode MS" w:hAnsi="Arial Unicode MS" w:hint="eastAsia"/>
                <w:color w:val="FFFFFF"/>
                <w:szCs w:val="20"/>
              </w:rPr>
              <w:t>*</w:t>
            </w:r>
          </w:p>
          <w:p w:rsidR="009F3CB7" w:rsidRDefault="009F3CB7" w:rsidP="009F3CB7">
            <w:pPr>
              <w:ind w:leftChars="37" w:left="74" w:firstLineChars="50" w:firstLine="100"/>
              <w:rPr>
                <w:szCs w:val="20"/>
              </w:rPr>
            </w:pPr>
            <w:r w:rsidRPr="009B750E">
              <w:rPr>
                <w:rStyle w:val="Hyperlink858D7CFB-ED40-4347-BF05-701D383B685F"/>
                <w:szCs w:val="20"/>
                <w:u w:val="none"/>
              </w:rPr>
              <w:t>。</w:t>
            </w:r>
            <w:hyperlink w:anchor="_10502。a（2）105年第一次專門職業及技術人員高等考試。社會工作" w:history="1">
              <w:r>
                <w:rPr>
                  <w:rStyle w:val="ac"/>
                  <w:rFonts w:ascii="Arial Unicode MS" w:hAnsi="Arial Unicode MS" w:hint="eastAsia"/>
                </w:rPr>
                <w:t>105</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505。a（2）105年第二次專門職業及技術人員高等考試。社會工作" w:history="1">
              <w:r>
                <w:rPr>
                  <w:rStyle w:val="ac"/>
                  <w:rFonts w:ascii="Arial Unicode MS" w:hAnsi="Arial Unicode MS" w:hint="eastAsia"/>
                </w:rPr>
                <w:t>105</w:t>
              </w:r>
              <w:r>
                <w:rPr>
                  <w:rStyle w:val="ac"/>
                  <w:rFonts w:ascii="Arial Unicode MS" w:hAnsi="Arial Unicode MS" w:hint="eastAsia"/>
                </w:rPr>
                <w:t>年</w:t>
              </w:r>
            </w:hyperlink>
            <w:r>
              <w:rPr>
                <w:rStyle w:val="ac"/>
                <w:rFonts w:ascii="Arial Unicode MS" w:hAnsi="Arial Unicode MS" w:hint="eastAsia"/>
              </w:rPr>
              <w:t>-2</w:t>
            </w:r>
            <w:r w:rsidRPr="009B750E">
              <w:rPr>
                <w:rStyle w:val="Hyperlink858D7CFB-ED40-4347-BF05-701D383B685F"/>
                <w:szCs w:val="20"/>
                <w:u w:val="none"/>
              </w:rPr>
              <w:t>。</w:t>
            </w:r>
            <w:hyperlink r:id="rId27" w:anchor="a02"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28" w:anchor="a02"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3B5376" w:rsidTr="0062339D">
        <w:trPr>
          <w:cantSplit/>
          <w:trHeight w:val="529"/>
        </w:trPr>
        <w:tc>
          <w:tcPr>
            <w:tcW w:w="567" w:type="dxa"/>
            <w:tcBorders>
              <w:bottom w:val="nil"/>
            </w:tcBorders>
            <w:vAlign w:val="center"/>
          </w:tcPr>
          <w:p w:rsidR="003B5376" w:rsidRPr="007A54EA" w:rsidRDefault="003B5376" w:rsidP="0062339D">
            <w:pPr>
              <w:jc w:val="center"/>
              <w:rPr>
                <w:rFonts w:ascii="Arial Unicode MS" w:hAnsi="Arial Unicode MS"/>
                <w:bCs/>
                <w:color w:val="990000"/>
                <w:sz w:val="18"/>
                <w:szCs w:val="20"/>
              </w:rPr>
            </w:pPr>
            <w:bookmarkStart w:id="4" w:name="a03"/>
            <w:bookmarkEnd w:id="4"/>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3</w:t>
            </w:r>
            <w:r w:rsidRPr="007A54EA">
              <w:rPr>
                <w:rFonts w:ascii="Arial Unicode MS" w:hAnsi="Arial Unicode MS" w:hint="eastAsia"/>
                <w:color w:val="990000"/>
                <w:sz w:val="18"/>
                <w:szCs w:val="20"/>
              </w:rPr>
              <w:t>）</w:t>
            </w:r>
          </w:p>
        </w:tc>
        <w:tc>
          <w:tcPr>
            <w:tcW w:w="4009" w:type="dxa"/>
            <w:tcBorders>
              <w:bottom w:val="nil"/>
            </w:tcBorders>
            <w:vAlign w:val="center"/>
          </w:tcPr>
          <w:p w:rsidR="003B5376" w:rsidRDefault="003B5376" w:rsidP="0062339D">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b/>
                <w:szCs w:val="20"/>
              </w:rPr>
              <w:t>。</w:t>
            </w:r>
            <w:hyperlink r:id="rId29" w:anchor="a3b1c1社會行政" w:history="1">
              <w:r w:rsidRPr="0003280F">
                <w:rPr>
                  <w:rStyle w:val="ac"/>
                  <w:rFonts w:ascii="Arial Unicode MS" w:hAnsi="Arial Unicode MS" w:hint="eastAsia"/>
                  <w:szCs w:val="20"/>
                </w:rPr>
                <w:t>社會行政</w:t>
              </w:r>
            </w:hyperlink>
          </w:p>
        </w:tc>
        <w:tc>
          <w:tcPr>
            <w:tcW w:w="5489" w:type="dxa"/>
            <w:tcBorders>
              <w:bottom w:val="nil"/>
            </w:tcBorders>
            <w:vAlign w:val="center"/>
          </w:tcPr>
          <w:p w:rsidR="003B5376" w:rsidRDefault="003B5376" w:rsidP="002D5A4B">
            <w:pPr>
              <w:ind w:leftChars="37" w:left="74" w:firstLineChars="50" w:firstLine="100"/>
              <w:rPr>
                <w:szCs w:val="20"/>
              </w:rPr>
            </w:pPr>
            <w:r w:rsidRPr="009B750E">
              <w:rPr>
                <w:rStyle w:val="Hyperlink858D7CFB-ED40-4347-BF05-701D383B685F"/>
                <w:szCs w:val="20"/>
                <w:u w:val="none"/>
              </w:rPr>
              <w:t>。</w:t>
            </w:r>
            <w:hyperlink w:anchor="_10601。（3）106年公務人員初等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401。（3）104年公務人員初等考試。社會行政"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0" w:anchor="a03"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1" w:anchor="a03"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3B5376" w:rsidTr="0062339D">
        <w:trPr>
          <w:cantSplit/>
          <w:trHeight w:val="529"/>
        </w:trPr>
        <w:tc>
          <w:tcPr>
            <w:tcW w:w="567" w:type="dxa"/>
            <w:tcBorders>
              <w:top w:val="nil"/>
              <w:bottom w:val="nil"/>
            </w:tcBorders>
            <w:shd w:val="clear" w:color="auto" w:fill="EFFDFF"/>
            <w:vAlign w:val="center"/>
          </w:tcPr>
          <w:p w:rsidR="003B5376" w:rsidRPr="007A54EA" w:rsidRDefault="003B5376" w:rsidP="0062339D">
            <w:pPr>
              <w:jc w:val="center"/>
              <w:rPr>
                <w:rFonts w:ascii="Arial Unicode MS" w:hAnsi="Arial Unicode MS"/>
                <w:color w:val="990000"/>
                <w:sz w:val="18"/>
                <w:szCs w:val="20"/>
              </w:rPr>
            </w:pPr>
            <w:bookmarkStart w:id="5" w:name="a04"/>
            <w:bookmarkEnd w:id="5"/>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4</w:t>
            </w:r>
            <w:r w:rsidRPr="007A54EA">
              <w:rPr>
                <w:rFonts w:ascii="Arial Unicode MS" w:hAnsi="Arial Unicode MS" w:hint="eastAsia"/>
                <w:color w:val="990000"/>
                <w:sz w:val="18"/>
                <w:szCs w:val="20"/>
              </w:rPr>
              <w:t>）</w:t>
            </w:r>
          </w:p>
        </w:tc>
        <w:tc>
          <w:tcPr>
            <w:tcW w:w="4009" w:type="dxa"/>
            <w:tcBorders>
              <w:top w:val="nil"/>
              <w:bottom w:val="nil"/>
            </w:tcBorders>
            <w:shd w:val="clear" w:color="auto" w:fill="EFFDFF"/>
            <w:vAlign w:val="center"/>
          </w:tcPr>
          <w:p w:rsidR="003B5376" w:rsidRDefault="003B5376" w:rsidP="0062339D">
            <w:pPr>
              <w:ind w:left="142"/>
              <w:jc w:val="both"/>
              <w:rPr>
                <w:rFonts w:ascii="Arial Unicode MS" w:hAnsi="Arial Unicode MS"/>
                <w:color w:val="FFFFFF"/>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090EE2">
              <w:rPr>
                <w:rFonts w:ascii="Arial Unicode MS" w:hAnsi="Arial Unicode MS" w:hint="eastAsia"/>
                <w:color w:val="FFFFFF"/>
                <w:szCs w:val="20"/>
              </w:rPr>
              <w:t>*</w:t>
            </w:r>
          </w:p>
          <w:p w:rsidR="003B5376" w:rsidRDefault="003B5376" w:rsidP="0062339D">
            <w:pPr>
              <w:ind w:left="142"/>
              <w:jc w:val="both"/>
              <w:rPr>
                <w:rFonts w:ascii="Arial Unicode MS" w:hAnsi="Arial Unicode MS"/>
                <w:szCs w:val="20"/>
              </w:rPr>
            </w:pPr>
            <w:r>
              <w:rPr>
                <w:rFonts w:ascii="Arial Unicode MS" w:hAnsi="Arial Unicode MS" w:hint="eastAsia"/>
                <w:b/>
                <w:szCs w:val="20"/>
              </w:rPr>
              <w:t>。</w:t>
            </w:r>
            <w:hyperlink r:id="rId32" w:anchor="a3b2c1社會行政5" w:history="1">
              <w:r w:rsidRPr="0003280F">
                <w:rPr>
                  <w:rStyle w:val="ac"/>
                  <w:rFonts w:hint="eastAsia"/>
                  <w:szCs w:val="20"/>
                </w:rPr>
                <w:t>社會行政</w:t>
              </w:r>
            </w:hyperlink>
          </w:p>
        </w:tc>
        <w:tc>
          <w:tcPr>
            <w:tcW w:w="5489" w:type="dxa"/>
            <w:tcBorders>
              <w:top w:val="nil"/>
              <w:bottom w:val="nil"/>
            </w:tcBorders>
            <w:shd w:val="clear" w:color="auto" w:fill="EFFDFF"/>
            <w:vAlign w:val="center"/>
          </w:tcPr>
          <w:p w:rsidR="003B5376" w:rsidRDefault="003B5376" w:rsidP="002D5A4B">
            <w:pPr>
              <w:ind w:leftChars="37" w:left="74" w:firstLineChars="50" w:firstLine="100"/>
              <w:rPr>
                <w:szCs w:val="20"/>
              </w:rPr>
            </w:pPr>
            <w:r w:rsidRPr="009B750E">
              <w:rPr>
                <w:rStyle w:val="Hyperlink858D7CFB-ED40-4347-BF05-701D383B685F"/>
                <w:szCs w:val="20"/>
                <w:u w:val="none"/>
              </w:rPr>
              <w:t>。</w:t>
            </w:r>
            <w:hyperlink w:anchor="_10603。（4）106年公務人員特種考試身心障礙人員五等考試。社會行"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503。（4）105年公務人員特種考試身心障礙人員五等考試。社會行"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3" w:anchor="a04"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4" w:anchor="a04"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DB1394" w:rsidTr="0062339D">
        <w:trPr>
          <w:cantSplit/>
          <w:trHeight w:val="563"/>
        </w:trPr>
        <w:tc>
          <w:tcPr>
            <w:tcW w:w="567" w:type="dxa"/>
            <w:tcBorders>
              <w:top w:val="nil"/>
              <w:bottom w:val="nil"/>
            </w:tcBorders>
            <w:vAlign w:val="center"/>
          </w:tcPr>
          <w:p w:rsidR="00DB1394" w:rsidRPr="007A54EA" w:rsidRDefault="00DB1394" w:rsidP="00DB1394">
            <w:pPr>
              <w:jc w:val="center"/>
              <w:rPr>
                <w:rFonts w:ascii="Arial Unicode MS" w:hAnsi="Arial Unicode MS"/>
                <w:color w:val="990000"/>
                <w:sz w:val="18"/>
                <w:szCs w:val="20"/>
              </w:rPr>
            </w:pPr>
            <w:bookmarkStart w:id="6" w:name="a05"/>
            <w:bookmarkEnd w:id="6"/>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5</w:t>
            </w:r>
            <w:r w:rsidRPr="007A54EA">
              <w:rPr>
                <w:rFonts w:ascii="Arial Unicode MS" w:hAnsi="Arial Unicode MS" w:hint="eastAsia"/>
                <w:color w:val="990000"/>
                <w:sz w:val="18"/>
                <w:szCs w:val="20"/>
              </w:rPr>
              <w:t>）</w:t>
            </w:r>
          </w:p>
        </w:tc>
        <w:tc>
          <w:tcPr>
            <w:tcW w:w="4009" w:type="dxa"/>
            <w:tcBorders>
              <w:top w:val="nil"/>
              <w:bottom w:val="nil"/>
            </w:tcBorders>
            <w:vAlign w:val="center"/>
          </w:tcPr>
          <w:p w:rsidR="00DB1394" w:rsidRDefault="00DB1394" w:rsidP="00DB1394">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普通</w:t>
            </w:r>
            <w:r>
              <w:rPr>
                <w:rFonts w:ascii="Arial Unicode MS" w:hAnsi="Arial Unicode MS" w:hint="eastAsia"/>
                <w:szCs w:val="20"/>
              </w:rPr>
              <w:t>考試</w:t>
            </w:r>
            <w:r w:rsidRPr="0003280F">
              <w:rPr>
                <w:rFonts w:ascii="Arial Unicode MS" w:hAnsi="Arial Unicode MS" w:hint="eastAsia"/>
                <w:szCs w:val="20"/>
              </w:rPr>
              <w:t>。</w:t>
            </w:r>
            <w:hyperlink r:id="rId35" w:anchor="a3b1c2社會行政" w:history="1">
              <w:r w:rsidRPr="0003280F">
                <w:rPr>
                  <w:rStyle w:val="ac"/>
                  <w:rFonts w:ascii="Arial Unicode MS" w:hAnsi="Arial Unicode MS" w:hint="eastAsia"/>
                  <w:szCs w:val="20"/>
                </w:rPr>
                <w:t>社會行政</w:t>
              </w:r>
            </w:hyperlink>
          </w:p>
        </w:tc>
        <w:tc>
          <w:tcPr>
            <w:tcW w:w="5489" w:type="dxa"/>
            <w:tcBorders>
              <w:top w:val="nil"/>
              <w:bottom w:val="nil"/>
            </w:tcBorders>
            <w:vAlign w:val="center"/>
          </w:tcPr>
          <w:p w:rsidR="00DB1394" w:rsidRDefault="00DB1394" w:rsidP="00DB1394">
            <w:pPr>
              <w:ind w:leftChars="37" w:left="74" w:firstLineChars="50" w:firstLine="100"/>
              <w:rPr>
                <w:szCs w:val="20"/>
              </w:rPr>
            </w:pPr>
            <w:r w:rsidRPr="009B750E">
              <w:rPr>
                <w:rStyle w:val="Hyperlink858D7CFB-ED40-4347-BF05-701D383B685F"/>
                <w:szCs w:val="20"/>
                <w:u w:val="none"/>
              </w:rPr>
              <w:t>。</w:t>
            </w:r>
            <w:hyperlink w:anchor="_10703。a（5）107年公務人員普通考試。社會行政" w:history="1">
              <w:r>
                <w:rPr>
                  <w:rStyle w:val="ac"/>
                  <w:rFonts w:ascii="Arial Unicode MS" w:hAnsi="Arial Unicode MS" w:hint="eastAsia"/>
                </w:rPr>
                <w:t>107</w:t>
              </w:r>
              <w:r>
                <w:rPr>
                  <w:rStyle w:val="ac"/>
                  <w:rFonts w:ascii="Arial Unicode MS" w:hAnsi="Arial Unicode MS" w:hint="eastAsia"/>
                </w:rPr>
                <w:t>年</w:t>
              </w:r>
            </w:hyperlink>
            <w:r w:rsidRPr="009B750E">
              <w:rPr>
                <w:rStyle w:val="Hyperlink858D7CFB-ED40-4347-BF05-701D383B685F"/>
                <w:szCs w:val="20"/>
                <w:u w:val="none"/>
              </w:rPr>
              <w:t>。</w:t>
            </w:r>
            <w:hyperlink w:anchor="_10604。a（5）106年公務人員普通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504。a（5）105年公務人員普通考試。社會行政"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6" w:anchor="a05"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7" w:anchor="a05"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3B5376" w:rsidTr="0062339D">
        <w:trPr>
          <w:cantSplit/>
          <w:trHeight w:val="529"/>
        </w:trPr>
        <w:tc>
          <w:tcPr>
            <w:tcW w:w="567" w:type="dxa"/>
            <w:tcBorders>
              <w:top w:val="nil"/>
              <w:bottom w:val="single" w:sz="4" w:space="0" w:color="C00000"/>
            </w:tcBorders>
            <w:shd w:val="clear" w:color="auto" w:fill="FEF0FB"/>
            <w:vAlign w:val="center"/>
          </w:tcPr>
          <w:p w:rsidR="003B5376" w:rsidRPr="007A54EA" w:rsidRDefault="003B5376" w:rsidP="0062339D">
            <w:pPr>
              <w:jc w:val="center"/>
              <w:rPr>
                <w:rFonts w:ascii="Arial Unicode MS" w:hAnsi="Arial Unicode MS"/>
                <w:color w:val="990000"/>
                <w:sz w:val="18"/>
                <w:szCs w:val="20"/>
              </w:rPr>
            </w:pPr>
            <w:bookmarkStart w:id="7" w:name="a06"/>
            <w:bookmarkEnd w:id="7"/>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6</w:t>
            </w:r>
            <w:r w:rsidRPr="007A54EA">
              <w:rPr>
                <w:rFonts w:ascii="Arial Unicode MS" w:hAnsi="Arial Unicode MS" w:hint="eastAsia"/>
                <w:color w:val="990000"/>
                <w:sz w:val="18"/>
                <w:szCs w:val="20"/>
              </w:rPr>
              <w:t>）</w:t>
            </w:r>
          </w:p>
        </w:tc>
        <w:tc>
          <w:tcPr>
            <w:tcW w:w="4009" w:type="dxa"/>
            <w:tcBorders>
              <w:top w:val="nil"/>
              <w:bottom w:val="single" w:sz="4" w:space="0" w:color="C00000"/>
            </w:tcBorders>
            <w:shd w:val="clear" w:color="auto" w:fill="FEF0FB"/>
            <w:vAlign w:val="center"/>
          </w:tcPr>
          <w:p w:rsidR="003B5376" w:rsidRDefault="003B5376" w:rsidP="0062339D">
            <w:pPr>
              <w:ind w:left="142"/>
              <w:jc w:val="both"/>
              <w:rPr>
                <w:rFonts w:ascii="Arial Unicode MS" w:hAnsi="Arial Unicode MS"/>
                <w:color w:val="FFFFFF"/>
                <w:szCs w:val="20"/>
              </w:rPr>
            </w:pPr>
            <w:r>
              <w:rPr>
                <w:rFonts w:ascii="Arial Unicode MS" w:hAnsi="Arial Unicode MS" w:hint="eastAsia"/>
              </w:rPr>
              <w:t>公務人員特種考試</w:t>
            </w:r>
            <w:r>
              <w:rPr>
                <w:rFonts w:ascii="Arial Unicode MS" w:hAnsi="Arial Unicode MS" w:hint="eastAsia"/>
                <w:b/>
              </w:rPr>
              <w:t>原住民族</w:t>
            </w:r>
            <w:r>
              <w:rPr>
                <w:rFonts w:ascii="Arial Unicode MS" w:hAnsi="Arial Unicode MS" w:hint="eastAsia"/>
                <w:b/>
                <w:szCs w:val="20"/>
              </w:rPr>
              <w:t>五等</w:t>
            </w:r>
            <w:r>
              <w:rPr>
                <w:rFonts w:ascii="Arial Unicode MS" w:hAnsi="Arial Unicode MS" w:hint="eastAsia"/>
              </w:rPr>
              <w:t>考試</w:t>
            </w:r>
            <w:r w:rsidRPr="00090EE2">
              <w:rPr>
                <w:rFonts w:ascii="Arial Unicode MS" w:hAnsi="Arial Unicode MS" w:hint="eastAsia"/>
                <w:color w:val="FFFFFF"/>
                <w:szCs w:val="20"/>
              </w:rPr>
              <w:t>*</w:t>
            </w:r>
          </w:p>
          <w:p w:rsidR="003B5376" w:rsidRPr="0003280F" w:rsidRDefault="003B5376" w:rsidP="0062339D">
            <w:pPr>
              <w:ind w:left="142"/>
              <w:jc w:val="both"/>
              <w:rPr>
                <w:rFonts w:ascii="Arial Unicode MS" w:hAnsi="Arial Unicode MS"/>
                <w:szCs w:val="20"/>
              </w:rPr>
            </w:pPr>
            <w:r w:rsidRPr="0003280F">
              <w:rPr>
                <w:rFonts w:hint="eastAsia"/>
              </w:rPr>
              <w:t>。</w:t>
            </w:r>
            <w:hyperlink r:id="rId38" w:anchor="a3b2c2社會行政5" w:history="1">
              <w:r w:rsidRPr="0003280F">
                <w:rPr>
                  <w:rStyle w:val="ac"/>
                  <w:rFonts w:ascii="Arial Unicode MS" w:hAnsi="Arial Unicode MS" w:hint="eastAsia"/>
                  <w:szCs w:val="20"/>
                </w:rPr>
                <w:t>社會行政</w:t>
              </w:r>
            </w:hyperlink>
          </w:p>
        </w:tc>
        <w:tc>
          <w:tcPr>
            <w:tcW w:w="5489" w:type="dxa"/>
            <w:tcBorders>
              <w:top w:val="nil"/>
              <w:bottom w:val="single" w:sz="4" w:space="0" w:color="C00000"/>
            </w:tcBorders>
            <w:shd w:val="clear" w:color="auto" w:fill="FEF0FB"/>
            <w:vAlign w:val="center"/>
          </w:tcPr>
          <w:p w:rsidR="003B5376" w:rsidRDefault="003B5376" w:rsidP="002D5A4B">
            <w:pPr>
              <w:ind w:leftChars="37" w:left="74" w:firstLineChars="50" w:firstLine="100"/>
              <w:rPr>
                <w:szCs w:val="20"/>
              </w:rPr>
            </w:pPr>
            <w:r w:rsidRPr="009B750E">
              <w:rPr>
                <w:rStyle w:val="Hyperlink858D7CFB-ED40-4347-BF05-701D383B685F"/>
                <w:szCs w:val="20"/>
                <w:u w:val="none"/>
              </w:rPr>
              <w:t>。</w:t>
            </w:r>
            <w:hyperlink w:anchor="_10606。（6）106年公務人員特種考試原住民族五等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r:id="rId39" w:anchor="a06"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40" w:anchor="a06"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bl>
    <w:p w:rsidR="00545715" w:rsidRDefault="00545715" w:rsidP="00545715">
      <w:pPr>
        <w:ind w:rightChars="-75" w:right="-150"/>
        <w:jc w:val="right"/>
        <w:rPr>
          <w:rFonts w:ascii="Arial Unicode MS" w:hAnsi="Arial Unicode MS"/>
          <w:color w:val="808000"/>
          <w:szCs w:val="20"/>
        </w:rPr>
      </w:pPr>
      <w:bookmarkStart w:id="8" w:name="_99年(0-00)"/>
      <w:bookmarkEnd w:id="8"/>
      <w:r>
        <w:rPr>
          <w:rFonts w:ascii="Arial Unicode MS" w:hAnsi="Arial Unicode MS"/>
          <w:color w:val="000000"/>
          <w:sz w:val="18"/>
          <w:szCs w:val="20"/>
        </w:rPr>
        <w:t xml:space="preserve">　　　　　　　　　　　　　　　　　　　　　　　　　　　　　　　　　　　　　　　　　　　</w:t>
      </w:r>
      <w:hyperlink w:anchor="a03" w:history="1">
        <w:r>
          <w:rPr>
            <w:rStyle w:val="ac"/>
            <w:rFonts w:ascii="Arial Unicode MS" w:hAnsi="Arial Unicode MS"/>
            <w:sz w:val="18"/>
          </w:rPr>
          <w:t>回目錄</w:t>
        </w:r>
        <w:r>
          <w:rPr>
            <w:rStyle w:val="ac"/>
            <w:rFonts w:ascii="Arial Unicode MS" w:hAnsi="Arial Unicode MS"/>
            <w:sz w:val="18"/>
          </w:rPr>
          <w:t>(3)</w:t>
        </w:r>
      </w:hyperlink>
      <w:r w:rsidR="00CC5F59">
        <w:rPr>
          <w:rFonts w:ascii="Arial Unicode MS" w:hAnsi="Arial Unicode MS" w:hint="eastAsia"/>
          <w:color w:val="808000"/>
          <w:sz w:val="18"/>
        </w:rPr>
        <w:t>〉〉</w:t>
      </w:r>
      <w:hyperlink w:anchor="top" w:history="1">
        <w:r>
          <w:rPr>
            <w:rStyle w:val="ac"/>
            <w:rFonts w:ascii="Arial Unicode MS" w:hAnsi="Arial Unicode MS"/>
            <w:sz w:val="18"/>
          </w:rPr>
          <w:t>回首頁</w:t>
        </w:r>
      </w:hyperlink>
      <w:r w:rsidR="00CC5F59">
        <w:rPr>
          <w:rFonts w:ascii="Arial Unicode MS" w:hAnsi="Arial Unicode MS" w:hint="eastAsia"/>
          <w:color w:val="808000"/>
          <w:sz w:val="18"/>
        </w:rPr>
        <w:t>〉〉</w:t>
      </w:r>
    </w:p>
    <w:p w:rsidR="00545715" w:rsidRDefault="00545715" w:rsidP="00545715">
      <w:pPr>
        <w:pStyle w:val="1"/>
        <w:spacing w:beforeLines="30" w:before="108" w:afterLines="30" w:after="108"/>
      </w:pPr>
      <w:bookmarkStart w:id="9" w:name="_104年(1-50)"/>
      <w:bookmarkEnd w:id="9"/>
      <w:r>
        <w:rPr>
          <w:rFonts w:hint="eastAsia"/>
        </w:rPr>
        <w:t>105</w:t>
      </w:r>
      <w:r>
        <w:rPr>
          <w:rFonts w:hint="eastAsia"/>
        </w:rPr>
        <w:t>年</w:t>
      </w:r>
      <w:r w:rsidR="00DE5909">
        <w:rPr>
          <w:rFonts w:hint="eastAsia"/>
          <w:sz w:val="18"/>
        </w:rPr>
        <w:t>(</w:t>
      </w:r>
      <w:r w:rsidR="007E1CA3">
        <w:rPr>
          <w:rFonts w:hint="eastAsia"/>
          <w:sz w:val="18"/>
        </w:rPr>
        <w:t>7-280</w:t>
      </w:r>
      <w:r w:rsidR="00DE5909">
        <w:rPr>
          <w:rFonts w:hint="eastAsia"/>
          <w:sz w:val="18"/>
        </w:rPr>
        <w:t>)</w:t>
      </w:r>
    </w:p>
    <w:p w:rsidR="00545715" w:rsidRDefault="00545715" w:rsidP="00545715">
      <w:pPr>
        <w:pStyle w:val="2"/>
        <w:spacing w:beforeLines="30" w:before="108" w:afterLines="30" w:after="108"/>
      </w:pPr>
      <w:bookmarkStart w:id="10" w:name="_10401。（3）104年公務人員初等考試。社會行政"/>
      <w:bookmarkEnd w:id="10"/>
      <w:r>
        <w:rPr>
          <w:rFonts w:hint="eastAsia"/>
        </w:rPr>
        <w:t>10501</w:t>
      </w:r>
      <w:r>
        <w:rPr>
          <w:rFonts w:hint="eastAsia"/>
        </w:rPr>
        <w:t>。（</w:t>
      </w:r>
      <w:r>
        <w:rPr>
          <w:rFonts w:hint="eastAsia"/>
        </w:rPr>
        <w:t>3</w:t>
      </w:r>
      <w:r>
        <w:rPr>
          <w:rFonts w:hint="eastAsia"/>
        </w:rPr>
        <w:t>）</w:t>
      </w:r>
      <w:r>
        <w:rPr>
          <w:rFonts w:hint="eastAsia"/>
        </w:rPr>
        <w:t>105</w:t>
      </w:r>
      <w:r>
        <w:t>年</w:t>
      </w:r>
      <w:r>
        <w:rPr>
          <w:rFonts w:hint="eastAsia"/>
        </w:rPr>
        <w:t>公務人員初等考試。社會行政</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3502</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【等別】初等考試【類科】社會行政【科目】社政法規大意【考試時間】</w:t>
      </w:r>
      <w:r w:rsidRPr="00535CBE">
        <w:rPr>
          <w:rFonts w:ascii="Arial Unicode MS" w:hAnsi="Arial Unicode MS" w:hint="eastAsia"/>
        </w:rPr>
        <w:t>1</w:t>
      </w:r>
      <w:r w:rsidRPr="00535CBE">
        <w:rPr>
          <w:rFonts w:ascii="Arial Unicode MS" w:hAnsi="Arial Unicode MS" w:hint="eastAsia"/>
        </w:rPr>
        <w:t>小時</w:t>
      </w:r>
    </w:p>
    <w:p w:rsidR="00A75275" w:rsidRPr="00535CBE" w:rsidRDefault="00A75275" w:rsidP="00A75275">
      <w:pPr>
        <w:ind w:left="142"/>
        <w:jc w:val="both"/>
        <w:rPr>
          <w:rFonts w:ascii="Arial Unicode MS" w:hAnsi="Arial Unicode MS"/>
        </w:rPr>
      </w:pPr>
    </w:p>
    <w:p w:rsidR="00A75275" w:rsidRPr="00535CBE" w:rsidRDefault="00A75275" w:rsidP="00A75275">
      <w:pPr>
        <w:pStyle w:val="3"/>
      </w:pPr>
      <w:r w:rsidRPr="00535CBE">
        <w:rPr>
          <w:rFonts w:hint="eastAsia"/>
        </w:rPr>
        <w:t>1.</w:t>
      </w:r>
      <w:r w:rsidRPr="00535CBE">
        <w:rPr>
          <w:rFonts w:hint="eastAsia"/>
        </w:rPr>
        <w:t>根據兒少法制相關規定，主管機關應多久對兒童及少年現況進行調查、統計及分析？答案顯示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w:t>
      </w:r>
      <w:r w:rsidRPr="00535CBE">
        <w:rPr>
          <w:rFonts w:ascii="Arial Unicode MS" w:hAnsi="Arial Unicode MS" w:hint="eastAsia"/>
        </w:rPr>
        <w:t xml:space="preserve"> 2</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）每</w:t>
      </w:r>
      <w:r w:rsidRPr="00535CBE">
        <w:rPr>
          <w:rFonts w:ascii="Arial Unicode MS" w:hAnsi="Arial Unicode MS" w:hint="eastAsia"/>
        </w:rPr>
        <w:t xml:space="preserve"> 3</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）每</w:t>
      </w:r>
      <w:r w:rsidRPr="00535CBE">
        <w:rPr>
          <w:rFonts w:ascii="Arial Unicode MS" w:hAnsi="Arial Unicode MS" w:hint="eastAsia"/>
        </w:rPr>
        <w:t xml:space="preserve"> 4</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）每</w:t>
      </w:r>
      <w:r w:rsidRPr="00535CBE">
        <w:rPr>
          <w:rFonts w:ascii="Arial Unicode MS" w:hAnsi="Arial Unicode MS" w:hint="eastAsia"/>
        </w:rPr>
        <w:t xml:space="preserve"> 5</w:t>
      </w:r>
      <w:r w:rsidRPr="00535CBE">
        <w:rPr>
          <w:rFonts w:ascii="Arial Unicode MS" w:hAnsi="Arial Unicode MS" w:hint="eastAsia"/>
        </w:rPr>
        <w:t>年</w:t>
      </w:r>
    </w:p>
    <w:p w:rsidR="00A75275" w:rsidRPr="00535CBE" w:rsidRDefault="00A75275" w:rsidP="00A75275">
      <w:pPr>
        <w:pStyle w:val="3"/>
      </w:pPr>
      <w:r w:rsidRPr="00535CBE">
        <w:rPr>
          <w:rFonts w:hint="eastAsia"/>
        </w:rPr>
        <w:t>2.</w:t>
      </w:r>
      <w:hyperlink r:id="rId41" w:history="1">
        <w:r w:rsidR="00CC47D4">
          <w:rPr>
            <w:rStyle w:val="ac"/>
            <w:rFonts w:ascii="Arial Unicode MS" w:hint="eastAsia"/>
            <w:szCs w:val="20"/>
          </w:rPr>
          <w:t>社會救助法</w:t>
        </w:r>
      </w:hyperlink>
      <w:r w:rsidRPr="00535CBE">
        <w:rPr>
          <w:rFonts w:hint="eastAsia"/>
        </w:rPr>
        <w:t>所稱最低生活費，依據下列何種方式定之？答案顯示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）當地區最近一年每人可支配所得平均數百分之五十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）當地區最近一年每人可支配所得中位數百分之五十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C</w:t>
      </w:r>
      <w:r w:rsidRPr="00535CBE">
        <w:rPr>
          <w:rFonts w:ascii="Arial Unicode MS" w:hAnsi="Arial Unicode MS" w:hint="eastAsia"/>
        </w:rPr>
        <w:t>）當地區最近一年每人可支配所得平均數百分之六十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）當地區最近一年每人可支配所得中位數百分之六十</w:t>
      </w:r>
    </w:p>
    <w:p w:rsidR="00A75275" w:rsidRPr="00535CBE" w:rsidRDefault="00A75275" w:rsidP="00A75275">
      <w:pPr>
        <w:pStyle w:val="3"/>
      </w:pPr>
      <w:r w:rsidRPr="00535CBE">
        <w:rPr>
          <w:rFonts w:hint="eastAsia"/>
        </w:rPr>
        <w:t>3.</w:t>
      </w:r>
      <w:r w:rsidR="00CC47D4">
        <w:rPr>
          <w:rFonts w:hint="eastAsia"/>
        </w:rPr>
        <w:t xml:space="preserve"> </w:t>
      </w:r>
      <w:hyperlink r:id="rId42" w:history="1">
        <w:r w:rsidR="00CC47D4">
          <w:rPr>
            <w:rStyle w:val="ac"/>
            <w:rFonts w:ascii="Arial Unicode MS" w:hint="eastAsia"/>
            <w:szCs w:val="20"/>
          </w:rPr>
          <w:t>社會救助法</w:t>
        </w:r>
      </w:hyperlink>
      <w:r w:rsidRPr="00535CBE">
        <w:rPr>
          <w:rFonts w:hint="eastAsia"/>
        </w:rPr>
        <w:t>所稱社會救助，不包括下列那一項？答案顯示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）生活扶助（</w:t>
      </w:r>
      <w:r w:rsidRPr="00535CBE">
        <w:rPr>
          <w:rFonts w:ascii="Arial Unicode MS" w:hAnsi="Arial Unicode MS" w:hint="eastAsia"/>
        </w:rPr>
        <w:t>B</w:t>
      </w:r>
      <w:r w:rsidRPr="00535CBE">
        <w:rPr>
          <w:rFonts w:ascii="Arial Unicode MS" w:hAnsi="Arial Unicode MS" w:hint="eastAsia"/>
        </w:rPr>
        <w:t>）醫療補助（</w:t>
      </w:r>
      <w:r w:rsidRPr="00535CBE">
        <w:rPr>
          <w:rFonts w:ascii="Arial Unicode MS" w:hAnsi="Arial Unicode MS" w:hint="eastAsia"/>
        </w:rPr>
        <w:t>C</w:t>
      </w:r>
      <w:r w:rsidRPr="00535CBE">
        <w:rPr>
          <w:rFonts w:ascii="Arial Unicode MS" w:hAnsi="Arial Unicode MS" w:hint="eastAsia"/>
        </w:rPr>
        <w:t>）急難救助（</w:t>
      </w:r>
      <w:r w:rsidRPr="00535CBE">
        <w:rPr>
          <w:rFonts w:ascii="Arial Unicode MS" w:hAnsi="Arial Unicode MS" w:hint="eastAsia"/>
        </w:rPr>
        <w:t>D</w:t>
      </w:r>
      <w:r w:rsidRPr="00535CBE">
        <w:rPr>
          <w:rFonts w:ascii="Arial Unicode MS" w:hAnsi="Arial Unicode MS" w:hint="eastAsia"/>
        </w:rPr>
        <w:t>）失業救助</w:t>
      </w:r>
    </w:p>
    <w:p w:rsidR="00A75275" w:rsidRPr="00535CBE" w:rsidRDefault="00A75275" w:rsidP="00A75275">
      <w:pPr>
        <w:pStyle w:val="3"/>
      </w:pPr>
      <w:r w:rsidRPr="00535CBE">
        <w:rPr>
          <w:rFonts w:hint="eastAsia"/>
        </w:rPr>
        <w:t>4.</w:t>
      </w:r>
      <w:r w:rsidRPr="00535CBE">
        <w:rPr>
          <w:rFonts w:hint="eastAsia"/>
        </w:rPr>
        <w:t>胎兒出生後若為死產，接生人是否應將其出生之相關資料通報衛生主管機關備查？答案顯示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）不必備查</w:t>
      </w:r>
    </w:p>
    <w:p w:rsidR="00A75275" w:rsidRPr="00535CBE" w:rsidRDefault="00A75275" w:rsidP="00A75275">
      <w:pPr>
        <w:pStyle w:val="3"/>
      </w:pPr>
      <w:r w:rsidRPr="00535CBE">
        <w:rPr>
          <w:rFonts w:hint="eastAsia"/>
        </w:rPr>
        <w:t>5.</w:t>
      </w:r>
      <w:r w:rsidR="00CC47D4">
        <w:rPr>
          <w:rFonts w:hint="eastAsia"/>
        </w:rPr>
        <w:t xml:space="preserve"> </w:t>
      </w:r>
      <w:hyperlink r:id="rId43" w:history="1">
        <w:r w:rsidR="00CC47D4">
          <w:rPr>
            <w:rStyle w:val="ac"/>
            <w:rFonts w:ascii="Arial Unicode MS" w:hint="eastAsia"/>
          </w:rPr>
          <w:t>兒童及少年福利與權益保障法</w:t>
        </w:r>
      </w:hyperlink>
      <w:r w:rsidRPr="00535CBE">
        <w:rPr>
          <w:rFonts w:hint="eastAsia"/>
        </w:rPr>
        <w:t>所稱主管機關，在中央為下列何者？答案顯示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）內政部（</w:t>
      </w:r>
      <w:r w:rsidRPr="00535CBE">
        <w:rPr>
          <w:rFonts w:ascii="Arial Unicode MS" w:hAnsi="Arial Unicode MS" w:hint="eastAsia"/>
        </w:rPr>
        <w:t>B</w:t>
      </w:r>
      <w:r w:rsidRPr="00535CBE">
        <w:rPr>
          <w:rFonts w:ascii="Arial Unicode MS" w:hAnsi="Arial Unicode MS" w:hint="eastAsia"/>
        </w:rPr>
        <w:t>）教育部（</w:t>
      </w:r>
      <w:r w:rsidRPr="00535CBE">
        <w:rPr>
          <w:rFonts w:ascii="Arial Unicode MS" w:hAnsi="Arial Unicode MS" w:hint="eastAsia"/>
        </w:rPr>
        <w:t>C</w:t>
      </w:r>
      <w:r w:rsidRPr="00535CBE">
        <w:rPr>
          <w:rFonts w:ascii="Arial Unicode MS" w:hAnsi="Arial Unicode MS" w:hint="eastAsia"/>
        </w:rPr>
        <w:t>）衛生福利部（</w:t>
      </w:r>
      <w:r w:rsidRPr="00535CBE">
        <w:rPr>
          <w:rFonts w:ascii="Arial Unicode MS" w:hAnsi="Arial Unicode MS" w:hint="eastAsia"/>
        </w:rPr>
        <w:t>D</w:t>
      </w:r>
      <w:r w:rsidRPr="00535CBE">
        <w:rPr>
          <w:rFonts w:ascii="Arial Unicode MS" w:hAnsi="Arial Unicode MS" w:hint="eastAsia"/>
        </w:rPr>
        <w:t>）青少年福利署</w:t>
      </w:r>
    </w:p>
    <w:p w:rsidR="00A75275" w:rsidRPr="00535CBE" w:rsidRDefault="00A75275" w:rsidP="00A75275">
      <w:pPr>
        <w:pStyle w:val="3"/>
      </w:pPr>
      <w:r w:rsidRPr="00535CBE">
        <w:rPr>
          <w:rFonts w:hint="eastAsia"/>
        </w:rPr>
        <w:t>6.</w:t>
      </w:r>
      <w:r w:rsidRPr="00535CBE">
        <w:rPr>
          <w:rFonts w:hint="eastAsia"/>
        </w:rPr>
        <w:t>對於具有就業意願及就業能力，而不足以獨立在競爭性就業市場工作之身心障礙者，勞工主管機關應提供下列何種服務？答案顯示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）競爭性就業（</w:t>
      </w:r>
      <w:r w:rsidRPr="00535CBE">
        <w:rPr>
          <w:rFonts w:ascii="Arial Unicode MS" w:hAnsi="Arial Unicode MS" w:hint="eastAsia"/>
        </w:rPr>
        <w:t>B</w:t>
      </w:r>
      <w:r w:rsidRPr="00535CBE">
        <w:rPr>
          <w:rFonts w:ascii="Arial Unicode MS" w:hAnsi="Arial Unicode MS" w:hint="eastAsia"/>
        </w:rPr>
        <w:t>）支持性就業（</w:t>
      </w:r>
      <w:r w:rsidRPr="00535CBE">
        <w:rPr>
          <w:rFonts w:ascii="Arial Unicode MS" w:hAnsi="Arial Unicode MS" w:hint="eastAsia"/>
        </w:rPr>
        <w:t>C</w:t>
      </w:r>
      <w:r w:rsidRPr="00535CBE">
        <w:rPr>
          <w:rFonts w:ascii="Arial Unicode MS" w:hAnsi="Arial Unicode MS" w:hint="eastAsia"/>
        </w:rPr>
        <w:t>）庇護性就業（</w:t>
      </w:r>
      <w:r w:rsidRPr="00535CBE">
        <w:rPr>
          <w:rFonts w:ascii="Arial Unicode MS" w:hAnsi="Arial Unicode MS" w:hint="eastAsia"/>
        </w:rPr>
        <w:t>D</w:t>
      </w:r>
      <w:r w:rsidRPr="00535CBE">
        <w:rPr>
          <w:rFonts w:ascii="Arial Unicode MS" w:hAnsi="Arial Unicode MS" w:hint="eastAsia"/>
        </w:rPr>
        <w:t>）綜合性就業</w:t>
      </w:r>
    </w:p>
    <w:p w:rsidR="00A75275" w:rsidRPr="00535CBE" w:rsidRDefault="00A75275" w:rsidP="00A75275">
      <w:pPr>
        <w:pStyle w:val="3"/>
      </w:pPr>
      <w:r w:rsidRPr="00535CBE">
        <w:rPr>
          <w:rFonts w:hint="eastAsia"/>
        </w:rPr>
        <w:t>7.</w:t>
      </w:r>
      <w:r w:rsidRPr="00535CBE">
        <w:rPr>
          <w:rFonts w:hint="eastAsia"/>
        </w:rPr>
        <w:t>社會政策的目的是滿足社會需求，解決社會問題。有學者提出對需求的分類，而由專家或行政科層所界定的需求稱為？答案顯示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）技術性需求（</w:t>
      </w:r>
      <w:r w:rsidRPr="00535CBE">
        <w:rPr>
          <w:rFonts w:ascii="Arial Unicode MS" w:hAnsi="Arial Unicode MS" w:hint="eastAsia"/>
        </w:rPr>
        <w:t>B</w:t>
      </w:r>
      <w:r w:rsidRPr="00535CBE">
        <w:rPr>
          <w:rFonts w:ascii="Arial Unicode MS" w:hAnsi="Arial Unicode MS" w:hint="eastAsia"/>
        </w:rPr>
        <w:t>）規範性需求（</w:t>
      </w:r>
      <w:r w:rsidRPr="00535CBE">
        <w:rPr>
          <w:rFonts w:ascii="Arial Unicode MS" w:hAnsi="Arial Unicode MS" w:hint="eastAsia"/>
        </w:rPr>
        <w:t>C</w:t>
      </w:r>
      <w:r w:rsidRPr="00535CBE">
        <w:rPr>
          <w:rFonts w:ascii="Arial Unicode MS" w:hAnsi="Arial Unicode MS" w:hint="eastAsia"/>
        </w:rPr>
        <w:t>）比較性需求（</w:t>
      </w:r>
      <w:r w:rsidRPr="00535CBE">
        <w:rPr>
          <w:rFonts w:ascii="Arial Unicode MS" w:hAnsi="Arial Unicode MS" w:hint="eastAsia"/>
        </w:rPr>
        <w:t>D</w:t>
      </w:r>
      <w:r w:rsidRPr="00535CBE">
        <w:rPr>
          <w:rFonts w:ascii="Arial Unicode MS" w:hAnsi="Arial Unicode MS" w:hint="eastAsia"/>
        </w:rPr>
        <w:t>）表達性需求</w:t>
      </w:r>
    </w:p>
    <w:p w:rsidR="00A75275" w:rsidRPr="00535CBE" w:rsidRDefault="00A75275" w:rsidP="00A75275">
      <w:pPr>
        <w:pStyle w:val="3"/>
      </w:pPr>
      <w:r w:rsidRPr="00535CBE">
        <w:rPr>
          <w:rFonts w:hint="eastAsia"/>
        </w:rPr>
        <w:t>8.</w:t>
      </w:r>
      <w:r w:rsidRPr="00535CBE">
        <w:rPr>
          <w:rFonts w:hint="eastAsia"/>
        </w:rPr>
        <w:t>申請身心障礙重新鑑定及需求評估，以幾次為限？答案顯示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次（</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次（</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次（</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 </w:t>
      </w:r>
      <w:r w:rsidRPr="00535CBE">
        <w:rPr>
          <w:rFonts w:ascii="Arial Unicode MS" w:hAnsi="Arial Unicode MS" w:hint="eastAsia"/>
        </w:rPr>
        <w:t>次</w:t>
      </w:r>
    </w:p>
    <w:p w:rsidR="00A75275" w:rsidRPr="00535CBE" w:rsidRDefault="00A75275" w:rsidP="00A75275">
      <w:pPr>
        <w:pStyle w:val="3"/>
      </w:pPr>
      <w:r w:rsidRPr="00535CBE">
        <w:rPr>
          <w:rFonts w:hint="eastAsia"/>
        </w:rPr>
        <w:t>9.</w:t>
      </w:r>
      <w:r w:rsidRPr="00535CBE">
        <w:rPr>
          <w:rFonts w:hint="eastAsia"/>
        </w:rPr>
        <w:t>辦理有關障礙鑑定服務所需之項目及費用，應由下列何者支應？答案顯示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）身心障礙者自行付費（</w:t>
      </w:r>
      <w:r w:rsidRPr="00535CBE">
        <w:rPr>
          <w:rFonts w:ascii="Arial Unicode MS" w:hAnsi="Arial Unicode MS" w:hint="eastAsia"/>
        </w:rPr>
        <w:t>B</w:t>
      </w:r>
      <w:r w:rsidRPr="00535CBE">
        <w:rPr>
          <w:rFonts w:ascii="Arial Unicode MS" w:hAnsi="Arial Unicode MS" w:hint="eastAsia"/>
        </w:rPr>
        <w:t>）中央衛生主管機關編列預算補助一半，其餘由身心障礙者自付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衛生主管機關編列預算補助一半，其餘由身心障礙者自付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衛生主管機關編列預算</w:t>
      </w:r>
    </w:p>
    <w:p w:rsidR="00A75275" w:rsidRPr="00535CBE" w:rsidRDefault="00A75275" w:rsidP="00A75275">
      <w:pPr>
        <w:pStyle w:val="3"/>
      </w:pPr>
      <w:r w:rsidRPr="00535CBE">
        <w:rPr>
          <w:rFonts w:hint="eastAsia"/>
        </w:rPr>
        <w:t>10.</w:t>
      </w:r>
      <w:r w:rsidRPr="00535CBE">
        <w:rPr>
          <w:rFonts w:hint="eastAsia"/>
        </w:rPr>
        <w:t>醫院完成身心障礙鑑定報告後，至遲應於完成後幾日內送達申請人戶籍所在地之衛生主管機關？答案顯示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20</w:t>
      </w:r>
      <w:r>
        <w:rPr>
          <w:rFonts w:ascii="Arial Unicode MS" w:hAnsi="Arial Unicode MS" w:hint="eastAsia"/>
        </w:rPr>
        <w:t>日</w:t>
      </w:r>
    </w:p>
    <w:p w:rsidR="00A75275" w:rsidRPr="00535CBE" w:rsidRDefault="00A75275" w:rsidP="00A75275">
      <w:pPr>
        <w:pStyle w:val="3"/>
      </w:pPr>
      <w:r w:rsidRPr="00535CBE">
        <w:rPr>
          <w:rFonts w:hint="eastAsia"/>
        </w:rPr>
        <w:t>11.</w:t>
      </w:r>
      <w:r w:rsidRPr="00535CBE">
        <w:rPr>
          <w:rFonts w:hint="eastAsia"/>
        </w:rPr>
        <w:t>依</w:t>
      </w:r>
      <w:hyperlink r:id="rId44" w:history="1">
        <w:r w:rsidR="00CC47D4">
          <w:rPr>
            <w:rStyle w:val="ac"/>
            <w:rFonts w:ascii="Arial Unicode MS" w:hint="eastAsia"/>
          </w:rPr>
          <w:t>老人福利法</w:t>
        </w:r>
      </w:hyperlink>
      <w:r w:rsidRPr="00535CBE">
        <w:rPr>
          <w:rFonts w:hint="eastAsia"/>
        </w:rPr>
        <w:t>規定，地方主管機關推動老人住宅時，下列何者不屬於其規劃原則？答案顯示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）小規模（</w:t>
      </w:r>
      <w:r w:rsidRPr="00535CBE">
        <w:rPr>
          <w:rFonts w:ascii="Arial Unicode MS" w:hAnsi="Arial Unicode MS" w:hint="eastAsia"/>
        </w:rPr>
        <w:t>B</w:t>
      </w:r>
      <w:r w:rsidRPr="00535CBE">
        <w:rPr>
          <w:rFonts w:ascii="Arial Unicode MS" w:hAnsi="Arial Unicode MS" w:hint="eastAsia"/>
        </w:rPr>
        <w:t>）融入社區（</w:t>
      </w:r>
      <w:r w:rsidRPr="00535CBE">
        <w:rPr>
          <w:rFonts w:ascii="Arial Unicode MS" w:hAnsi="Arial Unicode MS" w:hint="eastAsia"/>
        </w:rPr>
        <w:t>C</w:t>
      </w:r>
      <w:r w:rsidRPr="00535CBE">
        <w:rPr>
          <w:rFonts w:ascii="Arial Unicode MS" w:hAnsi="Arial Unicode MS" w:hint="eastAsia"/>
        </w:rPr>
        <w:t>）經濟實惠（</w:t>
      </w:r>
      <w:r w:rsidRPr="00535CBE">
        <w:rPr>
          <w:rFonts w:ascii="Arial Unicode MS" w:hAnsi="Arial Unicode MS" w:hint="eastAsia"/>
        </w:rPr>
        <w:t>D</w:t>
      </w:r>
      <w:r w:rsidRPr="00535CBE">
        <w:rPr>
          <w:rFonts w:ascii="Arial Unicode MS" w:hAnsi="Arial Unicode MS" w:hint="eastAsia"/>
        </w:rPr>
        <w:t>）多機能</w:t>
      </w:r>
    </w:p>
    <w:p w:rsidR="00A75275" w:rsidRPr="00535CBE" w:rsidRDefault="00A75275" w:rsidP="00A75275">
      <w:pPr>
        <w:pStyle w:val="3"/>
      </w:pPr>
      <w:r w:rsidRPr="00535CBE">
        <w:rPr>
          <w:rFonts w:hint="eastAsia"/>
        </w:rPr>
        <w:t>12.</w:t>
      </w:r>
      <w:r w:rsidRPr="00535CBE">
        <w:rPr>
          <w:rFonts w:hint="eastAsia"/>
        </w:rPr>
        <w:t>依</w:t>
      </w:r>
      <w:hyperlink r:id="rId45" w:history="1">
        <w:r w:rsidR="00CC47D4">
          <w:rPr>
            <w:rStyle w:val="ac"/>
            <w:rFonts w:ascii="Arial Unicode MS" w:hint="eastAsia"/>
          </w:rPr>
          <w:t>老人福利法</w:t>
        </w:r>
      </w:hyperlink>
      <w:r w:rsidRPr="00535CBE">
        <w:rPr>
          <w:rFonts w:hint="eastAsia"/>
        </w:rPr>
        <w:t>規定，老人參觀之文教設施為中央機關（構）、行政法人經營者，平日應予何種優待？答案顯示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）半價（</w:t>
      </w:r>
      <w:r w:rsidRPr="00535CBE">
        <w:rPr>
          <w:rFonts w:ascii="Arial Unicode MS" w:hAnsi="Arial Unicode MS" w:hint="eastAsia"/>
        </w:rPr>
        <w:t>B</w:t>
      </w:r>
      <w:r w:rsidRPr="00535CBE">
        <w:rPr>
          <w:rFonts w:ascii="Arial Unicode MS" w:hAnsi="Arial Unicode MS" w:hint="eastAsia"/>
        </w:rPr>
        <w:t>）優待價（</w:t>
      </w:r>
      <w:r w:rsidRPr="00535CBE">
        <w:rPr>
          <w:rFonts w:ascii="Arial Unicode MS" w:hAnsi="Arial Unicode MS" w:hint="eastAsia"/>
        </w:rPr>
        <w:t>C</w:t>
      </w:r>
      <w:r w:rsidRPr="00535CBE">
        <w:rPr>
          <w:rFonts w:ascii="Arial Unicode MS" w:hAnsi="Arial Unicode MS" w:hint="eastAsia"/>
        </w:rPr>
        <w:t>）由子女或家屬陪伴者半價（</w:t>
      </w:r>
      <w:r w:rsidRPr="00535CBE">
        <w:rPr>
          <w:rFonts w:ascii="Arial Unicode MS" w:hAnsi="Arial Unicode MS" w:hint="eastAsia"/>
        </w:rPr>
        <w:t>D</w:t>
      </w:r>
      <w:r w:rsidRPr="00535CBE">
        <w:rPr>
          <w:rFonts w:ascii="Arial Unicode MS" w:hAnsi="Arial Unicode MS" w:hint="eastAsia"/>
        </w:rPr>
        <w:t>）免費</w:t>
      </w:r>
    </w:p>
    <w:p w:rsidR="00A75275" w:rsidRPr="00535CBE" w:rsidRDefault="00A75275" w:rsidP="00A75275">
      <w:pPr>
        <w:pStyle w:val="3"/>
      </w:pPr>
      <w:r w:rsidRPr="00535CBE">
        <w:rPr>
          <w:rFonts w:hint="eastAsia"/>
        </w:rPr>
        <w:t>13.</w:t>
      </w:r>
      <w:r w:rsidR="00CC47D4">
        <w:rPr>
          <w:rFonts w:hint="eastAsia"/>
        </w:rPr>
        <w:t xml:space="preserve"> </w:t>
      </w:r>
      <w:hyperlink r:id="rId46" w:history="1">
        <w:r w:rsidR="00CC47D4">
          <w:rPr>
            <w:rStyle w:val="ac"/>
            <w:rFonts w:ascii="Arial Unicode MS" w:hint="eastAsia"/>
          </w:rPr>
          <w:t>老人福利法</w:t>
        </w:r>
      </w:hyperlink>
      <w:r w:rsidRPr="00535CBE">
        <w:rPr>
          <w:rFonts w:hint="eastAsia"/>
        </w:rPr>
        <w:t>規定，老人照顧服務應依下列何種原則規劃辦理？答案顯示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）可負擔、鄰近性及友善服務（</w:t>
      </w:r>
      <w:r w:rsidRPr="00535CBE">
        <w:rPr>
          <w:rFonts w:ascii="Arial Unicode MS" w:hAnsi="Arial Unicode MS" w:hint="eastAsia"/>
        </w:rPr>
        <w:t>B</w:t>
      </w:r>
      <w:r w:rsidRPr="00535CBE">
        <w:rPr>
          <w:rFonts w:ascii="Arial Unicode MS" w:hAnsi="Arial Unicode MS" w:hint="eastAsia"/>
        </w:rPr>
        <w:t>）全人照顧、在地老化及多元連續服務</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）居家照顧、機構照顧及社區照顧（</w:t>
      </w:r>
      <w:r w:rsidRPr="00535CBE">
        <w:rPr>
          <w:rFonts w:ascii="Arial Unicode MS" w:hAnsi="Arial Unicode MS" w:hint="eastAsia"/>
        </w:rPr>
        <w:t>D</w:t>
      </w:r>
      <w:r w:rsidRPr="00535CBE">
        <w:rPr>
          <w:rFonts w:ascii="Arial Unicode MS" w:hAnsi="Arial Unicode MS" w:hint="eastAsia"/>
        </w:rPr>
        <w:t>）家人照顧、半專業照顧及專業照顧</w:t>
      </w:r>
    </w:p>
    <w:p w:rsidR="00A75275" w:rsidRPr="00535CBE" w:rsidRDefault="00A75275" w:rsidP="00A75275">
      <w:pPr>
        <w:pStyle w:val="3"/>
      </w:pPr>
      <w:r w:rsidRPr="00535CBE">
        <w:rPr>
          <w:rFonts w:hint="eastAsia"/>
        </w:rPr>
        <w:t>14.</w:t>
      </w:r>
      <w:r w:rsidRPr="00535CBE">
        <w:rPr>
          <w:rFonts w:hint="eastAsia"/>
        </w:rPr>
        <w:t>根據</w:t>
      </w:r>
      <w:hyperlink r:id="rId47" w:history="1">
        <w:r w:rsidR="00CC47D4">
          <w:rPr>
            <w:rStyle w:val="ac"/>
            <w:rFonts w:ascii="Arial Unicode MS" w:hint="eastAsia"/>
            <w:szCs w:val="20"/>
          </w:rPr>
          <w:t>家庭暴力防治法</w:t>
        </w:r>
      </w:hyperlink>
      <w:r w:rsidRPr="00535CBE">
        <w:rPr>
          <w:rFonts w:hint="eastAsia"/>
        </w:rPr>
        <w:t>，家庭暴力是指家庭成員間實施身體、精神或經濟上之騷擾、控制、脅迫或其他不法侵害之行為，下列何者不屬於該法所定義的家庭成員？答案顯示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）配偶或前配偶及其未成年子女（</w:t>
      </w:r>
      <w:r w:rsidRPr="00535CBE">
        <w:rPr>
          <w:rFonts w:ascii="Arial Unicode MS" w:hAnsi="Arial Unicode MS" w:hint="eastAsia"/>
        </w:rPr>
        <w:t>B</w:t>
      </w:r>
      <w:r w:rsidRPr="00535CBE">
        <w:rPr>
          <w:rFonts w:ascii="Arial Unicode MS" w:hAnsi="Arial Unicode MS" w:hint="eastAsia"/>
        </w:rPr>
        <w:t>）曾有同居關係、家長家屬或家屬間關係者</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）曾為直系血親或直系姻親者（</w:t>
      </w:r>
      <w:r w:rsidRPr="00535CBE">
        <w:rPr>
          <w:rFonts w:ascii="Arial Unicode MS" w:hAnsi="Arial Unicode MS" w:hint="eastAsia"/>
        </w:rPr>
        <w:t>D</w:t>
      </w:r>
      <w:r w:rsidRPr="00535CBE">
        <w:rPr>
          <w:rFonts w:ascii="Arial Unicode MS" w:hAnsi="Arial Unicode MS" w:hint="eastAsia"/>
        </w:rPr>
        <w:t>）曾為五親等之旁系血親或旁系姻親</w:t>
      </w:r>
    </w:p>
    <w:p w:rsidR="00A75275" w:rsidRPr="00535CBE" w:rsidRDefault="00A75275" w:rsidP="00A75275">
      <w:pPr>
        <w:pStyle w:val="3"/>
      </w:pPr>
      <w:r w:rsidRPr="00535CBE">
        <w:rPr>
          <w:rFonts w:hint="eastAsia"/>
        </w:rPr>
        <w:t>15.</w:t>
      </w:r>
      <w:r w:rsidRPr="00535CBE">
        <w:rPr>
          <w:rFonts w:hint="eastAsia"/>
        </w:rPr>
        <w:t>勞工保險被保險人之養子女，其收養登記在保險事故發生時未滿幾個月者，不得享有領取保險給付之權利？答案顯示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12</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18</w:t>
      </w:r>
      <w:r>
        <w:rPr>
          <w:rFonts w:ascii="Arial Unicode MS" w:hAnsi="Arial Unicode MS" w:hint="eastAsia"/>
        </w:rPr>
        <w:t>個</w:t>
      </w:r>
      <w:r w:rsidRPr="00535CBE">
        <w:rPr>
          <w:rFonts w:ascii="Arial Unicode MS" w:hAnsi="Arial Unicode MS" w:hint="eastAsia"/>
        </w:rPr>
        <w:t>月</w:t>
      </w:r>
    </w:p>
    <w:p w:rsidR="00A75275" w:rsidRPr="00535CBE" w:rsidRDefault="00A75275" w:rsidP="00A75275">
      <w:pPr>
        <w:pStyle w:val="3"/>
      </w:pPr>
      <w:r w:rsidRPr="00535CBE">
        <w:rPr>
          <w:rFonts w:hint="eastAsia"/>
        </w:rPr>
        <w:lastRenderedPageBreak/>
        <w:t>16.</w:t>
      </w:r>
      <w:r w:rsidRPr="00535CBE">
        <w:rPr>
          <w:rFonts w:hint="eastAsia"/>
        </w:rPr>
        <w:t>許多學者對於社會政策制定過程提出不同的階段區分模式，下列何者通常被視為社會政策制定過程的最後階段？答案顯示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）問題分析（</w:t>
      </w:r>
      <w:r w:rsidRPr="00535CBE">
        <w:rPr>
          <w:rFonts w:ascii="Arial Unicode MS" w:hAnsi="Arial Unicode MS" w:hint="eastAsia"/>
        </w:rPr>
        <w:t>B</w:t>
      </w:r>
      <w:r w:rsidRPr="00535CBE">
        <w:rPr>
          <w:rFonts w:ascii="Arial Unicode MS" w:hAnsi="Arial Unicode MS" w:hint="eastAsia"/>
        </w:rPr>
        <w:t>）評估與評量（</w:t>
      </w:r>
      <w:r w:rsidRPr="00535CBE">
        <w:rPr>
          <w:rFonts w:ascii="Arial Unicode MS" w:hAnsi="Arial Unicode MS" w:hint="eastAsia"/>
        </w:rPr>
        <w:t>C</w:t>
      </w:r>
      <w:r w:rsidRPr="00535CBE">
        <w:rPr>
          <w:rFonts w:ascii="Arial Unicode MS" w:hAnsi="Arial Unicode MS" w:hint="eastAsia"/>
        </w:rPr>
        <w:t>）方案設計與執行（</w:t>
      </w:r>
      <w:r w:rsidRPr="00535CBE">
        <w:rPr>
          <w:rFonts w:ascii="Arial Unicode MS" w:hAnsi="Arial Unicode MS" w:hint="eastAsia"/>
        </w:rPr>
        <w:t>D</w:t>
      </w:r>
      <w:r w:rsidRPr="00535CBE">
        <w:rPr>
          <w:rFonts w:ascii="Arial Unicode MS" w:hAnsi="Arial Unicode MS" w:hint="eastAsia"/>
        </w:rPr>
        <w:t>）公開訊息</w:t>
      </w:r>
    </w:p>
    <w:p w:rsidR="00A75275" w:rsidRPr="00535CBE" w:rsidRDefault="00A75275" w:rsidP="00A75275">
      <w:pPr>
        <w:pStyle w:val="3"/>
      </w:pPr>
      <w:r w:rsidRPr="00535CBE">
        <w:rPr>
          <w:rFonts w:hint="eastAsia"/>
        </w:rPr>
        <w:t>17.</w:t>
      </w:r>
      <w:r w:rsidRPr="00535CBE">
        <w:rPr>
          <w:rFonts w:hint="eastAsia"/>
        </w:rPr>
        <w:t>勞工保險之職業災害保險費率，多久調整一次？答案顯示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w:t>
      </w:r>
      <w:r w:rsidRPr="00535CBE">
        <w:rPr>
          <w:rFonts w:ascii="Arial Unicode MS" w:hAnsi="Arial Unicode MS" w:hint="eastAsia"/>
        </w:rPr>
        <w:t xml:space="preserve"> 2</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）每</w:t>
      </w:r>
      <w:r w:rsidRPr="00535CBE">
        <w:rPr>
          <w:rFonts w:ascii="Arial Unicode MS" w:hAnsi="Arial Unicode MS" w:hint="eastAsia"/>
        </w:rPr>
        <w:t xml:space="preserve"> 3</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）每</w:t>
      </w:r>
      <w:r w:rsidRPr="00535CBE">
        <w:rPr>
          <w:rFonts w:ascii="Arial Unicode MS" w:hAnsi="Arial Unicode MS" w:hint="eastAsia"/>
        </w:rPr>
        <w:t xml:space="preserve"> 4</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）每</w:t>
      </w:r>
      <w:r w:rsidRPr="00535CBE">
        <w:rPr>
          <w:rFonts w:ascii="Arial Unicode MS" w:hAnsi="Arial Unicode MS" w:hint="eastAsia"/>
        </w:rPr>
        <w:t xml:space="preserve"> 5</w:t>
      </w:r>
      <w:r w:rsidRPr="00535CBE">
        <w:rPr>
          <w:rFonts w:ascii="Arial Unicode MS" w:hAnsi="Arial Unicode MS" w:hint="eastAsia"/>
        </w:rPr>
        <w:t>年</w:t>
      </w:r>
    </w:p>
    <w:p w:rsidR="00A75275" w:rsidRPr="00535CBE" w:rsidRDefault="00A75275" w:rsidP="00A75275">
      <w:pPr>
        <w:pStyle w:val="3"/>
      </w:pPr>
      <w:r w:rsidRPr="00535CBE">
        <w:rPr>
          <w:rFonts w:hint="eastAsia"/>
        </w:rPr>
        <w:t>18.</w:t>
      </w:r>
      <w:r w:rsidRPr="00535CBE">
        <w:rPr>
          <w:rFonts w:hint="eastAsia"/>
        </w:rPr>
        <w:t>國民年金被保險人為符合法定身心障礙資格領有證明，屬中度身心障礙者其保險費負擔比例為何？答案顯示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）百分之二十（</w:t>
      </w:r>
      <w:r w:rsidRPr="00535CBE">
        <w:rPr>
          <w:rFonts w:ascii="Arial Unicode MS" w:hAnsi="Arial Unicode MS" w:hint="eastAsia"/>
        </w:rPr>
        <w:t>B</w:t>
      </w:r>
      <w:r w:rsidRPr="00535CBE">
        <w:rPr>
          <w:rFonts w:ascii="Arial Unicode MS" w:hAnsi="Arial Unicode MS" w:hint="eastAsia"/>
        </w:rPr>
        <w:t>）百分之三十（</w:t>
      </w:r>
      <w:r w:rsidRPr="00535CBE">
        <w:rPr>
          <w:rFonts w:ascii="Arial Unicode MS" w:hAnsi="Arial Unicode MS" w:hint="eastAsia"/>
        </w:rPr>
        <w:t>C</w:t>
      </w:r>
      <w:r w:rsidRPr="00535CBE">
        <w:rPr>
          <w:rFonts w:ascii="Arial Unicode MS" w:hAnsi="Arial Unicode MS" w:hint="eastAsia"/>
        </w:rPr>
        <w:t>）百分之四十（</w:t>
      </w:r>
      <w:r w:rsidRPr="00535CBE">
        <w:rPr>
          <w:rFonts w:ascii="Arial Unicode MS" w:hAnsi="Arial Unicode MS" w:hint="eastAsia"/>
        </w:rPr>
        <w:t>D</w:t>
      </w:r>
      <w:r w:rsidRPr="00535CBE">
        <w:rPr>
          <w:rFonts w:ascii="Arial Unicode MS" w:hAnsi="Arial Unicode MS" w:hint="eastAsia"/>
        </w:rPr>
        <w:t>）百分之五十</w:t>
      </w:r>
    </w:p>
    <w:p w:rsidR="00A75275" w:rsidRPr="00535CBE" w:rsidRDefault="00A75275" w:rsidP="00A75275">
      <w:pPr>
        <w:pStyle w:val="3"/>
      </w:pPr>
      <w:r w:rsidRPr="00535CBE">
        <w:rPr>
          <w:rFonts w:hint="eastAsia"/>
        </w:rPr>
        <w:t>19.</w:t>
      </w:r>
      <w:r w:rsidRPr="00535CBE">
        <w:rPr>
          <w:rFonts w:hint="eastAsia"/>
        </w:rPr>
        <w:t>國民年金被保險人為符合</w:t>
      </w:r>
      <w:hyperlink r:id="rId48" w:history="1">
        <w:r w:rsidR="00CC47D4">
          <w:rPr>
            <w:rStyle w:val="ac"/>
            <w:rFonts w:ascii="Arial Unicode MS" w:hint="eastAsia"/>
            <w:szCs w:val="20"/>
          </w:rPr>
          <w:t>社會救助法</w:t>
        </w:r>
      </w:hyperlink>
      <w:r w:rsidRPr="00535CBE">
        <w:rPr>
          <w:rFonts w:hint="eastAsia"/>
        </w:rPr>
        <w:t>規定之低收入戶，在直轄市其保險費如何負擔？答案顯示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）由直轄市主管機關全額負擔（</w:t>
      </w:r>
      <w:r w:rsidRPr="00535CBE">
        <w:rPr>
          <w:rFonts w:ascii="Arial Unicode MS" w:hAnsi="Arial Unicode MS" w:hint="eastAsia"/>
        </w:rPr>
        <w:t>B</w:t>
      </w:r>
      <w:r w:rsidRPr="00535CBE">
        <w:rPr>
          <w:rFonts w:ascii="Arial Unicode MS" w:hAnsi="Arial Unicode MS" w:hint="eastAsia"/>
        </w:rPr>
        <w:t>）由直轄市主管機關負擔百分之六十五</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）由直轄市主管機關負擔百分之五十（</w:t>
      </w:r>
      <w:r w:rsidRPr="00535CBE">
        <w:rPr>
          <w:rFonts w:ascii="Arial Unicode MS" w:hAnsi="Arial Unicode MS" w:hint="eastAsia"/>
        </w:rPr>
        <w:t>D</w:t>
      </w:r>
      <w:r w:rsidRPr="00535CBE">
        <w:rPr>
          <w:rFonts w:ascii="Arial Unicode MS" w:hAnsi="Arial Unicode MS" w:hint="eastAsia"/>
        </w:rPr>
        <w:t>）由直轄市主管機關負擔百分之三十五</w:t>
      </w:r>
    </w:p>
    <w:p w:rsidR="00A75275" w:rsidRPr="00535CBE" w:rsidRDefault="00A75275" w:rsidP="00A75275">
      <w:pPr>
        <w:pStyle w:val="3"/>
      </w:pPr>
      <w:r w:rsidRPr="00535CBE">
        <w:rPr>
          <w:rFonts w:hint="eastAsia"/>
        </w:rPr>
        <w:t>20.</w:t>
      </w:r>
      <w:r w:rsidRPr="00535CBE">
        <w:rPr>
          <w:rFonts w:hint="eastAsia"/>
        </w:rPr>
        <w:t>關於最低生活費，新年度計算出之數額較現行最低生活費變動達多少時應予調整？答案顯示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）百分之三以上（</w:t>
      </w:r>
      <w:r w:rsidRPr="00535CBE">
        <w:rPr>
          <w:rFonts w:ascii="Arial Unicode MS" w:hAnsi="Arial Unicode MS" w:hint="eastAsia"/>
        </w:rPr>
        <w:t>B</w:t>
      </w:r>
      <w:r w:rsidRPr="00535CBE">
        <w:rPr>
          <w:rFonts w:ascii="Arial Unicode MS" w:hAnsi="Arial Unicode MS" w:hint="eastAsia"/>
        </w:rPr>
        <w:t>）百分之四以上（</w:t>
      </w:r>
      <w:r w:rsidRPr="00535CBE">
        <w:rPr>
          <w:rFonts w:ascii="Arial Unicode MS" w:hAnsi="Arial Unicode MS" w:hint="eastAsia"/>
        </w:rPr>
        <w:t>C</w:t>
      </w:r>
      <w:r w:rsidRPr="00535CBE">
        <w:rPr>
          <w:rFonts w:ascii="Arial Unicode MS" w:hAnsi="Arial Unicode MS" w:hint="eastAsia"/>
        </w:rPr>
        <w:t>）百分之五以上（</w:t>
      </w:r>
      <w:r w:rsidRPr="00535CBE">
        <w:rPr>
          <w:rFonts w:ascii="Arial Unicode MS" w:hAnsi="Arial Unicode MS" w:hint="eastAsia"/>
        </w:rPr>
        <w:t>D</w:t>
      </w:r>
      <w:r w:rsidRPr="00535CBE">
        <w:rPr>
          <w:rFonts w:ascii="Arial Unicode MS" w:hAnsi="Arial Unicode MS" w:hint="eastAsia"/>
        </w:rPr>
        <w:t>）百分之六以上</w:t>
      </w:r>
    </w:p>
    <w:p w:rsidR="00A75275" w:rsidRPr="00535CBE" w:rsidRDefault="00A75275" w:rsidP="00A75275">
      <w:pPr>
        <w:pStyle w:val="3"/>
      </w:pPr>
      <w:r w:rsidRPr="00535CBE">
        <w:rPr>
          <w:rFonts w:hint="eastAsia"/>
        </w:rPr>
        <w:t>21.</w:t>
      </w:r>
      <w:r w:rsidR="00CC47D4">
        <w:rPr>
          <w:rFonts w:hint="eastAsia"/>
        </w:rPr>
        <w:t xml:space="preserve"> </w:t>
      </w:r>
      <w:hyperlink r:id="rId49" w:history="1">
        <w:r w:rsidR="00CC47D4" w:rsidRPr="00CB25CA">
          <w:rPr>
            <w:rStyle w:val="ac"/>
            <w:rFonts w:ascii="Arial Unicode MS" w:hint="eastAsia"/>
          </w:rPr>
          <w:t>長期照顧服務法</w:t>
        </w:r>
      </w:hyperlink>
      <w:r w:rsidRPr="00535CBE">
        <w:rPr>
          <w:rFonts w:hint="eastAsia"/>
        </w:rPr>
        <w:t>規定，中央主管機關應設置長照服務發展基金。其基金額度至少為新臺幣多少？答案顯示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100 </w:t>
      </w:r>
      <w:r w:rsidRPr="00535CBE">
        <w:rPr>
          <w:rFonts w:ascii="Arial Unicode MS" w:hAnsi="Arial Unicode MS" w:hint="eastAsia"/>
        </w:rPr>
        <w:t>億元（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120 </w:t>
      </w:r>
      <w:r w:rsidRPr="00535CBE">
        <w:rPr>
          <w:rFonts w:ascii="Arial Unicode MS" w:hAnsi="Arial Unicode MS" w:hint="eastAsia"/>
        </w:rPr>
        <w:t>億元（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150 </w:t>
      </w:r>
      <w:r w:rsidRPr="00535CBE">
        <w:rPr>
          <w:rFonts w:ascii="Arial Unicode MS" w:hAnsi="Arial Unicode MS" w:hint="eastAsia"/>
        </w:rPr>
        <w:t>億元（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200 </w:t>
      </w:r>
      <w:r w:rsidRPr="00535CBE">
        <w:rPr>
          <w:rFonts w:ascii="Arial Unicode MS" w:hAnsi="Arial Unicode MS" w:hint="eastAsia"/>
        </w:rPr>
        <w:t>億元</w:t>
      </w:r>
    </w:p>
    <w:p w:rsidR="00A75275" w:rsidRPr="00535CBE" w:rsidRDefault="00A75275" w:rsidP="00A75275">
      <w:pPr>
        <w:pStyle w:val="3"/>
      </w:pPr>
      <w:r w:rsidRPr="00535CBE">
        <w:rPr>
          <w:rFonts w:hint="eastAsia"/>
        </w:rPr>
        <w:t>22.</w:t>
      </w:r>
      <w:r w:rsidR="00CC47D4">
        <w:rPr>
          <w:rFonts w:hint="eastAsia"/>
        </w:rPr>
        <w:t xml:space="preserve"> </w:t>
      </w:r>
      <w:hyperlink r:id="rId50" w:history="1">
        <w:r w:rsidR="00CC47D4">
          <w:rPr>
            <w:rStyle w:val="ac"/>
            <w:rFonts w:ascii="Arial Unicode MS" w:hint="eastAsia"/>
          </w:rPr>
          <w:t>老人福利法</w:t>
        </w:r>
      </w:hyperlink>
      <w:r w:rsidRPr="00535CBE">
        <w:rPr>
          <w:rFonts w:hint="eastAsia"/>
        </w:rPr>
        <w:t>規定，關於領取生活津貼及特別照顧津貼之權利，下列何者正確？答案顯示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）可以提供擔保（</w:t>
      </w:r>
      <w:r w:rsidRPr="00535CBE">
        <w:rPr>
          <w:rFonts w:ascii="Arial Unicode MS" w:hAnsi="Arial Unicode MS" w:hint="eastAsia"/>
        </w:rPr>
        <w:t>B</w:t>
      </w:r>
      <w:r w:rsidRPr="00535CBE">
        <w:rPr>
          <w:rFonts w:ascii="Arial Unicode MS" w:hAnsi="Arial Unicode MS" w:hint="eastAsia"/>
        </w:rPr>
        <w:t>）不可以讓與，但可以提供擔保（</w:t>
      </w:r>
      <w:r w:rsidRPr="00535CBE">
        <w:rPr>
          <w:rFonts w:ascii="Arial Unicode MS" w:hAnsi="Arial Unicode MS" w:hint="eastAsia"/>
        </w:rPr>
        <w:t>C</w:t>
      </w:r>
      <w:r w:rsidRPr="00535CBE">
        <w:rPr>
          <w:rFonts w:ascii="Arial Unicode MS" w:hAnsi="Arial Unicode MS" w:hint="eastAsia"/>
        </w:rPr>
        <w:t>）可以讓與（</w:t>
      </w:r>
      <w:r w:rsidRPr="00535CBE">
        <w:rPr>
          <w:rFonts w:ascii="Arial Unicode MS" w:hAnsi="Arial Unicode MS" w:hint="eastAsia"/>
        </w:rPr>
        <w:t>D</w:t>
      </w:r>
      <w:r w:rsidRPr="00535CBE">
        <w:rPr>
          <w:rFonts w:ascii="Arial Unicode MS" w:hAnsi="Arial Unicode MS" w:hint="eastAsia"/>
        </w:rPr>
        <w:t>）不可以提供擔保，也不可以讓與</w:t>
      </w:r>
    </w:p>
    <w:p w:rsidR="00A75275" w:rsidRPr="00535CBE" w:rsidRDefault="00A75275" w:rsidP="00A75275">
      <w:pPr>
        <w:pStyle w:val="3"/>
      </w:pPr>
      <w:r w:rsidRPr="00535CBE">
        <w:rPr>
          <w:rFonts w:hint="eastAsia"/>
        </w:rPr>
        <w:t>23.</w:t>
      </w:r>
      <w:r w:rsidRPr="00535CBE">
        <w:rPr>
          <w:rFonts w:hint="eastAsia"/>
        </w:rPr>
        <w:t>依據</w:t>
      </w:r>
      <w:hyperlink r:id="rId51" w:history="1">
        <w:r w:rsidR="00CC47D4">
          <w:rPr>
            <w:rStyle w:val="ac"/>
            <w:rFonts w:ascii="Arial Unicode MS" w:hint="eastAsia"/>
          </w:rPr>
          <w:t>老人福利法</w:t>
        </w:r>
      </w:hyperlink>
      <w:r w:rsidRPr="00535CBE">
        <w:rPr>
          <w:rFonts w:hint="eastAsia"/>
        </w:rPr>
        <w:t>，老人福利專業人員訓練之執行事項，由下列何種機關掌理？答案顯示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）中央主管機關（</w:t>
      </w:r>
      <w:r w:rsidRPr="00535CBE">
        <w:rPr>
          <w:rFonts w:ascii="Arial Unicode MS" w:hAnsi="Arial Unicode MS" w:hint="eastAsia"/>
        </w:rPr>
        <w:t>B</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主管機關</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）中央與地方主管機關合辦（</w:t>
      </w:r>
      <w:r w:rsidRPr="00535CBE">
        <w:rPr>
          <w:rFonts w:ascii="Arial Unicode MS" w:hAnsi="Arial Unicode MS" w:hint="eastAsia"/>
        </w:rPr>
        <w:t>D</w:t>
      </w:r>
      <w:r w:rsidRPr="00535CBE">
        <w:rPr>
          <w:rFonts w:ascii="Arial Unicode MS" w:hAnsi="Arial Unicode MS" w:hint="eastAsia"/>
        </w:rPr>
        <w:t>）中央目的事業主管機關</w:t>
      </w:r>
    </w:p>
    <w:p w:rsidR="00A75275" w:rsidRPr="00535CBE" w:rsidRDefault="00A75275" w:rsidP="00A75275">
      <w:pPr>
        <w:pStyle w:val="3"/>
      </w:pPr>
      <w:r w:rsidRPr="00535CBE">
        <w:rPr>
          <w:rFonts w:hint="eastAsia"/>
        </w:rPr>
        <w:t>24.</w:t>
      </w:r>
      <w:r w:rsidRPr="00535CBE">
        <w:rPr>
          <w:rFonts w:hint="eastAsia"/>
        </w:rPr>
        <w:t>社會政策的基本價值之一在於消弭不平等。平等有許多型式，而普及教育或反歧視的法令是屬於促進那一種型式的平等？答案顯示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）機會平等（</w:t>
      </w:r>
      <w:r w:rsidRPr="00535CBE">
        <w:rPr>
          <w:rFonts w:ascii="Arial Unicode MS" w:hAnsi="Arial Unicode MS" w:hint="eastAsia"/>
        </w:rPr>
        <w:t>B</w:t>
      </w:r>
      <w:r w:rsidRPr="00535CBE">
        <w:rPr>
          <w:rFonts w:ascii="Arial Unicode MS" w:hAnsi="Arial Unicode MS" w:hint="eastAsia"/>
        </w:rPr>
        <w:t>）結果平等（</w:t>
      </w:r>
      <w:r w:rsidRPr="00535CBE">
        <w:rPr>
          <w:rFonts w:ascii="Arial Unicode MS" w:hAnsi="Arial Unicode MS" w:hint="eastAsia"/>
        </w:rPr>
        <w:t>C</w:t>
      </w:r>
      <w:r w:rsidRPr="00535CBE">
        <w:rPr>
          <w:rFonts w:ascii="Arial Unicode MS" w:hAnsi="Arial Unicode MS" w:hint="eastAsia"/>
        </w:rPr>
        <w:t>）齊頭平等（</w:t>
      </w:r>
      <w:r w:rsidRPr="00535CBE">
        <w:rPr>
          <w:rFonts w:ascii="Arial Unicode MS" w:hAnsi="Arial Unicode MS" w:hint="eastAsia"/>
        </w:rPr>
        <w:t>D</w:t>
      </w:r>
      <w:r w:rsidRPr="00535CBE">
        <w:rPr>
          <w:rFonts w:ascii="Arial Unicode MS" w:hAnsi="Arial Unicode MS" w:hint="eastAsia"/>
        </w:rPr>
        <w:t>）比例平等</w:t>
      </w:r>
    </w:p>
    <w:p w:rsidR="00A75275" w:rsidRPr="00535CBE" w:rsidRDefault="00A75275" w:rsidP="00A75275">
      <w:pPr>
        <w:pStyle w:val="3"/>
      </w:pPr>
      <w:r w:rsidRPr="00535CBE">
        <w:rPr>
          <w:rFonts w:hint="eastAsia"/>
        </w:rPr>
        <w:t>25.</w:t>
      </w:r>
      <w:r w:rsidRPr="00535CBE">
        <w:rPr>
          <w:rFonts w:hint="eastAsia"/>
        </w:rPr>
        <w:t>根據</w:t>
      </w:r>
      <w:hyperlink r:id="rId52" w:history="1">
        <w:r w:rsidR="00CC47D4" w:rsidRPr="00CB25CA">
          <w:rPr>
            <w:rStyle w:val="ac"/>
            <w:rFonts w:ascii="Arial Unicode MS" w:hint="eastAsia"/>
          </w:rPr>
          <w:t>長期照顧服務法</w:t>
        </w:r>
      </w:hyperlink>
      <w:r w:rsidRPr="00535CBE">
        <w:rPr>
          <w:rFonts w:hint="eastAsia"/>
        </w:rPr>
        <w:t>規定，長期照顧是指提供給身心失能持續已達或預期達多久以上（期間）之人的生活支持、協助、社會參與、照顧及相關之醫護服務？答案顯示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4</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p>
    <w:p w:rsidR="00A75275" w:rsidRPr="00535CBE" w:rsidRDefault="00A75275" w:rsidP="00A75275">
      <w:pPr>
        <w:pStyle w:val="3"/>
      </w:pPr>
      <w:r w:rsidRPr="00535CBE">
        <w:rPr>
          <w:rFonts w:hint="eastAsia"/>
        </w:rPr>
        <w:t>26.</w:t>
      </w:r>
      <w:r w:rsidRPr="00535CBE">
        <w:rPr>
          <w:rFonts w:hint="eastAsia"/>
        </w:rPr>
        <w:t>英國學者</w:t>
      </w:r>
      <w:r w:rsidRPr="00535CBE">
        <w:rPr>
          <w:rFonts w:hint="eastAsia"/>
        </w:rPr>
        <w:t xml:space="preserve"> Thomas H</w:t>
      </w:r>
      <w:r>
        <w:rPr>
          <w:rFonts w:hint="eastAsia"/>
        </w:rPr>
        <w:t>.</w:t>
      </w:r>
      <w:r w:rsidRPr="00535CBE">
        <w:rPr>
          <w:rFonts w:hint="eastAsia"/>
        </w:rPr>
        <w:t>Marshall 1950</w:t>
      </w:r>
      <w:r w:rsidRPr="00535CBE">
        <w:rPr>
          <w:rFonts w:hint="eastAsia"/>
        </w:rPr>
        <w:t>年提出公民權利的主張，他認為福利權（</w:t>
      </w:r>
      <w:r w:rsidRPr="00535CBE">
        <w:rPr>
          <w:rFonts w:hint="eastAsia"/>
        </w:rPr>
        <w:t>welfare right</w:t>
      </w:r>
      <w:r w:rsidRPr="00535CBE">
        <w:rPr>
          <w:rFonts w:hint="eastAsia"/>
        </w:rPr>
        <w:t>）是那一種權利的享有？答案顯示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）公民權（</w:t>
      </w:r>
      <w:r w:rsidRPr="00535CBE">
        <w:rPr>
          <w:rFonts w:ascii="Arial Unicode MS" w:hAnsi="Arial Unicode MS" w:hint="eastAsia"/>
        </w:rPr>
        <w:t>B</w:t>
      </w:r>
      <w:r w:rsidRPr="00535CBE">
        <w:rPr>
          <w:rFonts w:ascii="Arial Unicode MS" w:hAnsi="Arial Unicode MS" w:hint="eastAsia"/>
        </w:rPr>
        <w:t>）政治權（</w:t>
      </w:r>
      <w:r w:rsidRPr="00535CBE">
        <w:rPr>
          <w:rFonts w:ascii="Arial Unicode MS" w:hAnsi="Arial Unicode MS" w:hint="eastAsia"/>
        </w:rPr>
        <w:t>C</w:t>
      </w:r>
      <w:r w:rsidRPr="00535CBE">
        <w:rPr>
          <w:rFonts w:ascii="Arial Unicode MS" w:hAnsi="Arial Unicode MS" w:hint="eastAsia"/>
        </w:rPr>
        <w:t>）社會權（</w:t>
      </w:r>
      <w:r w:rsidRPr="00535CBE">
        <w:rPr>
          <w:rFonts w:ascii="Arial Unicode MS" w:hAnsi="Arial Unicode MS" w:hint="eastAsia"/>
        </w:rPr>
        <w:t>D</w:t>
      </w:r>
      <w:r w:rsidRPr="00535CBE">
        <w:rPr>
          <w:rFonts w:ascii="Arial Unicode MS" w:hAnsi="Arial Unicode MS" w:hint="eastAsia"/>
        </w:rPr>
        <w:t>）財產權</w:t>
      </w:r>
    </w:p>
    <w:p w:rsidR="00A75275" w:rsidRPr="00535CBE" w:rsidRDefault="00A75275" w:rsidP="00A75275">
      <w:pPr>
        <w:pStyle w:val="3"/>
      </w:pPr>
      <w:r w:rsidRPr="00535CBE">
        <w:rPr>
          <w:rFonts w:hint="eastAsia"/>
        </w:rPr>
        <w:t>27.</w:t>
      </w:r>
      <w:r w:rsidRPr="00535CBE">
        <w:rPr>
          <w:rFonts w:hint="eastAsia"/>
        </w:rPr>
        <w:t>許多學者對於「需求」提出不同方面的理論探究，下列何者提出需求的階層（</w:t>
      </w:r>
      <w:r w:rsidRPr="00535CBE">
        <w:rPr>
          <w:rFonts w:hint="eastAsia"/>
        </w:rPr>
        <w:t>hierarchy of needs</w:t>
      </w:r>
      <w:r w:rsidRPr="00535CBE">
        <w:rPr>
          <w:rFonts w:hint="eastAsia"/>
        </w:rPr>
        <w:t>）論，主張人類需求有階層之高低？答案顯示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A</w:t>
      </w:r>
      <w:r>
        <w:rPr>
          <w:rFonts w:ascii="Arial Unicode MS" w:hAnsi="Arial Unicode MS" w:hint="eastAsia"/>
        </w:rPr>
        <w:t>.</w:t>
      </w:r>
      <w:r w:rsidRPr="00535CBE">
        <w:rPr>
          <w:rFonts w:ascii="Arial Unicode MS" w:hAnsi="Arial Unicode MS" w:hint="eastAsia"/>
        </w:rPr>
        <w:t>H</w:t>
      </w:r>
      <w:r>
        <w:rPr>
          <w:rFonts w:ascii="Arial Unicode MS" w:hAnsi="Arial Unicode MS" w:hint="eastAsia"/>
        </w:rPr>
        <w:t>.</w:t>
      </w:r>
      <w:r w:rsidRPr="00535CBE">
        <w:rPr>
          <w:rFonts w:ascii="Arial Unicode MS" w:hAnsi="Arial Unicode MS" w:hint="eastAsia"/>
        </w:rPr>
        <w:t>Maslow</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J</w:t>
      </w:r>
      <w:r>
        <w:rPr>
          <w:rFonts w:ascii="Arial Unicode MS" w:hAnsi="Arial Unicode MS" w:hint="eastAsia"/>
        </w:rPr>
        <w:t>.</w:t>
      </w:r>
      <w:r w:rsidRPr="00535CBE">
        <w:rPr>
          <w:rFonts w:ascii="Arial Unicode MS" w:hAnsi="Arial Unicode MS" w:hint="eastAsia"/>
        </w:rPr>
        <w:t>Bradshaw</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I</w:t>
      </w:r>
      <w:r>
        <w:rPr>
          <w:rFonts w:ascii="Arial Unicode MS" w:hAnsi="Arial Unicode MS" w:hint="eastAsia"/>
        </w:rPr>
        <w:t>.</w:t>
      </w:r>
      <w:r w:rsidRPr="00535CBE">
        <w:rPr>
          <w:rFonts w:ascii="Arial Unicode MS" w:hAnsi="Arial Unicode MS" w:hint="eastAsia"/>
        </w:rPr>
        <w:t>Gough</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D</w:t>
      </w:r>
      <w:r>
        <w:rPr>
          <w:rFonts w:ascii="Arial Unicode MS" w:hAnsi="Arial Unicode MS" w:hint="eastAsia"/>
        </w:rPr>
        <w:t>.</w:t>
      </w:r>
      <w:r w:rsidRPr="00535CBE">
        <w:rPr>
          <w:rFonts w:ascii="Arial Unicode MS" w:hAnsi="Arial Unicode MS" w:hint="eastAsia"/>
        </w:rPr>
        <w:t>Macarov</w:t>
      </w:r>
    </w:p>
    <w:p w:rsidR="00A75275" w:rsidRPr="00535CBE" w:rsidRDefault="00A75275" w:rsidP="00A75275">
      <w:pPr>
        <w:pStyle w:val="3"/>
      </w:pPr>
      <w:r w:rsidRPr="00535CBE">
        <w:rPr>
          <w:rFonts w:hint="eastAsia"/>
        </w:rPr>
        <w:t>28.</w:t>
      </w:r>
      <w:r w:rsidRPr="00535CBE">
        <w:rPr>
          <w:rFonts w:hint="eastAsia"/>
        </w:rPr>
        <w:t>奠定社會政策在英國成為一門學術研究學科的思想是：答案顯示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）資本主義（</w:t>
      </w:r>
      <w:r w:rsidRPr="00535CBE">
        <w:rPr>
          <w:rFonts w:ascii="Arial Unicode MS" w:hAnsi="Arial Unicode MS" w:hint="eastAsia"/>
        </w:rPr>
        <w:t>B</w:t>
      </w:r>
      <w:r w:rsidRPr="00535CBE">
        <w:rPr>
          <w:rFonts w:ascii="Arial Unicode MS" w:hAnsi="Arial Unicode MS" w:hint="eastAsia"/>
        </w:rPr>
        <w:t>）費邊社會主義（</w:t>
      </w:r>
      <w:r w:rsidRPr="00535CBE">
        <w:rPr>
          <w:rFonts w:ascii="Arial Unicode MS" w:hAnsi="Arial Unicode MS" w:hint="eastAsia"/>
        </w:rPr>
        <w:t>C</w:t>
      </w:r>
      <w:r w:rsidRPr="00535CBE">
        <w:rPr>
          <w:rFonts w:ascii="Arial Unicode MS" w:hAnsi="Arial Unicode MS" w:hint="eastAsia"/>
        </w:rPr>
        <w:t>）馬克思主義（</w:t>
      </w:r>
      <w:r w:rsidRPr="00535CBE">
        <w:rPr>
          <w:rFonts w:ascii="Arial Unicode MS" w:hAnsi="Arial Unicode MS" w:hint="eastAsia"/>
        </w:rPr>
        <w:t>D</w:t>
      </w:r>
      <w:r w:rsidRPr="00535CBE">
        <w:rPr>
          <w:rFonts w:ascii="Arial Unicode MS" w:hAnsi="Arial Unicode MS" w:hint="eastAsia"/>
        </w:rPr>
        <w:t>）保守主義</w:t>
      </w:r>
    </w:p>
    <w:p w:rsidR="00A75275" w:rsidRPr="00535CBE" w:rsidRDefault="00A75275" w:rsidP="00A75275">
      <w:pPr>
        <w:pStyle w:val="3"/>
      </w:pPr>
      <w:r w:rsidRPr="00535CBE">
        <w:rPr>
          <w:rFonts w:hint="eastAsia"/>
        </w:rPr>
        <w:t>29.</w:t>
      </w:r>
      <w:r w:rsidRPr="00535CBE">
        <w:rPr>
          <w:rFonts w:hint="eastAsia"/>
        </w:rPr>
        <w:t>英國學者</w:t>
      </w:r>
      <w:r w:rsidRPr="00535CBE">
        <w:rPr>
          <w:rFonts w:hint="eastAsia"/>
        </w:rPr>
        <w:t xml:space="preserve"> Richard Titmuss </w:t>
      </w:r>
      <w:r w:rsidRPr="00535CBE">
        <w:rPr>
          <w:rFonts w:hint="eastAsia"/>
        </w:rPr>
        <w:t>將社會政策界定為三種模式，下列何者錯誤？答案顯示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）殘補式（</w:t>
      </w:r>
      <w:r w:rsidRPr="00535CBE">
        <w:rPr>
          <w:rFonts w:ascii="Arial Unicode MS" w:hAnsi="Arial Unicode MS" w:hint="eastAsia"/>
        </w:rPr>
        <w:t>B</w:t>
      </w:r>
      <w:r w:rsidRPr="00535CBE">
        <w:rPr>
          <w:rFonts w:ascii="Arial Unicode MS" w:hAnsi="Arial Unicode MS" w:hint="eastAsia"/>
        </w:rPr>
        <w:t>）工業成就表現模式（</w:t>
      </w:r>
      <w:r w:rsidRPr="00535CBE">
        <w:rPr>
          <w:rFonts w:ascii="Arial Unicode MS" w:hAnsi="Arial Unicode MS" w:hint="eastAsia"/>
        </w:rPr>
        <w:t>C</w:t>
      </w:r>
      <w:r w:rsidRPr="00535CBE">
        <w:rPr>
          <w:rFonts w:ascii="Arial Unicode MS" w:hAnsi="Arial Unicode MS" w:hint="eastAsia"/>
        </w:rPr>
        <w:t>）制度再分配模式（</w:t>
      </w:r>
      <w:r w:rsidRPr="00535CBE">
        <w:rPr>
          <w:rFonts w:ascii="Arial Unicode MS" w:hAnsi="Arial Unicode MS" w:hint="eastAsia"/>
        </w:rPr>
        <w:t>D</w:t>
      </w:r>
      <w:r w:rsidRPr="00535CBE">
        <w:rPr>
          <w:rFonts w:ascii="Arial Unicode MS" w:hAnsi="Arial Unicode MS" w:hint="eastAsia"/>
        </w:rPr>
        <w:t>）東亞模式</w:t>
      </w:r>
    </w:p>
    <w:p w:rsidR="00A75275" w:rsidRPr="00535CBE" w:rsidRDefault="00A75275" w:rsidP="00A75275">
      <w:pPr>
        <w:pStyle w:val="3"/>
      </w:pPr>
      <w:r w:rsidRPr="00535CBE">
        <w:rPr>
          <w:rFonts w:hint="eastAsia"/>
        </w:rPr>
        <w:t>30.</w:t>
      </w:r>
      <w:r w:rsidRPr="00535CBE">
        <w:rPr>
          <w:rFonts w:hint="eastAsia"/>
        </w:rPr>
        <w:t>我國現行社會福利行政組織架構是根據那一年通過修正的「</w:t>
      </w:r>
      <w:hyperlink r:id="rId53" w:history="1">
        <w:r w:rsidRPr="00CC47D4">
          <w:rPr>
            <w:rStyle w:val="ac"/>
            <w:rFonts w:ascii="Arial Unicode MS" w:hAnsi="Arial Unicode MS" w:hint="eastAsia"/>
          </w:rPr>
          <w:t>行政院組織法</w:t>
        </w:r>
      </w:hyperlink>
      <w:r w:rsidRPr="00535CBE">
        <w:rPr>
          <w:rFonts w:hint="eastAsia"/>
        </w:rPr>
        <w:t>」，而設立衛生福利部？答案顯示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99</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100</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101</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102</w:t>
      </w:r>
      <w:r w:rsidRPr="00535CBE">
        <w:rPr>
          <w:rFonts w:ascii="Arial Unicode MS" w:hAnsi="Arial Unicode MS" w:hint="eastAsia"/>
        </w:rPr>
        <w:t>年</w:t>
      </w:r>
    </w:p>
    <w:p w:rsidR="00A75275" w:rsidRPr="00535CBE" w:rsidRDefault="00A75275" w:rsidP="00A75275">
      <w:pPr>
        <w:pStyle w:val="3"/>
      </w:pPr>
      <w:r w:rsidRPr="00535CBE">
        <w:rPr>
          <w:rFonts w:hint="eastAsia"/>
        </w:rPr>
        <w:t>31.</w:t>
      </w:r>
      <w:r w:rsidRPr="00535CBE">
        <w:rPr>
          <w:rFonts w:hint="eastAsia"/>
        </w:rPr>
        <w:t>那一種社會政策制定模式是強調以現有的政策為基礎，進行小幅度的調整，以降低衝突與爭議？答案顯示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）理性模式（</w:t>
      </w:r>
      <w:r w:rsidRPr="00535CBE">
        <w:rPr>
          <w:rFonts w:ascii="Arial Unicode MS" w:hAnsi="Arial Unicode MS" w:hint="eastAsia"/>
        </w:rPr>
        <w:t>B</w:t>
      </w:r>
      <w:r w:rsidRPr="00535CBE">
        <w:rPr>
          <w:rFonts w:ascii="Arial Unicode MS" w:hAnsi="Arial Unicode MS" w:hint="eastAsia"/>
        </w:rPr>
        <w:t>）多元模式（</w:t>
      </w:r>
      <w:r w:rsidRPr="00535CBE">
        <w:rPr>
          <w:rFonts w:ascii="Arial Unicode MS" w:hAnsi="Arial Unicode MS" w:hint="eastAsia"/>
        </w:rPr>
        <w:t>C</w:t>
      </w:r>
      <w:r w:rsidRPr="00535CBE">
        <w:rPr>
          <w:rFonts w:ascii="Arial Unicode MS" w:hAnsi="Arial Unicode MS" w:hint="eastAsia"/>
        </w:rPr>
        <w:t>）菁英模式（</w:t>
      </w:r>
      <w:r w:rsidRPr="00535CBE">
        <w:rPr>
          <w:rFonts w:ascii="Arial Unicode MS" w:hAnsi="Arial Unicode MS" w:hint="eastAsia"/>
        </w:rPr>
        <w:t>D</w:t>
      </w:r>
      <w:r w:rsidRPr="00535CBE">
        <w:rPr>
          <w:rFonts w:ascii="Arial Unicode MS" w:hAnsi="Arial Unicode MS" w:hint="eastAsia"/>
        </w:rPr>
        <w:t>）漸進模式</w:t>
      </w:r>
    </w:p>
    <w:p w:rsidR="00A75275" w:rsidRPr="00535CBE" w:rsidRDefault="00A75275" w:rsidP="00A75275">
      <w:pPr>
        <w:pStyle w:val="3"/>
      </w:pPr>
      <w:r w:rsidRPr="00535CBE">
        <w:rPr>
          <w:rFonts w:hint="eastAsia"/>
        </w:rPr>
        <w:t>32.</w:t>
      </w:r>
      <w:r w:rsidRPr="00535CBE">
        <w:rPr>
          <w:rFonts w:hint="eastAsia"/>
        </w:rPr>
        <w:t>英國學者</w:t>
      </w:r>
      <w:r w:rsidRPr="00535CBE">
        <w:rPr>
          <w:rFonts w:hint="eastAsia"/>
        </w:rPr>
        <w:t xml:space="preserve"> Richard Titmuss </w:t>
      </w:r>
      <w:r w:rsidRPr="00535CBE">
        <w:rPr>
          <w:rFonts w:hint="eastAsia"/>
        </w:rPr>
        <w:t>將社會福利分工區分為三種，下列何者錯誤？答案顯示</w:t>
      </w:r>
      <w:r w:rsidRPr="00535CBE">
        <w:rPr>
          <w:rFonts w:hint="eastAsia"/>
        </w:rPr>
        <w:t>:</w:t>
      </w:r>
      <w:r w:rsidRPr="00535CBE">
        <w:rPr>
          <w:rFonts w:hint="eastAsia"/>
        </w:rPr>
        <w:t>【</w:t>
      </w:r>
      <w:r w:rsidR="008B0D6E"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）社會福利（</w:t>
      </w:r>
      <w:r w:rsidRPr="00535CBE">
        <w:rPr>
          <w:rFonts w:ascii="Arial Unicode MS" w:hAnsi="Arial Unicode MS" w:hint="eastAsia"/>
        </w:rPr>
        <w:t>B</w:t>
      </w:r>
      <w:r w:rsidRPr="00535CBE">
        <w:rPr>
          <w:rFonts w:ascii="Arial Unicode MS" w:hAnsi="Arial Unicode MS" w:hint="eastAsia"/>
        </w:rPr>
        <w:t>）財稅福利（</w:t>
      </w:r>
      <w:r w:rsidRPr="00535CBE">
        <w:rPr>
          <w:rFonts w:ascii="Arial Unicode MS" w:hAnsi="Arial Unicode MS" w:hint="eastAsia"/>
        </w:rPr>
        <w:t>C</w:t>
      </w:r>
      <w:r w:rsidRPr="00535CBE">
        <w:rPr>
          <w:rFonts w:ascii="Arial Unicode MS" w:hAnsi="Arial Unicode MS" w:hint="eastAsia"/>
        </w:rPr>
        <w:t>）經濟福利（</w:t>
      </w:r>
      <w:r w:rsidRPr="00535CBE">
        <w:rPr>
          <w:rFonts w:ascii="Arial Unicode MS" w:hAnsi="Arial Unicode MS" w:hint="eastAsia"/>
        </w:rPr>
        <w:t>D</w:t>
      </w:r>
      <w:r w:rsidRPr="00535CBE">
        <w:rPr>
          <w:rFonts w:ascii="Arial Unicode MS" w:hAnsi="Arial Unicode MS" w:hint="eastAsia"/>
        </w:rPr>
        <w:t>）職業福利</w:t>
      </w:r>
    </w:p>
    <w:p w:rsidR="00A75275" w:rsidRPr="00535CBE" w:rsidRDefault="00A75275" w:rsidP="00A75275">
      <w:pPr>
        <w:pStyle w:val="3"/>
      </w:pPr>
      <w:r w:rsidRPr="00535CBE">
        <w:rPr>
          <w:rFonts w:hint="eastAsia"/>
        </w:rPr>
        <w:t>33.</w:t>
      </w:r>
      <w:r w:rsidRPr="00535CBE">
        <w:rPr>
          <w:rFonts w:hint="eastAsia"/>
        </w:rPr>
        <w:t>最早推動有關勞工的各種社會保險制度的國家是：答案顯示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）英國（</w:t>
      </w:r>
      <w:r w:rsidRPr="00535CBE">
        <w:rPr>
          <w:rFonts w:ascii="Arial Unicode MS" w:hAnsi="Arial Unicode MS" w:hint="eastAsia"/>
        </w:rPr>
        <w:t>B</w:t>
      </w:r>
      <w:r w:rsidRPr="00535CBE">
        <w:rPr>
          <w:rFonts w:ascii="Arial Unicode MS" w:hAnsi="Arial Unicode MS" w:hint="eastAsia"/>
        </w:rPr>
        <w:t>）法國（</w:t>
      </w:r>
      <w:r w:rsidRPr="00535CBE">
        <w:rPr>
          <w:rFonts w:ascii="Arial Unicode MS" w:hAnsi="Arial Unicode MS" w:hint="eastAsia"/>
        </w:rPr>
        <w:t>C</w:t>
      </w:r>
      <w:r w:rsidRPr="00535CBE">
        <w:rPr>
          <w:rFonts w:ascii="Arial Unicode MS" w:hAnsi="Arial Unicode MS" w:hint="eastAsia"/>
        </w:rPr>
        <w:t>）德國（</w:t>
      </w:r>
      <w:r w:rsidRPr="00535CBE">
        <w:rPr>
          <w:rFonts w:ascii="Arial Unicode MS" w:hAnsi="Arial Unicode MS" w:hint="eastAsia"/>
        </w:rPr>
        <w:t>D</w:t>
      </w:r>
      <w:r w:rsidRPr="00535CBE">
        <w:rPr>
          <w:rFonts w:ascii="Arial Unicode MS" w:hAnsi="Arial Unicode MS" w:hint="eastAsia"/>
        </w:rPr>
        <w:t>）美國</w:t>
      </w:r>
    </w:p>
    <w:p w:rsidR="00A75275" w:rsidRPr="00535CBE" w:rsidRDefault="00A75275" w:rsidP="00A75275">
      <w:pPr>
        <w:pStyle w:val="3"/>
      </w:pPr>
      <w:r w:rsidRPr="00535CBE">
        <w:rPr>
          <w:rFonts w:hint="eastAsia"/>
        </w:rPr>
        <w:t>34.</w:t>
      </w:r>
      <w:r w:rsidRPr="00535CBE">
        <w:rPr>
          <w:rFonts w:hint="eastAsia"/>
        </w:rPr>
        <w:t>我國最早開辦的社會保險方案是：答案顯示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）公務人員保險（</w:t>
      </w:r>
      <w:r w:rsidRPr="00535CBE">
        <w:rPr>
          <w:rFonts w:ascii="Arial Unicode MS" w:hAnsi="Arial Unicode MS" w:hint="eastAsia"/>
        </w:rPr>
        <w:t>B</w:t>
      </w:r>
      <w:r w:rsidRPr="00535CBE">
        <w:rPr>
          <w:rFonts w:ascii="Arial Unicode MS" w:hAnsi="Arial Unicode MS" w:hint="eastAsia"/>
        </w:rPr>
        <w:t>）勞工保險（</w:t>
      </w:r>
      <w:r w:rsidRPr="00535CBE">
        <w:rPr>
          <w:rFonts w:ascii="Arial Unicode MS" w:hAnsi="Arial Unicode MS" w:hint="eastAsia"/>
        </w:rPr>
        <w:t>C</w:t>
      </w:r>
      <w:r w:rsidRPr="00535CBE">
        <w:rPr>
          <w:rFonts w:ascii="Arial Unicode MS" w:hAnsi="Arial Unicode MS" w:hint="eastAsia"/>
        </w:rPr>
        <w:t>）軍人保險（</w:t>
      </w:r>
      <w:r w:rsidRPr="00535CBE">
        <w:rPr>
          <w:rFonts w:ascii="Arial Unicode MS" w:hAnsi="Arial Unicode MS" w:hint="eastAsia"/>
        </w:rPr>
        <w:t>D</w:t>
      </w:r>
      <w:r w:rsidRPr="00535CBE">
        <w:rPr>
          <w:rFonts w:ascii="Arial Unicode MS" w:hAnsi="Arial Unicode MS" w:hint="eastAsia"/>
        </w:rPr>
        <w:t>）農民保險</w:t>
      </w:r>
    </w:p>
    <w:p w:rsidR="00A75275" w:rsidRPr="00535CBE" w:rsidRDefault="00A75275" w:rsidP="00A75275">
      <w:pPr>
        <w:pStyle w:val="3"/>
      </w:pPr>
      <w:r w:rsidRPr="00535CBE">
        <w:rPr>
          <w:rFonts w:hint="eastAsia"/>
        </w:rPr>
        <w:t>35.</w:t>
      </w:r>
      <w:r w:rsidRPr="00535CBE">
        <w:rPr>
          <w:rFonts w:hint="eastAsia"/>
        </w:rPr>
        <w:t>對於我國國民年金的特性描述，下列何者錯誤？答案顯示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）是一種社會保險制（</w:t>
      </w:r>
      <w:r w:rsidRPr="00535CBE">
        <w:rPr>
          <w:rFonts w:ascii="Arial Unicode MS" w:hAnsi="Arial Unicode MS" w:hint="eastAsia"/>
        </w:rPr>
        <w:t>B</w:t>
      </w:r>
      <w:r w:rsidRPr="00535CBE">
        <w:rPr>
          <w:rFonts w:ascii="Arial Unicode MS" w:hAnsi="Arial Unicode MS" w:hint="eastAsia"/>
        </w:rPr>
        <w:t>）國家稅收是該制度的收入來源之一</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）採行確定提撥制（</w:t>
      </w:r>
      <w:r w:rsidRPr="00535CBE">
        <w:rPr>
          <w:rFonts w:ascii="Arial Unicode MS" w:hAnsi="Arial Unicode MS" w:hint="eastAsia"/>
        </w:rPr>
        <w:t>D</w:t>
      </w:r>
      <w:r w:rsidRPr="00535CBE">
        <w:rPr>
          <w:rFonts w:ascii="Arial Unicode MS" w:hAnsi="Arial Unicode MS" w:hint="eastAsia"/>
        </w:rPr>
        <w:t>）被保險人與其他保費分攤對象應繳交保險費</w:t>
      </w:r>
    </w:p>
    <w:p w:rsidR="00A75275" w:rsidRPr="00535CBE" w:rsidRDefault="00A75275" w:rsidP="00A75275">
      <w:pPr>
        <w:pStyle w:val="3"/>
      </w:pPr>
      <w:r w:rsidRPr="00535CBE">
        <w:rPr>
          <w:rFonts w:hint="eastAsia"/>
        </w:rPr>
        <w:t>36.</w:t>
      </w:r>
      <w:r w:rsidRPr="00535CBE">
        <w:rPr>
          <w:rFonts w:hint="eastAsia"/>
        </w:rPr>
        <w:t>行政院於民國</w:t>
      </w:r>
      <w:r w:rsidRPr="00535CBE">
        <w:rPr>
          <w:rFonts w:hint="eastAsia"/>
        </w:rPr>
        <w:t xml:space="preserve"> 101</w:t>
      </w:r>
      <w:r w:rsidRPr="00535CBE">
        <w:rPr>
          <w:rFonts w:hint="eastAsia"/>
        </w:rPr>
        <w:t>年修正核定之社會福利政策綱領規劃六項內容，請問下列何者不在規劃的政策綱領中？答案顯示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）福利服務（</w:t>
      </w:r>
      <w:r w:rsidRPr="00535CBE">
        <w:rPr>
          <w:rFonts w:ascii="Arial Unicode MS" w:hAnsi="Arial Unicode MS" w:hint="eastAsia"/>
        </w:rPr>
        <w:t>B</w:t>
      </w:r>
      <w:r w:rsidRPr="00535CBE">
        <w:rPr>
          <w:rFonts w:ascii="Arial Unicode MS" w:hAnsi="Arial Unicode MS" w:hint="eastAsia"/>
        </w:rPr>
        <w:t>）醫療保健（</w:t>
      </w:r>
      <w:r w:rsidRPr="00535CBE">
        <w:rPr>
          <w:rFonts w:ascii="Arial Unicode MS" w:hAnsi="Arial Unicode MS" w:hint="eastAsia"/>
        </w:rPr>
        <w:t>C</w:t>
      </w:r>
      <w:r w:rsidRPr="00535CBE">
        <w:rPr>
          <w:rFonts w:ascii="Arial Unicode MS" w:hAnsi="Arial Unicode MS" w:hint="eastAsia"/>
        </w:rPr>
        <w:t>）教育（</w:t>
      </w:r>
      <w:r w:rsidRPr="00535CBE">
        <w:rPr>
          <w:rFonts w:ascii="Arial Unicode MS" w:hAnsi="Arial Unicode MS" w:hint="eastAsia"/>
        </w:rPr>
        <w:t>D</w:t>
      </w:r>
      <w:r w:rsidRPr="00535CBE">
        <w:rPr>
          <w:rFonts w:ascii="Arial Unicode MS" w:hAnsi="Arial Unicode MS" w:hint="eastAsia"/>
        </w:rPr>
        <w:t>）住宅</w:t>
      </w:r>
    </w:p>
    <w:p w:rsidR="00A75275" w:rsidRPr="00535CBE" w:rsidRDefault="00A75275" w:rsidP="00A75275">
      <w:pPr>
        <w:pStyle w:val="3"/>
      </w:pPr>
      <w:r w:rsidRPr="00535CBE">
        <w:rPr>
          <w:rFonts w:hint="eastAsia"/>
        </w:rPr>
        <w:t>37.</w:t>
      </w:r>
      <w:r w:rsidRPr="00535CBE">
        <w:rPr>
          <w:rFonts w:hint="eastAsia"/>
        </w:rPr>
        <w:t>社會福利政策綱領指出，政府與民間應協力營造有利於兒童與少年身心健全發展之環境，請問這是那一種社會福利推動思維的實踐？答案顯示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）女性主義（</w:t>
      </w:r>
      <w:r w:rsidRPr="00535CBE">
        <w:rPr>
          <w:rFonts w:ascii="Arial Unicode MS" w:hAnsi="Arial Unicode MS" w:hint="eastAsia"/>
        </w:rPr>
        <w:t>B</w:t>
      </w:r>
      <w:r w:rsidRPr="00535CBE">
        <w:rPr>
          <w:rFonts w:ascii="Arial Unicode MS" w:hAnsi="Arial Unicode MS" w:hint="eastAsia"/>
        </w:rPr>
        <w:t>）福利多元主義（</w:t>
      </w:r>
      <w:r w:rsidRPr="00535CBE">
        <w:rPr>
          <w:rFonts w:ascii="Arial Unicode MS" w:hAnsi="Arial Unicode MS" w:hint="eastAsia"/>
        </w:rPr>
        <w:t>C</w:t>
      </w:r>
      <w:r w:rsidRPr="00535CBE">
        <w:rPr>
          <w:rFonts w:ascii="Arial Unicode MS" w:hAnsi="Arial Unicode MS" w:hint="eastAsia"/>
        </w:rPr>
        <w:t>）馬克思主義（</w:t>
      </w:r>
      <w:r w:rsidRPr="00535CBE">
        <w:rPr>
          <w:rFonts w:ascii="Arial Unicode MS" w:hAnsi="Arial Unicode MS" w:hint="eastAsia"/>
        </w:rPr>
        <w:t>D</w:t>
      </w:r>
      <w:r w:rsidRPr="00535CBE">
        <w:rPr>
          <w:rFonts w:ascii="Arial Unicode MS" w:hAnsi="Arial Unicode MS" w:hint="eastAsia"/>
        </w:rPr>
        <w:t>）民主社會主義</w:t>
      </w:r>
    </w:p>
    <w:p w:rsidR="00A75275" w:rsidRPr="00535CBE" w:rsidRDefault="00A75275" w:rsidP="00A75275">
      <w:pPr>
        <w:pStyle w:val="3"/>
      </w:pPr>
      <w:r w:rsidRPr="00535CBE">
        <w:rPr>
          <w:rFonts w:hint="eastAsia"/>
        </w:rPr>
        <w:t>38.</w:t>
      </w:r>
      <w:r w:rsidRPr="00535CBE">
        <w:rPr>
          <w:rFonts w:hint="eastAsia"/>
        </w:rPr>
        <w:t>我國採</w:t>
      </w:r>
      <w:r w:rsidRPr="00535CBE">
        <w:rPr>
          <w:rFonts w:hint="eastAsia"/>
        </w:rPr>
        <w:t xml:space="preserve"> ICF </w:t>
      </w:r>
      <w:r w:rsidRPr="00535CBE">
        <w:rPr>
          <w:rFonts w:hint="eastAsia"/>
        </w:rPr>
        <w:t>來定義身心障礙、區辨服務對象，提供適切服務。下列敘述何者正確？答案顯示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ICF </w:t>
      </w:r>
      <w:r w:rsidRPr="00535CBE">
        <w:rPr>
          <w:rFonts w:ascii="Arial Unicode MS" w:hAnsi="Arial Unicode MS" w:hint="eastAsia"/>
        </w:rPr>
        <w:t>是指由聯合國世界衛生組織（</w:t>
      </w:r>
      <w:r w:rsidRPr="00535CBE">
        <w:rPr>
          <w:rFonts w:ascii="Arial Unicode MS" w:hAnsi="Arial Unicode MS" w:hint="eastAsia"/>
        </w:rPr>
        <w:t>WHO</w:t>
      </w:r>
      <w:r w:rsidRPr="00535CBE">
        <w:rPr>
          <w:rFonts w:ascii="Arial Unicode MS" w:hAnsi="Arial Unicode MS" w:hint="eastAsia"/>
        </w:rPr>
        <w:t>）所頒布的「國際健康功能與身心障礙分類系統」的簡稱</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）身心障礙的類別由原本區分為</w:t>
      </w:r>
      <w:r w:rsidRPr="00535CBE">
        <w:rPr>
          <w:rFonts w:ascii="Arial Unicode MS" w:hAnsi="Arial Unicode MS" w:hint="eastAsia"/>
        </w:rPr>
        <w:t xml:space="preserve"> 16 </w:t>
      </w:r>
      <w:r w:rsidRPr="00535CBE">
        <w:rPr>
          <w:rFonts w:ascii="Arial Unicode MS" w:hAnsi="Arial Unicode MS" w:hint="eastAsia"/>
        </w:rPr>
        <w:t>類改為</w:t>
      </w:r>
      <w:r w:rsidRPr="00535CBE">
        <w:rPr>
          <w:rFonts w:ascii="Arial Unicode MS" w:hAnsi="Arial Unicode MS" w:hint="eastAsia"/>
        </w:rPr>
        <w:t xml:space="preserve"> 6 </w:t>
      </w:r>
      <w:r w:rsidRPr="00535CBE">
        <w:rPr>
          <w:rFonts w:ascii="Arial Unicode MS" w:hAnsi="Arial Unicode MS" w:hint="eastAsia"/>
        </w:rPr>
        <w:t>類身體功能障礙類別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）原「身心障礙手冊」改為「身心障礙證明」，並應於民國</w:t>
      </w:r>
      <w:r w:rsidRPr="00535CBE">
        <w:rPr>
          <w:rFonts w:ascii="Arial Unicode MS" w:hAnsi="Arial Unicode MS" w:hint="eastAsia"/>
        </w:rPr>
        <w:t xml:space="preserve"> 105</w:t>
      </w:r>
      <w:r>
        <w:rPr>
          <w:rFonts w:ascii="Arial Unicode MS" w:hAnsi="Arial Unicode MS" w:hint="eastAsia"/>
        </w:rPr>
        <w:t>年</w:t>
      </w:r>
      <w:r w:rsidRPr="00535CBE">
        <w:rPr>
          <w:rFonts w:ascii="Arial Unicode MS" w:hAnsi="Arial Unicode MS" w:hint="eastAsia"/>
        </w:rPr>
        <w:t>7</w:t>
      </w:r>
      <w:r>
        <w:rPr>
          <w:rFonts w:ascii="Arial Unicode MS" w:hAnsi="Arial Unicode MS" w:hint="eastAsia"/>
        </w:rPr>
        <w:t>月</w:t>
      </w:r>
      <w:r w:rsidRPr="00535CBE">
        <w:rPr>
          <w:rFonts w:ascii="Arial Unicode MS" w:hAnsi="Arial Unicode MS" w:hint="eastAsia"/>
        </w:rPr>
        <w:t xml:space="preserve"> 1</w:t>
      </w:r>
      <w:r>
        <w:rPr>
          <w:rFonts w:ascii="Arial Unicode MS" w:hAnsi="Arial Unicode MS" w:hint="eastAsia"/>
        </w:rPr>
        <w:t>日</w:t>
      </w:r>
      <w:r w:rsidRPr="00535CBE">
        <w:rPr>
          <w:rFonts w:ascii="Arial Unicode MS" w:hAnsi="Arial Unicode MS" w:hint="eastAsia"/>
        </w:rPr>
        <w:t>全面換證，原身心障礙手冊自該日起失效</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）障礙等級改為輕度、中度、重度三級</w:t>
      </w:r>
    </w:p>
    <w:p w:rsidR="00A75275" w:rsidRPr="00535CBE" w:rsidRDefault="00A75275" w:rsidP="00A75275">
      <w:pPr>
        <w:pStyle w:val="3"/>
      </w:pPr>
      <w:r w:rsidRPr="00535CBE">
        <w:rPr>
          <w:rFonts w:hint="eastAsia"/>
        </w:rPr>
        <w:t>39.</w:t>
      </w:r>
      <w:r w:rsidRPr="00535CBE">
        <w:rPr>
          <w:rFonts w:hint="eastAsia"/>
        </w:rPr>
        <w:t>依據</w:t>
      </w:r>
      <w:hyperlink r:id="rId54" w:history="1">
        <w:r w:rsidR="00CC47D4">
          <w:rPr>
            <w:rStyle w:val="ac"/>
            <w:rFonts w:ascii="Arial Unicode MS" w:hint="eastAsia"/>
            <w:szCs w:val="20"/>
          </w:rPr>
          <w:t>社會救助法</w:t>
        </w:r>
      </w:hyperlink>
      <w:r w:rsidRPr="00535CBE">
        <w:rPr>
          <w:rFonts w:hint="eastAsia"/>
        </w:rPr>
        <w:t>規定，低收入戶成員中有</w:t>
      </w:r>
      <w:r w:rsidRPr="00535CBE">
        <w:rPr>
          <w:rFonts w:hint="eastAsia"/>
        </w:rPr>
        <w:t xml:space="preserve"> 65 </w:t>
      </w:r>
      <w:r w:rsidRPr="00535CBE">
        <w:rPr>
          <w:rFonts w:hint="eastAsia"/>
        </w:rPr>
        <w:t>歲以上或懷孕</w:t>
      </w:r>
      <w:r w:rsidRPr="00535CBE">
        <w:rPr>
          <w:rFonts w:hint="eastAsia"/>
        </w:rPr>
        <w:t xml:space="preserve"> 3</w:t>
      </w:r>
      <w:r>
        <w:rPr>
          <w:rFonts w:hint="eastAsia"/>
        </w:rPr>
        <w:t>個</w:t>
      </w:r>
      <w:r w:rsidRPr="00535CBE">
        <w:rPr>
          <w:rFonts w:hint="eastAsia"/>
        </w:rPr>
        <w:t>月以上或領有身心障礙手冊或身心障礙證明者，主管機關得依其原領取現金給付提高額度，請問提高額度最高不得超過百分之多少？答案顯示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）百分之六十（</w:t>
      </w:r>
      <w:r w:rsidRPr="00535CBE">
        <w:rPr>
          <w:rFonts w:ascii="Arial Unicode MS" w:hAnsi="Arial Unicode MS" w:hint="eastAsia"/>
        </w:rPr>
        <w:t>B</w:t>
      </w:r>
      <w:r w:rsidRPr="00535CBE">
        <w:rPr>
          <w:rFonts w:ascii="Arial Unicode MS" w:hAnsi="Arial Unicode MS" w:hint="eastAsia"/>
        </w:rPr>
        <w:t>）百分之五十（</w:t>
      </w:r>
      <w:r w:rsidRPr="00535CBE">
        <w:rPr>
          <w:rFonts w:ascii="Arial Unicode MS" w:hAnsi="Arial Unicode MS" w:hint="eastAsia"/>
        </w:rPr>
        <w:t>C</w:t>
      </w:r>
      <w:r w:rsidRPr="00535CBE">
        <w:rPr>
          <w:rFonts w:ascii="Arial Unicode MS" w:hAnsi="Arial Unicode MS" w:hint="eastAsia"/>
        </w:rPr>
        <w:t>）百分之四十（</w:t>
      </w:r>
      <w:r w:rsidRPr="00535CBE">
        <w:rPr>
          <w:rFonts w:ascii="Arial Unicode MS" w:hAnsi="Arial Unicode MS" w:hint="eastAsia"/>
        </w:rPr>
        <w:t>D</w:t>
      </w:r>
      <w:r w:rsidRPr="00535CBE">
        <w:rPr>
          <w:rFonts w:ascii="Arial Unicode MS" w:hAnsi="Arial Unicode MS" w:hint="eastAsia"/>
        </w:rPr>
        <w:t>）百分之三十</w:t>
      </w:r>
    </w:p>
    <w:p w:rsidR="00A75275" w:rsidRPr="00535CBE" w:rsidRDefault="00A75275" w:rsidP="00A75275">
      <w:pPr>
        <w:pStyle w:val="3"/>
      </w:pPr>
      <w:r w:rsidRPr="00535CBE">
        <w:rPr>
          <w:rFonts w:hint="eastAsia"/>
        </w:rPr>
        <w:t>40.</w:t>
      </w:r>
      <w:hyperlink r:id="rId55" w:history="1">
        <w:r w:rsidR="00CC47D4">
          <w:rPr>
            <w:rStyle w:val="ac"/>
            <w:rFonts w:ascii="Arial Unicode MS" w:hint="eastAsia"/>
          </w:rPr>
          <w:t>兒童及少年福利與權益保障法</w:t>
        </w:r>
      </w:hyperlink>
      <w:r w:rsidRPr="00535CBE">
        <w:rPr>
          <w:rFonts w:hint="eastAsia"/>
        </w:rPr>
        <w:t>中對於收出養媒合服務的規定，下列敘述何者錯誤？答案顯示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）「收出養媒合服務者」以經主管機關許可之財團法人、公私立兒童及少年安置、教養機構為限</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）收出養媒合服務者從事收出養媒合，不得向收養人收取服務費用</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）出養，以國內收養人優先收養為原則</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）旁系血親六親等以內之收出養不須委託收出養媒合服務</w:t>
      </w:r>
    </w:p>
    <w:p w:rsidR="00A75275" w:rsidRPr="00535CBE" w:rsidRDefault="00A75275" w:rsidP="00A75275">
      <w:pPr>
        <w:pStyle w:val="3"/>
      </w:pPr>
      <w:r w:rsidRPr="00535CBE">
        <w:rPr>
          <w:rFonts w:hint="eastAsia"/>
        </w:rPr>
        <w:t>41.</w:t>
      </w:r>
      <w:r w:rsidRPr="00535CBE">
        <w:rPr>
          <w:rFonts w:hint="eastAsia"/>
        </w:rPr>
        <w:t>根據</w:t>
      </w:r>
      <w:hyperlink r:id="rId56" w:history="1">
        <w:r w:rsidR="00CC47D4">
          <w:rPr>
            <w:rStyle w:val="ac"/>
            <w:rFonts w:ascii="Arial Unicode MS" w:hint="eastAsia"/>
          </w:rPr>
          <w:t>身心障礙者權益保障法</w:t>
        </w:r>
      </w:hyperlink>
      <w:r w:rsidRPr="00535CBE">
        <w:rPr>
          <w:rFonts w:hint="eastAsia"/>
        </w:rPr>
        <w:t>，私立學校、團體及民營事業機構員工總人數在</w:t>
      </w:r>
      <w:r w:rsidRPr="00535CBE">
        <w:rPr>
          <w:rFonts w:hint="eastAsia"/>
        </w:rPr>
        <w:t xml:space="preserve"> 67 </w:t>
      </w:r>
      <w:r w:rsidRPr="00535CBE">
        <w:rPr>
          <w:rFonts w:hint="eastAsia"/>
        </w:rPr>
        <w:t>人以上者，進用具有就業能力之身心障礙者人數，不得低於員工總人數的多少比例？答案顯示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）百分之一（</w:t>
      </w:r>
      <w:r w:rsidRPr="00535CBE">
        <w:rPr>
          <w:rFonts w:ascii="Arial Unicode MS" w:hAnsi="Arial Unicode MS" w:hint="eastAsia"/>
        </w:rPr>
        <w:t>B</w:t>
      </w:r>
      <w:r w:rsidRPr="00535CBE">
        <w:rPr>
          <w:rFonts w:ascii="Arial Unicode MS" w:hAnsi="Arial Unicode MS" w:hint="eastAsia"/>
        </w:rPr>
        <w:t>）百分之二（</w:t>
      </w:r>
      <w:r w:rsidRPr="00535CBE">
        <w:rPr>
          <w:rFonts w:ascii="Arial Unicode MS" w:hAnsi="Arial Unicode MS" w:hint="eastAsia"/>
        </w:rPr>
        <w:t>C</w:t>
      </w:r>
      <w:r w:rsidRPr="00535CBE">
        <w:rPr>
          <w:rFonts w:ascii="Arial Unicode MS" w:hAnsi="Arial Unicode MS" w:hint="eastAsia"/>
        </w:rPr>
        <w:t>）百分之三（</w:t>
      </w:r>
      <w:r w:rsidRPr="00535CBE">
        <w:rPr>
          <w:rFonts w:ascii="Arial Unicode MS" w:hAnsi="Arial Unicode MS" w:hint="eastAsia"/>
        </w:rPr>
        <w:t>D</w:t>
      </w:r>
      <w:r w:rsidRPr="00535CBE">
        <w:rPr>
          <w:rFonts w:ascii="Arial Unicode MS" w:hAnsi="Arial Unicode MS" w:hint="eastAsia"/>
        </w:rPr>
        <w:t>）百分之四</w:t>
      </w:r>
    </w:p>
    <w:p w:rsidR="00A75275" w:rsidRPr="00535CBE" w:rsidRDefault="00A75275" w:rsidP="00A75275">
      <w:pPr>
        <w:pStyle w:val="3"/>
      </w:pPr>
      <w:r w:rsidRPr="00535CBE">
        <w:rPr>
          <w:rFonts w:hint="eastAsia"/>
        </w:rPr>
        <w:t>42.</w:t>
      </w:r>
      <w:r w:rsidRPr="00535CBE">
        <w:rPr>
          <w:rFonts w:hint="eastAsia"/>
        </w:rPr>
        <w:t>根據</w:t>
      </w:r>
      <w:hyperlink r:id="rId57" w:history="1">
        <w:r w:rsidR="00CC47D4">
          <w:rPr>
            <w:rStyle w:val="ac"/>
            <w:rFonts w:ascii="Arial Unicode MS" w:hint="eastAsia"/>
          </w:rPr>
          <w:t>身心障礙者權益保障法</w:t>
        </w:r>
      </w:hyperlink>
      <w:r w:rsidRPr="00535CBE">
        <w:rPr>
          <w:rFonts w:hint="eastAsia"/>
        </w:rPr>
        <w:t>的規定，我國身心障礙者之鑑定、輔具研發等相關權益之規劃、推動及監督的主管機關是：答案顯示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）交通主管機關（</w:t>
      </w:r>
      <w:r w:rsidRPr="00535CBE">
        <w:rPr>
          <w:rFonts w:ascii="Arial Unicode MS" w:hAnsi="Arial Unicode MS" w:hint="eastAsia"/>
        </w:rPr>
        <w:t>B</w:t>
      </w:r>
      <w:r w:rsidRPr="00535CBE">
        <w:rPr>
          <w:rFonts w:ascii="Arial Unicode MS" w:hAnsi="Arial Unicode MS" w:hint="eastAsia"/>
        </w:rPr>
        <w:t>）衛生主管機關（</w:t>
      </w:r>
      <w:r w:rsidRPr="00535CBE">
        <w:rPr>
          <w:rFonts w:ascii="Arial Unicode MS" w:hAnsi="Arial Unicode MS" w:hint="eastAsia"/>
        </w:rPr>
        <w:t>C</w:t>
      </w:r>
      <w:r w:rsidRPr="00535CBE">
        <w:rPr>
          <w:rFonts w:ascii="Arial Unicode MS" w:hAnsi="Arial Unicode MS" w:hint="eastAsia"/>
        </w:rPr>
        <w:t>）勞工主管機關（</w:t>
      </w:r>
      <w:r w:rsidRPr="00535CBE">
        <w:rPr>
          <w:rFonts w:ascii="Arial Unicode MS" w:hAnsi="Arial Unicode MS" w:hint="eastAsia"/>
        </w:rPr>
        <w:t>D</w:t>
      </w:r>
      <w:r w:rsidRPr="00535CBE">
        <w:rPr>
          <w:rFonts w:ascii="Arial Unicode MS" w:hAnsi="Arial Unicode MS" w:hint="eastAsia"/>
        </w:rPr>
        <w:t>）教育主管機關</w:t>
      </w:r>
    </w:p>
    <w:p w:rsidR="00A75275" w:rsidRPr="00535CBE" w:rsidRDefault="00A75275" w:rsidP="00A75275">
      <w:pPr>
        <w:pStyle w:val="3"/>
      </w:pPr>
      <w:r w:rsidRPr="00535CBE">
        <w:rPr>
          <w:rFonts w:hint="eastAsia"/>
        </w:rPr>
        <w:t>43.</w:t>
      </w:r>
      <w:r w:rsidR="00CC47D4">
        <w:rPr>
          <w:rFonts w:hint="eastAsia"/>
        </w:rPr>
        <w:t xml:space="preserve"> </w:t>
      </w:r>
      <w:hyperlink r:id="rId58" w:history="1">
        <w:r w:rsidR="00CC47D4" w:rsidRPr="00CB25CA">
          <w:rPr>
            <w:rStyle w:val="ac"/>
            <w:rFonts w:ascii="Arial Unicode MS" w:hint="eastAsia"/>
          </w:rPr>
          <w:t>長期照顧服務法</w:t>
        </w:r>
      </w:hyperlink>
      <w:r w:rsidRPr="00535CBE">
        <w:rPr>
          <w:rFonts w:hint="eastAsia"/>
        </w:rPr>
        <w:t>於民國</w:t>
      </w:r>
      <w:r w:rsidRPr="00535CBE">
        <w:rPr>
          <w:rFonts w:hint="eastAsia"/>
        </w:rPr>
        <w:t xml:space="preserve"> 104</w:t>
      </w:r>
      <w:r>
        <w:rPr>
          <w:rFonts w:hint="eastAsia"/>
        </w:rPr>
        <w:t>年</w:t>
      </w:r>
      <w:r w:rsidRPr="00535CBE">
        <w:rPr>
          <w:rFonts w:hint="eastAsia"/>
        </w:rPr>
        <w:t>6</w:t>
      </w:r>
      <w:r>
        <w:rPr>
          <w:rFonts w:hint="eastAsia"/>
        </w:rPr>
        <w:t>月</w:t>
      </w:r>
      <w:r w:rsidRPr="00535CBE">
        <w:rPr>
          <w:rFonts w:hint="eastAsia"/>
        </w:rPr>
        <w:t>公布，該法於何時正式施行？答案顯示</w:t>
      </w:r>
      <w:r w:rsidRPr="00535CBE">
        <w:rPr>
          <w:rFonts w:hint="eastAsia"/>
        </w:rPr>
        <w:t>:</w:t>
      </w:r>
      <w:r w:rsidRPr="00535CBE">
        <w:rPr>
          <w:rFonts w:hint="eastAsia"/>
        </w:rPr>
        <w:t>【</w:t>
      </w:r>
      <w:r w:rsidRPr="00535CBE">
        <w:rPr>
          <w:rFonts w:hint="eastAsia"/>
        </w:rPr>
        <w:t>C</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104</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105</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106</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107</w:t>
      </w:r>
      <w:r w:rsidRPr="00535CBE">
        <w:rPr>
          <w:rFonts w:ascii="Arial Unicode MS" w:hAnsi="Arial Unicode MS" w:hint="eastAsia"/>
        </w:rPr>
        <w:t>年</w:t>
      </w:r>
    </w:p>
    <w:p w:rsidR="00A75275" w:rsidRPr="00535CBE" w:rsidRDefault="00A75275" w:rsidP="00A75275">
      <w:pPr>
        <w:pStyle w:val="3"/>
      </w:pPr>
      <w:r w:rsidRPr="00535CBE">
        <w:rPr>
          <w:rFonts w:hint="eastAsia"/>
        </w:rPr>
        <w:t>44.</w:t>
      </w:r>
      <w:hyperlink r:id="rId59" w:history="1">
        <w:hyperlink r:id="rId60" w:history="1">
          <w:r w:rsidR="00CC47D4">
            <w:rPr>
              <w:rStyle w:val="ac"/>
              <w:rFonts w:ascii="Arial Unicode MS" w:hint="eastAsia"/>
              <w:szCs w:val="20"/>
            </w:rPr>
            <w:t>國民年金法</w:t>
          </w:r>
        </w:hyperlink>
      </w:hyperlink>
      <w:r w:rsidRPr="00535CBE">
        <w:rPr>
          <w:rFonts w:hint="eastAsia"/>
        </w:rPr>
        <w:t>保障對象是未能於相關社會保險獲得適足經濟安全保障之國民及其遺屬，下列何者不屬於該法所定義之相關社會保險？答案顯示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）公教人員保險（</w:t>
      </w:r>
      <w:r w:rsidRPr="00535CBE">
        <w:rPr>
          <w:rFonts w:ascii="Arial Unicode MS" w:hAnsi="Arial Unicode MS" w:hint="eastAsia"/>
        </w:rPr>
        <w:t>B</w:t>
      </w:r>
      <w:r w:rsidRPr="00535CBE">
        <w:rPr>
          <w:rFonts w:ascii="Arial Unicode MS" w:hAnsi="Arial Unicode MS" w:hint="eastAsia"/>
        </w:rPr>
        <w:t>）軍人保險（</w:t>
      </w:r>
      <w:r w:rsidRPr="00535CBE">
        <w:rPr>
          <w:rFonts w:ascii="Arial Unicode MS" w:hAnsi="Arial Unicode MS" w:hint="eastAsia"/>
        </w:rPr>
        <w:t>C</w:t>
      </w:r>
      <w:r w:rsidRPr="00535CBE">
        <w:rPr>
          <w:rFonts w:ascii="Arial Unicode MS" w:hAnsi="Arial Unicode MS" w:hint="eastAsia"/>
        </w:rPr>
        <w:t>）農民健康保險（</w:t>
      </w:r>
      <w:r w:rsidRPr="00535CBE">
        <w:rPr>
          <w:rFonts w:ascii="Arial Unicode MS" w:hAnsi="Arial Unicode MS" w:hint="eastAsia"/>
        </w:rPr>
        <w:t>D</w:t>
      </w:r>
      <w:r w:rsidRPr="00535CBE">
        <w:rPr>
          <w:rFonts w:ascii="Arial Unicode MS" w:hAnsi="Arial Unicode MS" w:hint="eastAsia"/>
        </w:rPr>
        <w:t>）全民健康保險</w:t>
      </w:r>
    </w:p>
    <w:p w:rsidR="00A75275" w:rsidRPr="00535CBE" w:rsidRDefault="00A75275" w:rsidP="00A75275">
      <w:pPr>
        <w:pStyle w:val="3"/>
      </w:pPr>
      <w:r w:rsidRPr="00535CBE">
        <w:rPr>
          <w:rFonts w:hint="eastAsia"/>
        </w:rPr>
        <w:t>45.</w:t>
      </w:r>
      <w:r w:rsidRPr="00535CBE">
        <w:rPr>
          <w:rFonts w:hint="eastAsia"/>
        </w:rPr>
        <w:t>我國於那一年經立法院通過，並由總統簽署批准「經濟社會文化權利國際公約」及「公民與政治權利國際公約」兩項聯合國人權公約，促進我國社會福利發展與國際的接軌？答案顯示</w:t>
      </w:r>
      <w:r w:rsidRPr="00535CBE">
        <w:rPr>
          <w:rFonts w:hint="eastAsia"/>
        </w:rPr>
        <w:t>:</w:t>
      </w:r>
      <w:r w:rsidRPr="00535CBE">
        <w:rPr>
          <w:rFonts w:hint="eastAsia"/>
        </w:rPr>
        <w:t>【</w:t>
      </w:r>
      <w:r w:rsidRPr="00535CBE">
        <w:rPr>
          <w:rFonts w:hint="eastAsia"/>
        </w:rPr>
        <w:t>A</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98</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99</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100</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101</w:t>
      </w:r>
      <w:r w:rsidRPr="00535CBE">
        <w:rPr>
          <w:rFonts w:ascii="Arial Unicode MS" w:hAnsi="Arial Unicode MS" w:hint="eastAsia"/>
        </w:rPr>
        <w:t>年</w:t>
      </w:r>
    </w:p>
    <w:p w:rsidR="00A75275" w:rsidRPr="00535CBE" w:rsidRDefault="00A75275" w:rsidP="00A75275">
      <w:pPr>
        <w:pStyle w:val="3"/>
      </w:pPr>
      <w:r w:rsidRPr="00535CBE">
        <w:rPr>
          <w:rFonts w:hint="eastAsia"/>
        </w:rPr>
        <w:t>46.</w:t>
      </w:r>
      <w:r w:rsidRPr="00535CBE">
        <w:rPr>
          <w:rFonts w:hint="eastAsia"/>
        </w:rPr>
        <w:t>根據</w:t>
      </w:r>
      <w:hyperlink r:id="rId61" w:history="1">
        <w:r w:rsidR="00CC47D4">
          <w:rPr>
            <w:rStyle w:val="ac"/>
            <w:rFonts w:ascii="Arial Unicode MS" w:hint="eastAsia"/>
            <w:szCs w:val="20"/>
          </w:rPr>
          <w:t>家庭暴力防治法</w:t>
        </w:r>
      </w:hyperlink>
      <w:r w:rsidRPr="00535CBE">
        <w:rPr>
          <w:rFonts w:hint="eastAsia"/>
        </w:rPr>
        <w:t>，除被害人之外，得向法院聲請保護令的機關或人員不包括下列何者？答案顯示</w:t>
      </w:r>
      <w:r w:rsidRPr="00535CBE">
        <w:rPr>
          <w:rFonts w:hint="eastAsia"/>
        </w:rPr>
        <w:t>:</w:t>
      </w:r>
      <w:r w:rsidRPr="00535CBE">
        <w:rPr>
          <w:rFonts w:hint="eastAsia"/>
        </w:rPr>
        <w:t>【</w:t>
      </w:r>
      <w:r w:rsidRPr="00535CBE">
        <w:rPr>
          <w:rFonts w:hint="eastAsia"/>
        </w:rPr>
        <w:t>D</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）檢察官（</w:t>
      </w:r>
      <w:r w:rsidRPr="00535CBE">
        <w:rPr>
          <w:rFonts w:ascii="Arial Unicode MS" w:hAnsi="Arial Unicode MS" w:hint="eastAsia"/>
        </w:rPr>
        <w:t>B</w:t>
      </w:r>
      <w:r w:rsidRPr="00535CBE">
        <w:rPr>
          <w:rFonts w:ascii="Arial Unicode MS" w:hAnsi="Arial Unicode MS" w:hint="eastAsia"/>
        </w:rPr>
        <w:t>）警察機關（</w:t>
      </w:r>
      <w:r w:rsidRPr="00535CBE">
        <w:rPr>
          <w:rFonts w:ascii="Arial Unicode MS" w:hAnsi="Arial Unicode MS" w:hint="eastAsia"/>
        </w:rPr>
        <w:t>C</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主管機關（</w:t>
      </w:r>
      <w:r w:rsidRPr="00535CBE">
        <w:rPr>
          <w:rFonts w:ascii="Arial Unicode MS" w:hAnsi="Arial Unicode MS" w:hint="eastAsia"/>
        </w:rPr>
        <w:t>D</w:t>
      </w:r>
      <w:r w:rsidRPr="00535CBE">
        <w:rPr>
          <w:rFonts w:ascii="Arial Unicode MS" w:hAnsi="Arial Unicode MS" w:hint="eastAsia"/>
        </w:rPr>
        <w:t>）衛生福利部保護服務司</w:t>
      </w:r>
    </w:p>
    <w:p w:rsidR="00A75275" w:rsidRPr="00535CBE" w:rsidRDefault="00A75275" w:rsidP="00A75275">
      <w:pPr>
        <w:pStyle w:val="3"/>
      </w:pPr>
      <w:r w:rsidRPr="00535CBE">
        <w:rPr>
          <w:rFonts w:hint="eastAsia"/>
        </w:rPr>
        <w:t>47.</w:t>
      </w:r>
      <w:r w:rsidRPr="00535CBE">
        <w:rPr>
          <w:rFonts w:hint="eastAsia"/>
        </w:rPr>
        <w:t>下列何者不屬於</w:t>
      </w:r>
      <w:hyperlink r:id="rId62" w:history="1">
        <w:r w:rsidR="00CC47D4">
          <w:rPr>
            <w:rStyle w:val="ac"/>
            <w:rFonts w:ascii="Arial Unicode MS" w:hint="eastAsia"/>
          </w:rPr>
          <w:t>特殊境遇家庭扶助條例</w:t>
        </w:r>
      </w:hyperlink>
      <w:r w:rsidRPr="00535CBE">
        <w:rPr>
          <w:rFonts w:hint="eastAsia"/>
        </w:rPr>
        <w:t>所定之扶助項目？答案顯示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）子女教育補助（</w:t>
      </w:r>
      <w:r w:rsidRPr="00535CBE">
        <w:rPr>
          <w:rFonts w:ascii="Arial Unicode MS" w:hAnsi="Arial Unicode MS" w:hint="eastAsia"/>
        </w:rPr>
        <w:t>B</w:t>
      </w:r>
      <w:r w:rsidRPr="00535CBE">
        <w:rPr>
          <w:rFonts w:ascii="Arial Unicode MS" w:hAnsi="Arial Unicode MS" w:hint="eastAsia"/>
        </w:rPr>
        <w:t>）全民健保費補助（</w:t>
      </w:r>
      <w:r w:rsidRPr="00535CBE">
        <w:rPr>
          <w:rFonts w:ascii="Arial Unicode MS" w:hAnsi="Arial Unicode MS" w:hint="eastAsia"/>
        </w:rPr>
        <w:t>C</w:t>
      </w:r>
      <w:r w:rsidRPr="00535CBE">
        <w:rPr>
          <w:rFonts w:ascii="Arial Unicode MS" w:hAnsi="Arial Unicode MS" w:hint="eastAsia"/>
        </w:rPr>
        <w:t>）法律訴訟補助（</w:t>
      </w:r>
      <w:r w:rsidRPr="00535CBE">
        <w:rPr>
          <w:rFonts w:ascii="Arial Unicode MS" w:hAnsi="Arial Unicode MS" w:hint="eastAsia"/>
        </w:rPr>
        <w:t>D</w:t>
      </w:r>
      <w:r w:rsidRPr="00535CBE">
        <w:rPr>
          <w:rFonts w:ascii="Arial Unicode MS" w:hAnsi="Arial Unicode MS" w:hint="eastAsia"/>
        </w:rPr>
        <w:t>）創業貸款補助</w:t>
      </w:r>
    </w:p>
    <w:p w:rsidR="00A75275" w:rsidRPr="00535CBE" w:rsidRDefault="00A75275" w:rsidP="00A75275">
      <w:pPr>
        <w:pStyle w:val="3"/>
      </w:pPr>
      <w:r w:rsidRPr="00535CBE">
        <w:rPr>
          <w:rFonts w:hint="eastAsia"/>
        </w:rPr>
        <w:t>48.</w:t>
      </w:r>
      <w:r w:rsidRPr="00535CBE">
        <w:rPr>
          <w:rFonts w:hint="eastAsia"/>
        </w:rPr>
        <w:t>根據</w:t>
      </w:r>
      <w:hyperlink r:id="rId63" w:history="1">
        <w:r w:rsidR="00CC47D4">
          <w:rPr>
            <w:rStyle w:val="ac"/>
            <w:rFonts w:ascii="Arial Unicode MS" w:hint="eastAsia"/>
          </w:rPr>
          <w:t>特殊境遇家庭扶助條例</w:t>
        </w:r>
      </w:hyperlink>
      <w:r w:rsidRPr="00535CBE">
        <w:rPr>
          <w:rFonts w:hint="eastAsia"/>
        </w:rPr>
        <w:t>所定之子女生活津貼的申請資格，其子女或孫子女以最高幾歲以下為申請資格？答案顯示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18</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w:t>
      </w:r>
    </w:p>
    <w:p w:rsidR="00A75275" w:rsidRPr="00535CBE" w:rsidRDefault="00A75275" w:rsidP="00A75275">
      <w:pPr>
        <w:pStyle w:val="3"/>
      </w:pPr>
      <w:r w:rsidRPr="00535CBE">
        <w:rPr>
          <w:rFonts w:hint="eastAsia"/>
        </w:rPr>
        <w:t>49.</w:t>
      </w:r>
      <w:hyperlink r:id="rId64" w:history="1">
        <w:r w:rsidR="00CC47D4">
          <w:rPr>
            <w:rStyle w:val="ac"/>
            <w:rFonts w:ascii="Arial Unicode MS" w:hint="eastAsia"/>
          </w:rPr>
          <w:t>老人福利法</w:t>
        </w:r>
      </w:hyperlink>
      <w:r w:rsidRPr="00535CBE">
        <w:rPr>
          <w:rFonts w:hint="eastAsia"/>
        </w:rPr>
        <w:t>對於老人福利機構的辦理，下列敘述何者錯誤？答案顯示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）同一機構得以兼有長期照顧型和安養型床位</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）私立及公設民營機構之名稱應冠以私立二字，公立機構應冠以行政區域名稱</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）私立機構應於</w:t>
      </w:r>
      <w:r w:rsidRPr="00535CBE">
        <w:rPr>
          <w:rFonts w:ascii="Arial Unicode MS" w:hAnsi="Arial Unicode MS" w:hint="eastAsia"/>
        </w:rPr>
        <w:t xml:space="preserve"> 3</w:t>
      </w:r>
      <w:r>
        <w:rPr>
          <w:rFonts w:ascii="Arial Unicode MS" w:hAnsi="Arial Unicode MS" w:hint="eastAsia"/>
        </w:rPr>
        <w:t>個</w:t>
      </w:r>
      <w:r w:rsidRPr="00535CBE">
        <w:rPr>
          <w:rFonts w:ascii="Arial Unicode MS" w:hAnsi="Arial Unicode MS" w:hint="eastAsia"/>
        </w:rPr>
        <w:t>月內辦理財團法人登記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）小型設立且不對外募捐、不接受補助及不享受租稅減免者，得免辦財團法人登記</w:t>
      </w:r>
    </w:p>
    <w:p w:rsidR="00A75275" w:rsidRPr="00535CBE" w:rsidRDefault="00A75275" w:rsidP="00A75275">
      <w:pPr>
        <w:pStyle w:val="3"/>
      </w:pPr>
      <w:r w:rsidRPr="00535CBE">
        <w:rPr>
          <w:rFonts w:hint="eastAsia"/>
        </w:rPr>
        <w:t>50.</w:t>
      </w:r>
      <w:r w:rsidRPr="00535CBE">
        <w:rPr>
          <w:rFonts w:hint="eastAsia"/>
        </w:rPr>
        <w:t>國民年金保險基金餘額足以支付未來多少年的保險給付時，不予調高？答案顯示</w:t>
      </w:r>
      <w:r w:rsidRPr="00535CBE">
        <w:rPr>
          <w:rFonts w:hint="eastAsia"/>
        </w:rPr>
        <w:t>:</w:t>
      </w:r>
      <w:r w:rsidRPr="00535CBE">
        <w:rPr>
          <w:rFonts w:hint="eastAsia"/>
        </w:rPr>
        <w:t>【</w:t>
      </w:r>
      <w:r w:rsidRPr="00535CBE">
        <w:rPr>
          <w:rFonts w:hint="eastAsia"/>
        </w:rPr>
        <w:t>B</w:t>
      </w:r>
      <w:r w:rsidRPr="00535CBE">
        <w:rPr>
          <w:rFonts w:hint="eastAsia"/>
        </w:rPr>
        <w:t>】</w:t>
      </w:r>
    </w:p>
    <w:p w:rsidR="00A75275"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20</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30</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35</w:t>
      </w:r>
      <w:r w:rsidRPr="00535CBE">
        <w:rPr>
          <w:rFonts w:ascii="Arial Unicode MS" w:hAnsi="Arial Unicode MS" w:hint="eastAsia"/>
        </w:rPr>
        <w:t>年</w:t>
      </w:r>
    </w:p>
    <w:p w:rsidR="00940997" w:rsidRDefault="00940997"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CC5F59">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65"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66"/>
      <w:footerReference w:type="default" r:id="rId6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08" w:rsidRDefault="00F93508">
      <w:r>
        <w:separator/>
      </w:r>
    </w:p>
  </w:endnote>
  <w:endnote w:type="continuationSeparator" w:id="0">
    <w:p w:rsidR="00F93508" w:rsidRDefault="00F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end"/>
    </w:r>
  </w:p>
  <w:p w:rsidR="00F71B6F" w:rsidRDefault="00F71B6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separate"/>
    </w:r>
    <w:r w:rsidR="00C96ABF">
      <w:rPr>
        <w:rStyle w:val="a3"/>
        <w:noProof/>
      </w:rPr>
      <w:t>1</w:t>
    </w:r>
    <w:r>
      <w:fldChar w:fldCharType="end"/>
    </w:r>
  </w:p>
  <w:p w:rsidR="00F71B6F" w:rsidRDefault="00DB1394">
    <w:pPr>
      <w:pStyle w:val="a9"/>
      <w:ind w:right="360"/>
      <w:jc w:val="right"/>
      <w:rPr>
        <w:rFonts w:ascii="Arial Unicode MS" w:hAnsi="Arial Unicode MS"/>
        <w:sz w:val="18"/>
      </w:rPr>
    </w:pPr>
    <w:r>
      <w:rPr>
        <w:rFonts w:ascii="Arial Unicode MS" w:hAnsi="Arial Unicode MS" w:hint="eastAsia"/>
        <w:sz w:val="18"/>
      </w:rPr>
      <w:t>〈〈</w:t>
    </w:r>
    <w:r w:rsidR="00293200" w:rsidRPr="00293200">
      <w:rPr>
        <w:rFonts w:ascii="Arial Unicode MS" w:hAnsi="Arial Unicode MS" w:hint="eastAsia"/>
        <w:sz w:val="18"/>
      </w:rPr>
      <w:t>社政法規測驗題庫彙編</w:t>
    </w:r>
    <w:r w:rsidR="00293200" w:rsidRPr="00293200">
      <w:rPr>
        <w:rFonts w:ascii="Arial Unicode MS" w:hAnsi="Arial Unicode MS" w:hint="eastAsia"/>
        <w:sz w:val="18"/>
      </w:rPr>
      <w:t xml:space="preserve">03 </w:t>
    </w:r>
    <w:r w:rsidR="00F71B6F">
      <w:rPr>
        <w:rFonts w:ascii="Arial Unicode MS" w:hAnsi="Arial Unicode MS" w:hint="eastAsia"/>
        <w:sz w:val="18"/>
      </w:rPr>
      <w:t>(10</w:t>
    </w:r>
    <w:r w:rsidR="00293200">
      <w:rPr>
        <w:rFonts w:ascii="Arial Unicode MS" w:hAnsi="Arial Unicode MS" w:hint="eastAsia"/>
        <w:sz w:val="18"/>
      </w:rPr>
      <w:t>5</w:t>
    </w:r>
    <w:r w:rsidR="00F71B6F">
      <w:rPr>
        <w:rFonts w:ascii="Arial Unicode MS" w:hAnsi="Arial Unicode MS" w:hint="eastAsia"/>
        <w:sz w:val="18"/>
      </w:rPr>
      <w:t>-new</w:t>
    </w:r>
    <w:r w:rsidR="00F71B6F">
      <w:rPr>
        <w:rFonts w:ascii="Arial Unicode MS" w:hAnsi="Arial Unicode MS" w:hint="eastAsia"/>
        <w:sz w:val="18"/>
      </w:rPr>
      <w:t>年</w:t>
    </w:r>
    <w:r w:rsidR="00F71B6F">
      <w:rPr>
        <w:rFonts w:ascii="Arial Unicode MS" w:hAnsi="Arial Unicode MS" w:hint="eastAsia"/>
        <w:sz w:val="18"/>
      </w:rPr>
      <w:t>)</w:t>
    </w:r>
    <w:r>
      <w:rPr>
        <w:rFonts w:ascii="Arial Unicode MS" w:hAnsi="Arial Unicode MS" w:hint="eastAsia"/>
        <w:sz w:val="18"/>
      </w:rPr>
      <w:t>〉〉</w:t>
    </w:r>
    <w:r w:rsidR="00F71B6F">
      <w:rPr>
        <w:rFonts w:ascii="Arial Unicode MS" w:hAnsi="Arial Unicode MS" w:hint="eastAsia"/>
        <w:sz w:val="18"/>
      </w:rPr>
      <w:t>S-link</w:t>
    </w:r>
    <w:r w:rsidR="00F71B6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08" w:rsidRDefault="00F93508">
      <w:r>
        <w:separator/>
      </w:r>
    </w:p>
  </w:footnote>
  <w:footnote w:type="continuationSeparator" w:id="0">
    <w:p w:rsidR="00F93508" w:rsidRDefault="00F9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470D8"/>
    <w:rsid w:val="000477B1"/>
    <w:rsid w:val="000B7262"/>
    <w:rsid w:val="000F023D"/>
    <w:rsid w:val="000F11A1"/>
    <w:rsid w:val="00106D27"/>
    <w:rsid w:val="0011460F"/>
    <w:rsid w:val="001169CC"/>
    <w:rsid w:val="00122835"/>
    <w:rsid w:val="00137AB1"/>
    <w:rsid w:val="00143DB8"/>
    <w:rsid w:val="0014531D"/>
    <w:rsid w:val="001524D9"/>
    <w:rsid w:val="00172A27"/>
    <w:rsid w:val="0018559C"/>
    <w:rsid w:val="00190698"/>
    <w:rsid w:val="001B15A5"/>
    <w:rsid w:val="001B5E50"/>
    <w:rsid w:val="001F74BA"/>
    <w:rsid w:val="00210716"/>
    <w:rsid w:val="00211DDF"/>
    <w:rsid w:val="002465FA"/>
    <w:rsid w:val="00280F8F"/>
    <w:rsid w:val="00291FD6"/>
    <w:rsid w:val="00293200"/>
    <w:rsid w:val="002A4787"/>
    <w:rsid w:val="002E2F69"/>
    <w:rsid w:val="002E7D16"/>
    <w:rsid w:val="00302EE5"/>
    <w:rsid w:val="00326C9F"/>
    <w:rsid w:val="00345534"/>
    <w:rsid w:val="00362DBA"/>
    <w:rsid w:val="003B5376"/>
    <w:rsid w:val="003D1E5C"/>
    <w:rsid w:val="003F0E66"/>
    <w:rsid w:val="003F1D41"/>
    <w:rsid w:val="003F2A42"/>
    <w:rsid w:val="0040241B"/>
    <w:rsid w:val="0043060E"/>
    <w:rsid w:val="00450C2B"/>
    <w:rsid w:val="00452CDA"/>
    <w:rsid w:val="00456B25"/>
    <w:rsid w:val="00491656"/>
    <w:rsid w:val="004D251D"/>
    <w:rsid w:val="004D59B6"/>
    <w:rsid w:val="004E2954"/>
    <w:rsid w:val="0050326C"/>
    <w:rsid w:val="00545715"/>
    <w:rsid w:val="00546D6C"/>
    <w:rsid w:val="00556055"/>
    <w:rsid w:val="00564E9D"/>
    <w:rsid w:val="005720A6"/>
    <w:rsid w:val="005A236B"/>
    <w:rsid w:val="005C2759"/>
    <w:rsid w:val="0061262E"/>
    <w:rsid w:val="00624D39"/>
    <w:rsid w:val="00636815"/>
    <w:rsid w:val="00641713"/>
    <w:rsid w:val="00644309"/>
    <w:rsid w:val="00660EF3"/>
    <w:rsid w:val="00697F76"/>
    <w:rsid w:val="006C632A"/>
    <w:rsid w:val="006E4DFD"/>
    <w:rsid w:val="00757455"/>
    <w:rsid w:val="00761F0E"/>
    <w:rsid w:val="00773733"/>
    <w:rsid w:val="007A0A28"/>
    <w:rsid w:val="007E1CA3"/>
    <w:rsid w:val="00833CC4"/>
    <w:rsid w:val="00860985"/>
    <w:rsid w:val="00865817"/>
    <w:rsid w:val="00867689"/>
    <w:rsid w:val="00871304"/>
    <w:rsid w:val="008B0D6E"/>
    <w:rsid w:val="008B6406"/>
    <w:rsid w:val="008C036E"/>
    <w:rsid w:val="008C09B1"/>
    <w:rsid w:val="008C4075"/>
    <w:rsid w:val="008C4ACB"/>
    <w:rsid w:val="008C77B6"/>
    <w:rsid w:val="008F60BF"/>
    <w:rsid w:val="00940997"/>
    <w:rsid w:val="00990928"/>
    <w:rsid w:val="009B750E"/>
    <w:rsid w:val="009F3CB7"/>
    <w:rsid w:val="009F647D"/>
    <w:rsid w:val="00A34144"/>
    <w:rsid w:val="00A41B4E"/>
    <w:rsid w:val="00A709A2"/>
    <w:rsid w:val="00A75275"/>
    <w:rsid w:val="00A77EB5"/>
    <w:rsid w:val="00A839E8"/>
    <w:rsid w:val="00AB7631"/>
    <w:rsid w:val="00AE73F8"/>
    <w:rsid w:val="00AF12F6"/>
    <w:rsid w:val="00B75C76"/>
    <w:rsid w:val="00B802C3"/>
    <w:rsid w:val="00B9395B"/>
    <w:rsid w:val="00BB28A8"/>
    <w:rsid w:val="00BB588A"/>
    <w:rsid w:val="00BC7A3A"/>
    <w:rsid w:val="00BE4027"/>
    <w:rsid w:val="00BE52E3"/>
    <w:rsid w:val="00BF7C5A"/>
    <w:rsid w:val="00C1789B"/>
    <w:rsid w:val="00C3688A"/>
    <w:rsid w:val="00C96ABF"/>
    <w:rsid w:val="00CB4B30"/>
    <w:rsid w:val="00CC4499"/>
    <w:rsid w:val="00CC47D4"/>
    <w:rsid w:val="00CC5F59"/>
    <w:rsid w:val="00D45A27"/>
    <w:rsid w:val="00D50D21"/>
    <w:rsid w:val="00D62E06"/>
    <w:rsid w:val="00D82555"/>
    <w:rsid w:val="00DB1394"/>
    <w:rsid w:val="00DB70AE"/>
    <w:rsid w:val="00DD7CC7"/>
    <w:rsid w:val="00DE1880"/>
    <w:rsid w:val="00DE5909"/>
    <w:rsid w:val="00E03AA4"/>
    <w:rsid w:val="00E13D65"/>
    <w:rsid w:val="00E440F3"/>
    <w:rsid w:val="00E534A8"/>
    <w:rsid w:val="00E6149C"/>
    <w:rsid w:val="00E82B85"/>
    <w:rsid w:val="00EA763C"/>
    <w:rsid w:val="00F00239"/>
    <w:rsid w:val="00F31BE1"/>
    <w:rsid w:val="00F333A3"/>
    <w:rsid w:val="00F35E0E"/>
    <w:rsid w:val="00F447BD"/>
    <w:rsid w:val="00F57918"/>
    <w:rsid w:val="00F71B6F"/>
    <w:rsid w:val="00F93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F50787"/>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2.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law\&#31038;&#26371;&#25937;&#21161;&#27861;.docx" TargetMode="External"/><Relationship Id="rId47" Type="http://schemas.openxmlformats.org/officeDocument/2006/relationships/hyperlink" Target="..\law\&#23478;&#24237;&#26292;&#21147;&#38450;&#27835;&#27861;.docx" TargetMode="External"/><Relationship Id="rId63" Type="http://schemas.openxmlformats.org/officeDocument/2006/relationships/hyperlink" Target="..\law\&#29305;&#27530;&#22659;&#36935;&#23478;&#24237;&#25206;&#21161;&#26781;&#20363;.docx"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23&#31038;&#26371;&#25919;&#31574;&#27861;&#35215;&#30003;&#35542;&#38988;&#24235;.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23&#31038;&#25919;&#27861;&#35215;&#28204;&#39511;&#38988;&#24235;02.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8\23&#31038;&#25919;&#27861;&#35215;&#28204;&#39511;&#38988;&#24235;.docx" TargetMode="External"/><Relationship Id="rId40" Type="http://schemas.openxmlformats.org/officeDocument/2006/relationships/hyperlink" Target="..\law8\23&#31038;&#25919;&#27861;&#35215;&#28204;&#39511;&#38988;&#24235;.docx" TargetMode="External"/><Relationship Id="rId45" Type="http://schemas.openxmlformats.org/officeDocument/2006/relationships/hyperlink" Target="..\law\&#32769;&#20154;&#31119;&#21033;&#27861;.docx" TargetMode="External"/><Relationship Id="rId53" Type="http://schemas.openxmlformats.org/officeDocument/2006/relationships/hyperlink" Target="..\law\&#34892;&#25919;&#38498;&#32068;&#32340;&#27861;.docx" TargetMode="External"/><Relationship Id="rId58" Type="http://schemas.openxmlformats.org/officeDocument/2006/relationships/hyperlink" Target="..\law\&#38263;&#26399;&#29031;&#39015;&#26381;&#21209;&#27861;.docx"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law\&#23478;&#24237;&#26292;&#21147;&#38450;&#27835;&#27861;.docx" TargetMode="External"/><Relationship Id="rId19" Type="http://schemas.openxmlformats.org/officeDocument/2006/relationships/hyperlink" Target="../S-link&#27511;&#24180;&#38988;&#24235;&#24409;&#32232;&#32034;&#24341;01.docx" TargetMode="External"/><Relationship Id="rId14" Type="http://schemas.openxmlformats.org/officeDocument/2006/relationships/hyperlink" Target="23&#31038;&#25919;&#27861;&#35215;&#28204;&#39511;&#38988;&#24235;02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23&#31038;&#25919;&#27861;&#35215;&#28204;&#39511;&#38988;&#24235;02.docx" TargetMode="External"/><Relationship Id="rId30" Type="http://schemas.openxmlformats.org/officeDocument/2006/relationships/hyperlink" Target="23&#31038;&#25919;&#27861;&#35215;&#28204;&#39511;&#38988;&#24235;02.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20818;&#31461;&#21450;&#23569;&#24180;&#31119;&#21033;&#33287;&#27402;&#30410;&#20445;&#38556;&#27861;.docx" TargetMode="External"/><Relationship Id="rId48" Type="http://schemas.openxmlformats.org/officeDocument/2006/relationships/hyperlink" Target="..\law\&#31038;&#26371;&#25937;&#21161;&#27861;.docx" TargetMode="External"/><Relationship Id="rId56" Type="http://schemas.openxmlformats.org/officeDocument/2006/relationships/hyperlink" Target="..\law\&#36523;&#24515;&#38556;&#31001;&#32773;&#27402;&#30410;&#20445;&#38556;&#27861;.docx" TargetMode="External"/><Relationship Id="rId64" Type="http://schemas.openxmlformats.org/officeDocument/2006/relationships/hyperlink" Target="..\law\&#32769;&#20154;&#31119;&#21033;&#27861;.docx" TargetMode="External"/><Relationship Id="rId69" Type="http://schemas.openxmlformats.org/officeDocument/2006/relationships/theme" Target="theme/theme1.xml"/><Relationship Id="rId8" Type="http://schemas.openxmlformats.org/officeDocument/2006/relationships/hyperlink" Target="http://www.6law.idv.tw/exload/update.htm" TargetMode="External"/><Relationship Id="rId51" Type="http://schemas.openxmlformats.org/officeDocument/2006/relationships/hyperlink" Target="..\law\&#32769;&#20154;&#31119;&#21033;&#27861;.docx" TargetMode="External"/><Relationship Id="rId3" Type="http://schemas.openxmlformats.org/officeDocument/2006/relationships/webSettings" Target="webSettings.xml"/><Relationship Id="rId12" Type="http://schemas.openxmlformats.org/officeDocument/2006/relationships/hyperlink" Target="..\law8docx\23&#31038;&#25919;&#27861;&#35215;&#28204;&#39511;&#38988;&#24235;02.docx" TargetMode="External"/><Relationship Id="rId17" Type="http://schemas.openxmlformats.org/officeDocument/2006/relationships/hyperlink" Target="23&#31038;&#25919;&#27861;&#35215;&#28204;&#39511;&#38988;&#24235;03.docx" TargetMode="External"/><Relationship Id="rId25" Type="http://schemas.openxmlformats.org/officeDocument/2006/relationships/hyperlink" Target="..\law8\23&#31038;&#25919;&#27861;&#35215;&#28204;&#39511;&#38988;&#24235;.docx" TargetMode="External"/><Relationship Id="rId33" Type="http://schemas.openxmlformats.org/officeDocument/2006/relationships/hyperlink" Target="23&#31038;&#25919;&#27861;&#35215;&#28204;&#39511;&#38988;&#24235;02.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32769;&#20154;&#31119;&#21033;&#27861;.docx" TargetMode="External"/><Relationship Id="rId59" Type="http://schemas.openxmlformats.org/officeDocument/2006/relationships/hyperlink" Target="..\law\&#22283;&#27665;&#24180;&#37329;&#27861;.docx" TargetMode="External"/><Relationship Id="rId67" Type="http://schemas.openxmlformats.org/officeDocument/2006/relationships/footer" Target="footer2.xml"/><Relationship Id="rId20" Type="http://schemas.openxmlformats.org/officeDocument/2006/relationships/hyperlink" Target="../S-link&#27511;&#24180;&#38988;&#24235;&#24409;&#32232;&#32034;&#24341;02.docx" TargetMode="External"/><Relationship Id="rId41" Type="http://schemas.openxmlformats.org/officeDocument/2006/relationships/hyperlink" Target="..\law\&#31038;&#26371;&#25937;&#21161;&#27861;.docx" TargetMode="External"/><Relationship Id="rId54" Type="http://schemas.openxmlformats.org/officeDocument/2006/relationships/hyperlink" Target="..\law\&#31038;&#26371;&#25937;&#21161;&#27861;.docx" TargetMode="External"/><Relationship Id="rId62" Type="http://schemas.openxmlformats.org/officeDocument/2006/relationships/hyperlink" Target="..\law\&#29305;&#27530;&#22659;&#36935;&#23478;&#24237;&#25206;&#21161;&#26781;&#20363;.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23&#31038;&#25919;&#27861;&#35215;&#28204;&#39511;&#38988;&#24235;a.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23&#31038;&#25919;&#27861;&#35215;&#28204;&#39511;&#38988;&#24235;.docx" TargetMode="External"/><Relationship Id="rId36" Type="http://schemas.openxmlformats.org/officeDocument/2006/relationships/hyperlink" Target="23&#31038;&#25919;&#27861;&#35215;&#28204;&#39511;&#38988;&#24235;02.docx" TargetMode="External"/><Relationship Id="rId49" Type="http://schemas.openxmlformats.org/officeDocument/2006/relationships/hyperlink" Target="..\law\&#38263;&#26399;&#29031;&#39015;&#26381;&#21209;&#27861;.docx" TargetMode="External"/><Relationship Id="rId57" Type="http://schemas.openxmlformats.org/officeDocument/2006/relationships/hyperlink" Target="..\law\&#36523;&#24515;&#38556;&#31001;&#32773;&#27402;&#30410;&#20445;&#38556;&#27861;.docx" TargetMode="External"/><Relationship Id="rId10" Type="http://schemas.openxmlformats.org/officeDocument/2006/relationships/hyperlink" Target="http://www.facebook.com/anita6law" TargetMode="External"/><Relationship Id="rId31" Type="http://schemas.openxmlformats.org/officeDocument/2006/relationships/hyperlink" Target="..\law8\23&#31038;&#25919;&#27861;&#35215;&#28204;&#39511;&#38988;&#24235;.docx" TargetMode="External"/><Relationship Id="rId44" Type="http://schemas.openxmlformats.org/officeDocument/2006/relationships/hyperlink" Target="..\law\&#32769;&#20154;&#31119;&#21033;&#27861;.docx" TargetMode="External"/><Relationship Id="rId52" Type="http://schemas.openxmlformats.org/officeDocument/2006/relationships/hyperlink" Target="..\law\&#38263;&#26399;&#29031;&#39015;&#26381;&#21209;&#27861;.docx" TargetMode="External"/><Relationship Id="rId60" Type="http://schemas.openxmlformats.org/officeDocument/2006/relationships/hyperlink" Target="file:///C:\Users\Anita\Dropbox\6law.idv.tw\6lawword\law\&#22283;&#27665;&#24180;&#37329;&#27861;.docx" TargetMode="External"/><Relationship Id="rId65" Type="http://schemas.openxmlformats.org/officeDocument/2006/relationships/hyperlink" Target="mailto:anita399646@hotmail.com" TargetMode="External"/><Relationship Id="rId4" Type="http://schemas.openxmlformats.org/officeDocument/2006/relationships/footnotes" Target="footnotes.xml"/><Relationship Id="rId9" Type="http://schemas.openxmlformats.org/officeDocument/2006/relationships/hyperlink" Target="23&#31038;&#25919;&#27861;&#35215;&#28204;&#39511;&#38988;&#24235;02.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123.docx" TargetMode="External"/><Relationship Id="rId39" Type="http://schemas.openxmlformats.org/officeDocument/2006/relationships/hyperlink" Target="23&#31038;&#25919;&#27861;&#35215;&#28204;&#39511;&#38988;&#24235;02.docx" TargetMode="External"/><Relationship Id="rId34" Type="http://schemas.openxmlformats.org/officeDocument/2006/relationships/hyperlink" Target="..\law8\23&#31038;&#25919;&#27861;&#35215;&#28204;&#39511;&#38988;&#24235;.docx" TargetMode="External"/><Relationship Id="rId50" Type="http://schemas.openxmlformats.org/officeDocument/2006/relationships/hyperlink" Target="..\law\&#32769;&#20154;&#31119;&#21033;&#27861;.docx" TargetMode="External"/><Relationship Id="rId55" Type="http://schemas.openxmlformats.org/officeDocument/2006/relationships/hyperlink" Target="..\law\&#20818;&#31461;&#21450;&#23569;&#24180;&#31119;&#21033;&#33287;&#27402;&#30410;&#20445;&#38556;&#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1473</Words>
  <Characters>8401</Characters>
  <Application>Microsoft Office Word</Application>
  <DocSecurity>0</DocSecurity>
  <PresentationFormat/>
  <Lines>70</Lines>
  <Paragraphs>19</Paragraphs>
  <Slides>0</Slides>
  <Notes>0</Notes>
  <HiddenSlides>0</HiddenSlides>
  <MMClips>0</MMClips>
  <ScaleCrop>false</ScaleCrop>
  <Company/>
  <LinksUpToDate>false</LinksUpToDate>
  <CharactersWithSpaces>9855</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社政法規測驗題庫彙編03(105-new年)</dc:title>
  <dc:creator>anita</dc:creator>
  <cp:lastModifiedBy>黃婉玲 S-link電子六法</cp:lastModifiedBy>
  <cp:revision>19</cp:revision>
  <cp:lastPrinted>1900-12-31T16:00:00Z</cp:lastPrinted>
  <dcterms:created xsi:type="dcterms:W3CDTF">2016-01-29T07:20:00Z</dcterms:created>
  <dcterms:modified xsi:type="dcterms:W3CDTF">2019-01-08T03:08:00Z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