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02" w:rsidRDefault="005F0E02" w:rsidP="005F0E02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02" w:rsidRDefault="005F0E02" w:rsidP="005F0E02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>
          <w:rPr>
            <w:rStyle w:val="a3"/>
            <w:rFonts w:ascii="Arial Unicode MS" w:hAnsi="Arial Unicode MS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463FB8">
        <w:rPr>
          <w:rFonts w:ascii="Arial Unicode MS" w:hAnsi="Arial Unicode MS"/>
          <w:color w:val="7F7F7F"/>
          <w:sz w:val="18"/>
          <w:szCs w:val="20"/>
        </w:rPr>
        <w:t>2015/1/11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FF753B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>
          <w:rPr>
            <w:rStyle w:val="a3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5F0E02" w:rsidRDefault="005F0E02" w:rsidP="005F0E02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3C641A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5F0E02" w:rsidRPr="00407171" w:rsidRDefault="005F0E02" w:rsidP="005F0E02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5F0E02" w:rsidRPr="005F0E02" w:rsidRDefault="005F0E02" w:rsidP="005F0E02">
      <w:pPr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584">
        <w:rPr>
          <w:rFonts w:hint="eastAsia"/>
          <w:color w:val="FFFFFF"/>
        </w:rPr>
        <w:t>《</w:t>
      </w:r>
      <w:r w:rsidRPr="005F0E02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5F0E02">
        <w:rPr>
          <w:rFonts w:ascii="Arial Unicode MS" w:eastAsia="標楷體" w:hAnsi="Arial Unicode MS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民法</w:t>
      </w:r>
      <w:r w:rsidRPr="005F0E02">
        <w:rPr>
          <w:rFonts w:ascii="Arial Unicode MS" w:eastAsia="標楷體" w:hAnsi="Arial Unicode MS" w:hint="eastAsia"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測驗題庫彙編</w:t>
      </w:r>
      <w:r w:rsidRPr="005F0E02">
        <w:rPr>
          <w:rFonts w:ascii="Arial Unicode MS" w:eastAsia="標楷體" w:hAnsi="Arial Unicode MS" w:hint="eastAsia"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r w:rsidRPr="005F0E02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5F0E02">
        <w:rPr>
          <w:rFonts w:ascii="Arial Unicode MS" w:eastAsia="標楷體" w:hAnsi="Arial Unicode MS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91-99</w:t>
      </w:r>
      <w:r w:rsidRPr="005F0E02">
        <w:rPr>
          <w:rFonts w:ascii="Arial Unicode MS" w:eastAsia="標楷體" w:hAnsi="Arial Unicode MS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5F0E02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5F0E02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Pr="002B58AF">
        <w:rPr>
          <w:rFonts w:ascii="Arial Unicode MS" w:hAnsi="Arial Unicode MS" w:hint="eastAsia"/>
          <w:color w:val="990000"/>
          <w:sz w:val="28"/>
          <w:szCs w:val="28"/>
        </w:rPr>
        <w:t>72</w:t>
      </w:r>
      <w:r w:rsidRPr="005F0E02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5F0E02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Pr="002B58AF">
        <w:rPr>
          <w:rFonts w:ascii="Arial Unicode MS" w:hAnsi="Arial Unicode MS" w:cs="標楷體" w:hint="eastAsia"/>
          <w:color w:val="990000"/>
          <w:sz w:val="28"/>
          <w:szCs w:val="28"/>
        </w:rPr>
        <w:t>2,050</w:t>
      </w:r>
      <w:r w:rsidRPr="005F0E02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Pr="005F0E02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F40343">
        <w:rPr>
          <w:rFonts w:hint="eastAsia"/>
          <w:color w:val="FFFFFF"/>
          <w:sz w:val="18"/>
          <w:szCs w:val="28"/>
        </w:rPr>
        <w:t>》</w:t>
      </w:r>
      <w:r w:rsidRPr="00F40343">
        <w:rPr>
          <w:rFonts w:hint="eastAsia"/>
          <w:color w:val="FFFFFF"/>
          <w:sz w:val="18"/>
        </w:rPr>
        <w:t>》</w:t>
      </w:r>
    </w:p>
    <w:p w:rsidR="005F0E02" w:rsidRDefault="00E5368F" w:rsidP="005F0E02">
      <w:pPr>
        <w:ind w:left="142"/>
        <w:jc w:val="center"/>
        <w:rPr>
          <w:rFonts w:ascii="Arial Unicode MS" w:hAnsi="Arial Unicode MS"/>
        </w:rPr>
      </w:pPr>
      <w:r w:rsidRPr="00E5368F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5" w:history="1">
        <w:r w:rsidRPr="00AA7AC3">
          <w:rPr>
            <w:rStyle w:val="a3"/>
            <w:rFonts w:ascii="Arial Unicode MS" w:hAnsi="Arial Unicode MS" w:hint="eastAsia"/>
            <w:sz w:val="18"/>
          </w:rPr>
          <w:t>0</w:t>
        </w:r>
        <w:r>
          <w:rPr>
            <w:rStyle w:val="a3"/>
            <w:rFonts w:ascii="Arial Unicode MS" w:hAnsi="Arial Unicode MS" w:hint="eastAsia"/>
            <w:sz w:val="18"/>
          </w:rPr>
          <w:t>3</w:t>
        </w:r>
        <w:r w:rsidRPr="00AA7AC3">
          <w:rPr>
            <w:rStyle w:val="a3"/>
            <w:rFonts w:ascii="Arial Unicode MS" w:hAnsi="Arial Unicode MS" w:hint="eastAsia"/>
            <w:sz w:val="18"/>
          </w:rPr>
          <w:t>(105~new</w:t>
        </w:r>
        <w:r w:rsidRPr="00AA7AC3">
          <w:rPr>
            <w:rStyle w:val="a3"/>
            <w:rFonts w:ascii="Arial Unicode MS" w:hAnsi="Arial Unicode MS" w:hint="eastAsia"/>
            <w:sz w:val="18"/>
          </w:rPr>
          <w:t>年</w:t>
        </w:r>
        <w:r w:rsidRPr="00AA7AC3"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E5368F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6" w:history="1">
        <w:r w:rsidRPr="00AA7AC3">
          <w:rPr>
            <w:rStyle w:val="a3"/>
            <w:rFonts w:ascii="Arial Unicode MS" w:hAnsi="Arial Unicode MS" w:hint="eastAsia"/>
            <w:sz w:val="18"/>
          </w:rPr>
          <w:t>0</w:t>
        </w:r>
        <w:r>
          <w:rPr>
            <w:rStyle w:val="a3"/>
            <w:rFonts w:ascii="Arial Unicode MS" w:hAnsi="Arial Unicode MS" w:hint="eastAsia"/>
            <w:sz w:val="18"/>
          </w:rPr>
          <w:t>2</w:t>
        </w:r>
        <w:r w:rsidRPr="00AA7AC3">
          <w:rPr>
            <w:rStyle w:val="a3"/>
            <w:rFonts w:ascii="Arial Unicode MS" w:hAnsi="Arial Unicode MS" w:hint="eastAsia"/>
            <w:sz w:val="18"/>
          </w:rPr>
          <w:t>(10</w:t>
        </w:r>
        <w:r>
          <w:rPr>
            <w:rStyle w:val="a3"/>
            <w:rFonts w:ascii="Arial Unicode MS" w:hAnsi="Arial Unicode MS" w:hint="eastAsia"/>
            <w:sz w:val="18"/>
          </w:rPr>
          <w:t>4</w:t>
        </w:r>
        <w:r w:rsidRPr="00AA7AC3">
          <w:rPr>
            <w:rStyle w:val="a3"/>
            <w:rFonts w:ascii="Arial Unicode MS" w:hAnsi="Arial Unicode MS" w:hint="eastAsia"/>
            <w:sz w:val="18"/>
          </w:rPr>
          <w:t>~</w:t>
        </w:r>
        <w:r>
          <w:rPr>
            <w:rStyle w:val="a3"/>
            <w:rFonts w:ascii="Arial Unicode MS" w:hAnsi="Arial Unicode MS" w:hint="eastAsia"/>
            <w:sz w:val="18"/>
          </w:rPr>
          <w:t>100</w:t>
        </w:r>
        <w:r w:rsidRPr="00AA7AC3">
          <w:rPr>
            <w:rStyle w:val="a3"/>
            <w:rFonts w:ascii="Arial Unicode MS" w:hAnsi="Arial Unicode MS" w:hint="eastAsia"/>
            <w:sz w:val="18"/>
          </w:rPr>
          <w:t>年</w:t>
        </w:r>
        <w:r w:rsidRPr="00AA7AC3"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7037E1">
        <w:rPr>
          <w:rFonts w:hint="eastAsia"/>
        </w:rPr>
        <w:t xml:space="preserve"> </w:t>
      </w:r>
      <w:r w:rsidRPr="007037E1">
        <w:rPr>
          <w:rStyle w:val="a3"/>
          <w:rFonts w:ascii="Arial Unicode MS" w:hAnsi="Arial Unicode MS" w:hint="eastAsia"/>
          <w:color w:val="5F5F5F"/>
          <w:sz w:val="18"/>
          <w:u w:val="none"/>
        </w:rPr>
        <w:t>64</w:t>
      </w:r>
      <w:r w:rsidRPr="007037E1">
        <w:rPr>
          <w:rStyle w:val="a3"/>
          <w:rFonts w:ascii="Arial Unicode MS" w:hAnsi="Arial Unicode MS" w:hint="eastAsia"/>
          <w:color w:val="5F5F5F"/>
          <w:sz w:val="18"/>
          <w:u w:val="none"/>
        </w:rPr>
        <w:t>單元</w:t>
      </w:r>
      <w:r w:rsidRPr="007037E1">
        <w:rPr>
          <w:rStyle w:val="a3"/>
          <w:rFonts w:ascii="Arial Unicode MS" w:hAnsi="Arial Unicode MS" w:hint="eastAsia"/>
          <w:color w:val="5F5F5F"/>
          <w:sz w:val="18"/>
          <w:u w:val="none"/>
        </w:rPr>
        <w:t xml:space="preserve"> &amp; 1,700</w:t>
      </w:r>
      <w:r w:rsidRPr="007037E1">
        <w:rPr>
          <w:rStyle w:val="a3"/>
          <w:rFonts w:ascii="Arial Unicode MS" w:hAnsi="Arial Unicode MS" w:hint="eastAsia"/>
          <w:color w:val="5F5F5F"/>
          <w:sz w:val="18"/>
          <w:u w:val="none"/>
        </w:rPr>
        <w:t>題</w:t>
      </w:r>
    </w:p>
    <w:p w:rsidR="005F0E02" w:rsidRPr="00DF63C8" w:rsidRDefault="005F0E02" w:rsidP="005F0E02"/>
    <w:p w:rsidR="005F0E02" w:rsidRPr="00346D4F" w:rsidRDefault="005F0E02" w:rsidP="005F0E02">
      <w:pPr>
        <w:ind w:left="142"/>
        <w:jc w:val="center"/>
        <w:rPr>
          <w:rFonts w:ascii="Arial Unicode MS" w:hAnsi="Arial Unicode MS"/>
          <w:color w:val="5F5F5F"/>
          <w:sz w:val="18"/>
        </w:rPr>
      </w:pPr>
      <w:r w:rsidRPr="00346D4F">
        <w:rPr>
          <w:rFonts w:ascii="Arial Unicode MS" w:hAnsi="Arial Unicode MS" w:cs="新細明體" w:hint="eastAsia"/>
          <w:color w:val="5F5F5F"/>
          <w:sz w:val="18"/>
          <w:szCs w:val="20"/>
        </w:rPr>
        <w:t>【科目】包括</w:t>
      </w:r>
      <w:r w:rsidRPr="00346D4F">
        <w:rPr>
          <w:rFonts w:ascii="Arial Unicode MS" w:hAnsi="Arial Unicode MS" w:hint="eastAsia"/>
          <w:color w:val="5F5F5F"/>
          <w:sz w:val="18"/>
          <w:szCs w:val="20"/>
        </w:rPr>
        <w:t>‧</w:t>
      </w:r>
      <w:r w:rsidRPr="00346D4F">
        <w:rPr>
          <w:rFonts w:ascii="Arial Unicode MS" w:hAnsi="Arial Unicode MS" w:hint="eastAsia"/>
          <w:color w:val="5F5F5F"/>
          <w:sz w:val="18"/>
          <w:szCs w:val="20"/>
        </w:rPr>
        <w:t>a</w:t>
      </w:r>
      <w:r w:rsidRPr="00346D4F">
        <w:rPr>
          <w:rFonts w:ascii="Arial Unicode MS" w:hAnsi="Arial Unicode MS" w:hint="eastAsia"/>
          <w:color w:val="5F5F5F"/>
          <w:sz w:val="18"/>
        </w:rPr>
        <w:t>另有申論題</w:t>
      </w:r>
      <w:r w:rsidRPr="00346D4F">
        <w:rPr>
          <w:rFonts w:ascii="Arial Unicode MS" w:hAnsi="Arial Unicode MS" w:hint="eastAsia"/>
          <w:color w:val="5F5F5F"/>
          <w:sz w:val="18"/>
          <w:szCs w:val="20"/>
        </w:rPr>
        <w:t>‧</w:t>
      </w:r>
      <w:r w:rsidRPr="00346D4F">
        <w:rPr>
          <w:rFonts w:ascii="Arial Unicode MS" w:hAnsi="Arial Unicode MS" w:hint="eastAsia"/>
          <w:color w:val="5F5F5F"/>
          <w:sz w:val="18"/>
          <w:szCs w:val="20"/>
        </w:rPr>
        <w:t>b</w:t>
      </w:r>
      <w:r w:rsidRPr="00346D4F">
        <w:rPr>
          <w:rFonts w:ascii="Arial Unicode MS" w:hAnsi="Arial Unicode MS" w:hint="eastAsia"/>
          <w:color w:val="5F5F5F"/>
          <w:sz w:val="18"/>
          <w:szCs w:val="20"/>
        </w:rPr>
        <w:t>民法物權與不動產法規‧</w:t>
      </w:r>
      <w:r w:rsidRPr="00346D4F">
        <w:rPr>
          <w:rFonts w:ascii="Arial Unicode MS" w:hAnsi="Arial Unicode MS" w:hint="eastAsia"/>
          <w:color w:val="5F5F5F"/>
          <w:sz w:val="18"/>
          <w:szCs w:val="20"/>
        </w:rPr>
        <w:t>c</w:t>
      </w:r>
      <w:r w:rsidRPr="00346D4F">
        <w:rPr>
          <w:rFonts w:ascii="Arial Unicode MS" w:hAnsi="Arial Unicode MS" w:hint="eastAsia"/>
          <w:color w:val="5F5F5F"/>
          <w:sz w:val="18"/>
        </w:rPr>
        <w:t>專業知識測驗（財政學、民法）</w:t>
      </w:r>
    </w:p>
    <w:p w:rsidR="005F0E02" w:rsidRPr="005F0E02" w:rsidRDefault="005F0E02" w:rsidP="005F0E02">
      <w:pPr>
        <w:ind w:left="142"/>
        <w:jc w:val="center"/>
        <w:rPr>
          <w:rFonts w:ascii="新細明體" w:hAnsi="新細明體"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0E02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5F0E02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5F0E02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5F0E02" w:rsidRPr="005F0E02" w:rsidRDefault="00463FB8" w:rsidP="005F0E02">
      <w:pPr>
        <w:ind w:left="142"/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925">
        <w:rPr>
          <w:rFonts w:ascii="新細明體" w:hAnsi="新細明體" w:hint="eastAsia"/>
          <w:sz w:val="18"/>
        </w:rPr>
        <w:t>【</w:t>
      </w:r>
      <w:r w:rsidRPr="005E0925">
        <w:rPr>
          <w:rFonts w:ascii="Arial Unicode MS" w:hAnsi="Arial Unicode MS" w:cs="新細明體" w:hint="eastAsia"/>
          <w:szCs w:val="20"/>
        </w:rPr>
        <w:t>其他</w:t>
      </w:r>
      <w:r w:rsidRPr="009E2565">
        <w:rPr>
          <w:rFonts w:ascii="Arial Unicode MS" w:hAnsi="Arial Unicode MS" w:cs="新細明體" w:hint="eastAsia"/>
          <w:szCs w:val="20"/>
        </w:rPr>
        <w:t>科目】</w:t>
      </w:r>
      <w:r w:rsidR="00E5368F" w:rsidRPr="00E5368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7" w:anchor="01民法測驗題庫" w:history="1">
        <w:r w:rsidR="00E5368F">
          <w:rPr>
            <w:rStyle w:val="a3"/>
            <w:rFonts w:ascii="Arial Unicode MS" w:hAnsi="Arial Unicode MS" w:hint="eastAsia"/>
            <w:sz w:val="22"/>
          </w:rPr>
          <w:t>S-l</w:t>
        </w:r>
        <w:r w:rsidR="00E5368F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E5368F" w:rsidRPr="00E5368F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E5368F" w:rsidRPr="00E5368F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E5368F" w:rsidRPr="00E5368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8" w:history="1">
        <w:r w:rsidR="00E5368F" w:rsidRPr="00E5368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E5368F" w:rsidRPr="00E5368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E5368F" w:rsidRPr="00E5368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E5368F" w:rsidRPr="00E5368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E5368F" w:rsidRPr="00E5368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9" w:history="1">
        <w:r w:rsidR="00E5368F" w:rsidRPr="00E5368F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E5368F" w:rsidRPr="00E5368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E5368F" w:rsidRPr="00E5368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E5368F" w:rsidRPr="00E5368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E5368F" w:rsidRPr="00E5368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20" w:history="1">
        <w:r w:rsidR="00E5368F" w:rsidRPr="00E5368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5F0E02" w:rsidRPr="008B741C" w:rsidRDefault="005F0E02" w:rsidP="005F0E02">
      <w:pPr>
        <w:ind w:left="142"/>
        <w:jc w:val="center"/>
        <w:rPr>
          <w:rFonts w:ascii="Arial Unicode MS" w:hAnsi="Arial Unicode MS"/>
        </w:rPr>
      </w:pPr>
      <w:r w:rsidRPr="00A351BE">
        <w:rPr>
          <w:rFonts w:ascii="Arial Unicode MS" w:hAnsi="Arial Unicode MS" w:hint="eastAsia"/>
          <w:color w:val="808000"/>
          <w:sz w:val="18"/>
          <w:szCs w:val="20"/>
        </w:rPr>
        <w:t>‧</w:t>
      </w:r>
      <w:hyperlink r:id="rId21" w:history="1">
        <w:r w:rsidRPr="00A351BE">
          <w:rPr>
            <w:rStyle w:val="a3"/>
            <w:rFonts w:ascii="Arial Unicode MS" w:hAnsi="Arial Unicode MS" w:hint="eastAsia"/>
            <w:sz w:val="18"/>
            <w:szCs w:val="20"/>
          </w:rPr>
          <w:t>本法規全文</w:t>
        </w:r>
      </w:hyperlink>
      <w:r w:rsidRPr="00A351BE">
        <w:rPr>
          <w:rFonts w:ascii="Arial Unicode MS" w:hAnsi="Arial Unicode MS" w:hint="eastAsia"/>
          <w:color w:val="808000"/>
          <w:sz w:val="18"/>
          <w:szCs w:val="20"/>
        </w:rPr>
        <w:t>‧</w:t>
      </w:r>
      <w:r w:rsidRPr="00DF63C8">
        <w:rPr>
          <w:rFonts w:ascii="新細明體" w:cs="新細明體"/>
          <w:color w:val="808000"/>
          <w:szCs w:val="20"/>
        </w:rPr>
        <w:t>&lt;&lt;</w:t>
      </w:r>
      <w:hyperlink r:id="rId22" w:history="1">
        <w:r w:rsidRPr="00DF63C8">
          <w:rPr>
            <w:rStyle w:val="a3"/>
            <w:rFonts w:hAnsi="Times New Roman" w:cs="新細明體" w:hint="eastAsia"/>
            <w:szCs w:val="20"/>
          </w:rPr>
          <w:t>解答</w:t>
        </w:r>
        <w:r w:rsidRPr="00DF63C8">
          <w:rPr>
            <w:rStyle w:val="a3"/>
            <w:rFonts w:hAnsi="Times New Roman" w:cs="新細明體" w:hint="eastAsia"/>
            <w:szCs w:val="20"/>
          </w:rPr>
          <w:t>隱</w:t>
        </w:r>
        <w:bookmarkStart w:id="0" w:name="_GoBack"/>
        <w:r w:rsidRPr="00DF63C8">
          <w:rPr>
            <w:rStyle w:val="a3"/>
            <w:rFonts w:hAnsi="Times New Roman" w:cs="新細明體" w:hint="eastAsia"/>
            <w:szCs w:val="20"/>
          </w:rPr>
          <w:t>藏</w:t>
        </w:r>
        <w:bookmarkEnd w:id="0"/>
        <w:r w:rsidRPr="00DF63C8">
          <w:rPr>
            <w:rStyle w:val="a3"/>
            <w:rFonts w:hAnsi="Times New Roman" w:cs="新細明體" w:hint="eastAsia"/>
            <w:szCs w:val="20"/>
          </w:rPr>
          <w:t>檔</w:t>
        </w:r>
      </w:hyperlink>
      <w:r w:rsidRPr="00DF63C8">
        <w:rPr>
          <w:rFonts w:ascii="新細明體" w:cs="新細明體"/>
          <w:color w:val="808000"/>
          <w:szCs w:val="20"/>
        </w:rPr>
        <w:t>&gt;&gt;</w:t>
      </w:r>
    </w:p>
    <w:tbl>
      <w:tblPr>
        <w:tblW w:w="5399" w:type="pct"/>
        <w:tblInd w:w="-256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4251"/>
        <w:gridCol w:w="5953"/>
      </w:tblGrid>
      <w:tr w:rsidR="005F0E02" w:rsidRPr="00A351BE" w:rsidTr="00E5368F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8" w:space="0" w:color="C00000"/>
              <w:bottom w:val="single" w:sz="8" w:space="0" w:color="C00000"/>
            </w:tcBorders>
            <w:shd w:val="clear" w:color="auto" w:fill="FAF0FA"/>
          </w:tcPr>
          <w:p w:rsidR="005F0E02" w:rsidRPr="005F0E02" w:rsidRDefault="005F0E02" w:rsidP="00E5368F">
            <w:pPr>
              <w:ind w:leftChars="-11" w:left="-22"/>
              <w:jc w:val="center"/>
              <w:rPr>
                <w:rFonts w:ascii="Arial Unicode MS" w:eastAsia="標楷體" w:hAnsi="Arial Unicode MS"/>
                <w:b/>
                <w:bCs/>
                <w:w w:val="15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1" w:name="top"/>
            <w:bookmarkEnd w:id="1"/>
            <w:r w:rsidRPr="002B58AF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9年(13-340)" w:history="1">
              <w:r w:rsidRPr="002B58AF">
                <w:rPr>
                  <w:rStyle w:val="a3"/>
                  <w:rFonts w:ascii="Arial Unicode MS" w:hAnsi="Arial Unicode MS" w:hint="eastAsia"/>
                  <w:sz w:val="18"/>
                </w:rPr>
                <w:t>99</w:t>
              </w:r>
              <w:r w:rsidRPr="002B58A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2B58AF">
              <w:rPr>
                <w:rFonts w:ascii="Arial Unicode MS" w:hAnsi="Arial Unicode MS" w:hint="eastAsia"/>
                <w:sz w:val="18"/>
                <w:szCs w:val="20"/>
              </w:rPr>
              <w:t>(13)</w:t>
            </w:r>
            <w:r w:rsidRPr="002B58AF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8年(00)" w:history="1">
              <w:r w:rsidRPr="002B58AF">
                <w:rPr>
                  <w:rStyle w:val="a3"/>
                  <w:rFonts w:ascii="Arial Unicode MS" w:hAnsi="Arial Unicode MS" w:hint="eastAsia"/>
                  <w:sz w:val="18"/>
                </w:rPr>
                <w:t>98</w:t>
              </w:r>
              <w:r w:rsidRPr="002B58A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2B58AF">
              <w:rPr>
                <w:rFonts w:ascii="Arial Unicode MS" w:hAnsi="Arial Unicode MS" w:hint="eastAsia"/>
                <w:sz w:val="18"/>
                <w:szCs w:val="20"/>
              </w:rPr>
              <w:t>(14)</w:t>
            </w:r>
            <w:r w:rsidRPr="002B58AF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7年(240)" w:history="1">
              <w:r w:rsidRPr="002B58AF">
                <w:rPr>
                  <w:rStyle w:val="a3"/>
                  <w:rFonts w:ascii="Arial Unicode MS" w:hAnsi="Arial Unicode MS" w:hint="eastAsia"/>
                  <w:sz w:val="18"/>
                </w:rPr>
                <w:t>97</w:t>
              </w:r>
              <w:r w:rsidRPr="002B58A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2B58AF">
              <w:rPr>
                <w:rFonts w:ascii="Arial Unicode MS" w:hAnsi="Arial Unicode MS" w:hint="eastAsia"/>
                <w:sz w:val="18"/>
                <w:szCs w:val="20"/>
              </w:rPr>
              <w:t>(15)</w:t>
            </w:r>
            <w:r w:rsidRPr="002B58AF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6年(330)" w:history="1">
              <w:r w:rsidRPr="002B58AF">
                <w:rPr>
                  <w:rStyle w:val="a3"/>
                  <w:rFonts w:ascii="Arial Unicode MS" w:hAnsi="Arial Unicode MS" w:hint="eastAsia"/>
                  <w:sz w:val="18"/>
                </w:rPr>
                <w:t>96</w:t>
              </w:r>
              <w:r w:rsidRPr="002B58A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2B58AF">
              <w:rPr>
                <w:rFonts w:ascii="Arial Unicode MS" w:hAnsi="Arial Unicode MS" w:hint="eastAsia"/>
                <w:sz w:val="18"/>
                <w:szCs w:val="20"/>
              </w:rPr>
              <w:t>(12)</w:t>
            </w:r>
            <w:r w:rsidRPr="002B58AF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 w:rsidRPr="002B58AF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5年(265)" w:history="1">
              <w:r w:rsidRPr="002B58AF"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95</w:t>
              </w:r>
              <w:r w:rsidRPr="002B58AF"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年</w:t>
              </w:r>
            </w:hyperlink>
            <w:r w:rsidRPr="002B58AF">
              <w:rPr>
                <w:rFonts w:ascii="Arial Unicode MS" w:hAnsi="Arial Unicode MS" w:hint="eastAsia"/>
                <w:sz w:val="18"/>
                <w:szCs w:val="20"/>
              </w:rPr>
              <w:t>(10)</w:t>
            </w:r>
            <w:r w:rsidRPr="002B58AF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4年(40)" w:history="1">
              <w:r w:rsidRPr="002B58AF"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94</w:t>
              </w:r>
              <w:r w:rsidRPr="002B58AF"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年</w:t>
              </w:r>
            </w:hyperlink>
            <w:r w:rsidRPr="002B58AF">
              <w:rPr>
                <w:rFonts w:ascii="Arial Unicode MS" w:hAnsi="Arial Unicode MS" w:hint="eastAsia"/>
                <w:sz w:val="18"/>
                <w:szCs w:val="20"/>
              </w:rPr>
              <w:t>(2)</w:t>
            </w:r>
            <w:r w:rsidRPr="002B58AF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3年(40)" w:history="1">
              <w:r w:rsidRPr="002B58AF"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93</w:t>
              </w:r>
              <w:r w:rsidRPr="002B58AF"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年</w:t>
              </w:r>
            </w:hyperlink>
            <w:r w:rsidRPr="002B58AF">
              <w:rPr>
                <w:rFonts w:ascii="Arial Unicode MS" w:hAnsi="Arial Unicode MS" w:hint="eastAsia"/>
                <w:sz w:val="18"/>
                <w:szCs w:val="20"/>
              </w:rPr>
              <w:t>(2)</w:t>
            </w:r>
            <w:r w:rsidRPr="002B58AF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2年(40)" w:history="1">
              <w:r w:rsidRPr="002B58AF"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92</w:t>
              </w:r>
              <w:r w:rsidRPr="002B58AF"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年</w:t>
              </w:r>
            </w:hyperlink>
            <w:r w:rsidRPr="002B58AF">
              <w:rPr>
                <w:rFonts w:ascii="Arial Unicode MS" w:hAnsi="Arial Unicode MS" w:hint="eastAsia"/>
                <w:sz w:val="18"/>
                <w:szCs w:val="20"/>
              </w:rPr>
              <w:t>(2)</w:t>
            </w:r>
            <w:r w:rsidRPr="002B58AF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1年(40)" w:history="1">
              <w:r w:rsidRPr="002B58AF"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91</w:t>
              </w:r>
              <w:r w:rsidRPr="002B58AF"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年</w:t>
              </w:r>
            </w:hyperlink>
            <w:r w:rsidRPr="002B58AF">
              <w:rPr>
                <w:rFonts w:ascii="Arial Unicode MS" w:hAnsi="Arial Unicode MS" w:hint="eastAsia"/>
                <w:sz w:val="18"/>
                <w:szCs w:val="20"/>
              </w:rPr>
              <w:t>(2)</w:t>
            </w:r>
          </w:p>
        </w:tc>
      </w:tr>
      <w:tr w:rsidR="005F0E02" w:rsidRPr="00A351BE" w:rsidTr="00F30232">
        <w:trPr>
          <w:cantSplit/>
          <w:trHeight w:val="529"/>
        </w:trPr>
        <w:tc>
          <w:tcPr>
            <w:tcW w:w="264" w:type="pct"/>
            <w:tcBorders>
              <w:top w:val="single" w:sz="8" w:space="0" w:color="C00000"/>
            </w:tcBorders>
            <w:shd w:val="clear" w:color="auto" w:fill="auto"/>
            <w:vAlign w:val="center"/>
          </w:tcPr>
          <w:p w:rsidR="005F0E02" w:rsidRPr="00EC2D18" w:rsidRDefault="005F0E02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2" w:name="a01"/>
            <w:bookmarkEnd w:id="2"/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73" w:type="pct"/>
            <w:tcBorders>
              <w:top w:val="single" w:sz="8" w:space="0" w:color="C00000"/>
            </w:tcBorders>
            <w:shd w:val="clear" w:color="auto" w:fill="auto"/>
            <w:vAlign w:val="center"/>
          </w:tcPr>
          <w:p w:rsidR="005F0E02" w:rsidRDefault="005F0E02" w:rsidP="00F30232">
            <w:pPr>
              <w:ind w:left="142"/>
              <w:jc w:val="both"/>
              <w:rPr>
                <w:rFonts w:ascii="Arial Unicode MS" w:hAnsi="Arial Unicode MS"/>
                <w:b/>
                <w:szCs w:val="20"/>
              </w:rPr>
            </w:pPr>
            <w:r w:rsidRPr="00201437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 w:rsidRPr="00CE39A2">
              <w:rPr>
                <w:rFonts w:ascii="Arial Unicode MS" w:hAnsi="Arial Unicode MS"/>
                <w:szCs w:val="20"/>
              </w:rPr>
              <w:t>特種考試交通事業</w:t>
            </w:r>
            <w:r w:rsidRPr="00CE39A2">
              <w:rPr>
                <w:rFonts w:ascii="Arial Unicode MS" w:hAnsi="Arial Unicode MS" w:hint="eastAsia"/>
                <w:szCs w:val="20"/>
              </w:rPr>
              <w:t>試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hyperlink r:id="rId23" w:anchor="a3b6c1運輸營業3" w:history="1">
              <w:r w:rsidRPr="0024192B">
                <w:rPr>
                  <w:rStyle w:val="a3"/>
                  <w:rFonts w:ascii="Arial Unicode MS" w:hAnsi="Arial Unicode MS" w:hint="eastAsia"/>
                  <w:szCs w:val="20"/>
                </w:rPr>
                <w:t>高員三級</w:t>
              </w:r>
            </w:hyperlink>
            <w:r w:rsidRPr="0024192B">
              <w:rPr>
                <w:rFonts w:ascii="Arial Unicode MS" w:hAnsi="Arial Unicode MS" w:hint="eastAsia"/>
                <w:szCs w:val="20"/>
              </w:rPr>
              <w:t>&amp;02</w:t>
            </w:r>
            <w:hyperlink r:id="rId24" w:anchor="a3b6c1運輸營業4" w:history="1">
              <w:r w:rsidRPr="0024192B">
                <w:rPr>
                  <w:rStyle w:val="a3"/>
                  <w:rFonts w:ascii="Arial Unicode MS" w:hAnsi="Arial Unicode MS" w:hint="eastAsia"/>
                  <w:szCs w:val="20"/>
                </w:rPr>
                <w:t>員級</w:t>
              </w:r>
            </w:hyperlink>
            <w:r w:rsidRPr="0024192B">
              <w:rPr>
                <w:rFonts w:ascii="Arial Unicode MS" w:hAnsi="Arial Unicode MS" w:hint="eastAsia"/>
                <w:szCs w:val="20"/>
              </w:rPr>
              <w:t>&amp;03</w:t>
            </w:r>
            <w:hyperlink r:id="rId25" w:anchor="a3b6c1共同科目5" w:history="1">
              <w:r w:rsidRPr="00CE39A2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佐級</w:t>
              </w:r>
            </w:hyperlink>
            <w:r w:rsidRPr="00CE39A2">
              <w:rPr>
                <w:rFonts w:ascii="Arial Unicode MS" w:hAnsi="Arial Unicode MS" w:hint="eastAsia"/>
                <w:b/>
                <w:szCs w:val="20"/>
              </w:rPr>
              <w:t>鐵路</w:t>
            </w:r>
          </w:p>
          <w:p w:rsidR="005F0E02" w:rsidRPr="00CE39A2" w:rsidRDefault="005F0E02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201437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 w:rsidRPr="00CE39A2">
              <w:rPr>
                <w:rFonts w:ascii="Arial Unicode MS" w:hAnsi="Arial Unicode MS"/>
                <w:b/>
                <w:szCs w:val="20"/>
              </w:rPr>
              <w:t>運輸營業</w:t>
            </w:r>
            <w:r w:rsidRPr="00CE39A2">
              <w:rPr>
                <w:rFonts w:ascii="Arial Unicode MS" w:hAnsi="Arial Unicode MS" w:hint="eastAsia"/>
                <w:b/>
                <w:szCs w:val="20"/>
              </w:rPr>
              <w:t>&amp;</w:t>
            </w:r>
            <w:r w:rsidRPr="00CE39A2">
              <w:rPr>
                <w:rFonts w:ascii="Arial Unicode MS" w:hAnsi="Arial Unicode MS" w:hint="eastAsia"/>
                <w:b/>
                <w:szCs w:val="20"/>
              </w:rPr>
              <w:t>公路</w:t>
            </w:r>
            <w:r w:rsidRPr="00CE39A2"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26" w:anchor="a3b6c3公路監理4" w:history="1">
              <w:r w:rsidRPr="00CE39A2">
                <w:rPr>
                  <w:rStyle w:val="a3"/>
                  <w:rFonts w:ascii="Arial Unicode MS" w:hAnsi="Arial Unicode MS"/>
                  <w:b/>
                  <w:szCs w:val="20"/>
                </w:rPr>
                <w:t>員級</w:t>
              </w:r>
            </w:hyperlink>
            <w:r w:rsidRPr="00CE39A2">
              <w:rPr>
                <w:rFonts w:ascii="Arial Unicode MS" w:hAnsi="Arial Unicode MS"/>
                <w:szCs w:val="20"/>
              </w:rPr>
              <w:t>考試</w:t>
            </w:r>
            <w:r w:rsidRPr="00CE39A2">
              <w:rPr>
                <w:rFonts w:ascii="Arial Unicode MS" w:hAnsi="Arial Unicode MS" w:hint="eastAsia"/>
                <w:b/>
                <w:szCs w:val="20"/>
              </w:rPr>
              <w:t>~</w:t>
            </w:r>
            <w:r w:rsidRPr="00CE39A2">
              <w:rPr>
                <w:rFonts w:ascii="Arial Unicode MS" w:hAnsi="Arial Unicode MS"/>
                <w:szCs w:val="20"/>
              </w:rPr>
              <w:t>公路監理</w:t>
            </w:r>
          </w:p>
        </w:tc>
        <w:tc>
          <w:tcPr>
            <w:tcW w:w="2763" w:type="pct"/>
            <w:tcBorders>
              <w:top w:val="single" w:sz="8" w:space="0" w:color="C00000"/>
            </w:tcBorders>
            <w:vAlign w:val="center"/>
          </w:tcPr>
          <w:p w:rsidR="005F0E02" w:rsidRDefault="005F0E02" w:rsidP="00F30232">
            <w:pPr>
              <w:adjustRightInd w:val="0"/>
              <w:snapToGrid w:val="0"/>
              <w:ind w:firstLineChars="50" w:firstLine="100"/>
              <w:rPr>
                <w:rFonts w:ascii="Arial Unicode MS" w:hAnsi="Arial Unicode MS"/>
                <w:color w:val="7F7F7F"/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s（1）99年特種考試交通事業鐵路人員高員三級考試‧運輸營業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C38BC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8年特種考試交通事業鐵路人員高員三級考試‧運輸營業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C38BC">
              <w:rPr>
                <w:rFonts w:ascii="Arial Unicode MS" w:hAnsi="Arial Unicode MS" w:hint="eastAsia"/>
                <w:szCs w:val="20"/>
              </w:rPr>
              <w:t>01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 xml:space="preserve"> (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>鐵路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>)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）98年特種考試交通事業鐵路人員&amp;公路人員員級考試‧運輸營業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8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 w:rsidRPr="003C38BC">
              <w:rPr>
                <w:rFonts w:ascii="Arial Unicode MS" w:hAnsi="Arial Unicode MS" w:hint="eastAsia"/>
                <w:szCs w:val="20"/>
              </w:rPr>
              <w:t>01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>(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>鐵路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>)</w:t>
            </w:r>
          </w:p>
          <w:p w:rsidR="005F0E02" w:rsidRPr="003C38BC" w:rsidRDefault="005F0E02" w:rsidP="00F30232">
            <w:pPr>
              <w:adjustRightInd w:val="0"/>
              <w:snapToGrid w:val="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201437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_7_年特種考試交通事業考試(高員三級)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C38BC">
              <w:rPr>
                <w:rFonts w:ascii="Arial Unicode MS" w:hAnsi="Arial Unicode MS" w:hint="eastAsia"/>
                <w:szCs w:val="20"/>
              </w:rPr>
              <w:t>01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>(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>鐵路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>)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_7_年特種考試交通事業鐵路人員考試及9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97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 w:rsidRPr="003C38BC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>(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>公路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>&amp;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>鐵路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>)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_7_年特種考試交通事業考試(佐級)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>(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>鐵路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>)</w:t>
            </w:r>
          </w:p>
        </w:tc>
      </w:tr>
      <w:tr w:rsidR="005F0E02" w:rsidRPr="00A351BE" w:rsidTr="00F30232">
        <w:trPr>
          <w:cantSplit/>
          <w:trHeight w:val="529"/>
        </w:trPr>
        <w:tc>
          <w:tcPr>
            <w:tcW w:w="264" w:type="pct"/>
            <w:shd w:val="clear" w:color="auto" w:fill="F3F3F3"/>
            <w:vAlign w:val="center"/>
          </w:tcPr>
          <w:p w:rsidR="005F0E02" w:rsidRPr="00EC2D18" w:rsidRDefault="005F0E02" w:rsidP="00F3023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3" w:name="a02"/>
            <w:bookmarkEnd w:id="3"/>
            <w:r w:rsidRPr="00EC2D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73" w:type="pct"/>
            <w:shd w:val="clear" w:color="auto" w:fill="F3F3F3"/>
            <w:vAlign w:val="center"/>
          </w:tcPr>
          <w:p w:rsidR="005F0E02" w:rsidRPr="00CE39A2" w:rsidRDefault="005F0E02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E39A2">
              <w:rPr>
                <w:rFonts w:ascii="Arial Unicode MS" w:hAnsi="Arial Unicode MS" w:hint="eastAsia"/>
                <w:szCs w:val="20"/>
              </w:rPr>
              <w:t>公務人員</w:t>
            </w:r>
            <w:r w:rsidRPr="00CE39A2">
              <w:rPr>
                <w:rFonts w:ascii="Arial Unicode MS" w:hAnsi="Arial Unicode MS" w:hint="eastAsia"/>
                <w:b/>
                <w:szCs w:val="20"/>
              </w:rPr>
              <w:t>普通</w:t>
            </w:r>
            <w:r w:rsidRPr="00CE39A2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7" w:anchor="a3b1c2財稅行政" w:history="1">
              <w:r w:rsidRPr="002B58AF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2B58AF">
              <w:rPr>
                <w:rFonts w:ascii="Arial Unicode MS" w:hAnsi="Arial Unicode MS" w:hint="eastAsia"/>
                <w:szCs w:val="20"/>
              </w:rPr>
              <w:t>、</w:t>
            </w:r>
            <w:hyperlink r:id="rId28" w:anchor="a3b1c2商業行政" w:history="1">
              <w:r w:rsidRPr="002B58AF">
                <w:rPr>
                  <w:rStyle w:val="a3"/>
                  <w:rFonts w:ascii="Arial Unicode MS" w:hAnsi="Arial Unicode MS" w:hint="eastAsia"/>
                  <w:szCs w:val="20"/>
                </w:rPr>
                <w:t>商業行政</w:t>
              </w:r>
            </w:hyperlink>
          </w:p>
        </w:tc>
        <w:tc>
          <w:tcPr>
            <w:tcW w:w="2763" w:type="pct"/>
            <w:shd w:val="clear" w:color="auto" w:fill="F3F3F3"/>
            <w:vAlign w:val="center"/>
          </w:tcPr>
          <w:p w:rsidR="005F0E02" w:rsidRPr="003C38BC" w:rsidRDefault="005F0E02" w:rsidP="00F30232">
            <w:pPr>
              <w:adjustRightInd w:val="0"/>
              <w:snapToGrid w:val="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s（2）99年公務人員普通考試‧財稅行政、商業行政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2）98年公務人員普通考試‧財稅行政、商業行政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8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s（2）97年公務人員普通考試‧財稅行政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6_年公務人員普通考試‧財稅行政、商業行政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5_年公務人員普通考試‧財稅行政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29" w:anchor="a11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~</w:t>
            </w:r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申論題</w:t>
            </w:r>
          </w:p>
        </w:tc>
      </w:tr>
      <w:tr w:rsidR="005F0E02" w:rsidRPr="00A351BE" w:rsidTr="00F30232">
        <w:trPr>
          <w:cantSplit/>
          <w:trHeight w:val="529"/>
        </w:trPr>
        <w:tc>
          <w:tcPr>
            <w:tcW w:w="264" w:type="pct"/>
            <w:tcBorders>
              <w:bottom w:val="nil"/>
            </w:tcBorders>
            <w:shd w:val="clear" w:color="auto" w:fill="auto"/>
            <w:vAlign w:val="center"/>
          </w:tcPr>
          <w:p w:rsidR="005F0E02" w:rsidRPr="00EC2D18" w:rsidRDefault="005F0E02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4" w:name="a03"/>
            <w:bookmarkEnd w:id="4"/>
            <w:r w:rsidRPr="00EC2D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73" w:type="pct"/>
            <w:tcBorders>
              <w:bottom w:val="nil"/>
            </w:tcBorders>
            <w:shd w:val="clear" w:color="auto" w:fill="auto"/>
            <w:vAlign w:val="center"/>
          </w:tcPr>
          <w:p w:rsidR="005F0E02" w:rsidRDefault="005F0E02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E39A2">
              <w:rPr>
                <w:rFonts w:ascii="Arial Unicode MS" w:hAnsi="Arial Unicode MS" w:hint="eastAsia"/>
                <w:szCs w:val="20"/>
              </w:rPr>
              <w:t>公務人員升官等</w:t>
            </w:r>
            <w:r w:rsidRPr="00CE39A2">
              <w:rPr>
                <w:rFonts w:ascii="Arial Unicode MS" w:hAnsi="Arial Unicode MS" w:hint="eastAsia"/>
                <w:b/>
                <w:szCs w:val="20"/>
              </w:rPr>
              <w:t>薦任</w:t>
            </w:r>
            <w:r w:rsidRPr="00CE39A2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5F0E02" w:rsidRPr="00CF37FB" w:rsidRDefault="005F0E02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201437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 w:rsidRPr="00CF37FB">
              <w:rPr>
                <w:rFonts w:ascii="Arial Unicode MS" w:hAnsi="Arial Unicode MS" w:hint="eastAsia"/>
                <w:szCs w:val="20"/>
              </w:rPr>
              <w:t>01</w:t>
            </w:r>
            <w:hyperlink r:id="rId30" w:anchor="a3b1c6商業行政" w:history="1">
              <w:r w:rsidRPr="00CF37FB">
                <w:rPr>
                  <w:rStyle w:val="a3"/>
                  <w:rFonts w:ascii="Arial Unicode MS" w:hAnsi="Arial Unicode MS" w:hint="eastAsia"/>
                  <w:szCs w:val="20"/>
                </w:rPr>
                <w:t>商業行政</w:t>
              </w:r>
            </w:hyperlink>
          </w:p>
          <w:p w:rsidR="005F0E02" w:rsidRPr="00CE39A2" w:rsidRDefault="005F0E02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F37FB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 w:rsidRPr="00CF37FB">
              <w:rPr>
                <w:rFonts w:ascii="Arial Unicode MS" w:hAnsi="Arial Unicode MS" w:hint="eastAsia"/>
                <w:szCs w:val="20"/>
              </w:rPr>
              <w:t>02</w:t>
            </w:r>
            <w:hyperlink r:id="rId31" w:anchor="a3b1c6法制" w:history="1">
              <w:r w:rsidRPr="00CF37FB">
                <w:rPr>
                  <w:rStyle w:val="a3"/>
                  <w:rFonts w:ascii="Arial Unicode MS" w:hAnsi="Arial Unicode MS" w:hint="eastAsia"/>
                  <w:szCs w:val="20"/>
                </w:rPr>
                <w:t>法制</w:t>
              </w:r>
            </w:hyperlink>
            <w:r w:rsidRPr="00CF37FB">
              <w:rPr>
                <w:rFonts w:ascii="Arial Unicode MS" w:hAnsi="Arial Unicode MS" w:hint="eastAsia"/>
                <w:szCs w:val="20"/>
              </w:rPr>
              <w:t>、</w:t>
            </w:r>
            <w:hyperlink r:id="rId32" w:anchor="a3b1c6智慧財產行政" w:history="1">
              <w:r w:rsidRPr="00CF37FB">
                <w:rPr>
                  <w:rStyle w:val="a3"/>
                  <w:rFonts w:ascii="Arial Unicode MS" w:hAnsi="Arial Unicode MS" w:hint="eastAsia"/>
                  <w:szCs w:val="20"/>
                </w:rPr>
                <w:t>智慧財產行政</w:t>
              </w:r>
            </w:hyperlink>
            <w:r w:rsidRPr="00CF37FB">
              <w:rPr>
                <w:rFonts w:ascii="Arial Unicode MS" w:hAnsi="Arial Unicode MS" w:hint="eastAsia"/>
                <w:szCs w:val="20"/>
              </w:rPr>
              <w:t>、</w:t>
            </w:r>
            <w:hyperlink r:id="rId33" w:anchor="a3b1c6消費者保護" w:history="1">
              <w:r w:rsidRPr="00CF37FB">
                <w:rPr>
                  <w:rStyle w:val="a3"/>
                  <w:rFonts w:ascii="Arial Unicode MS" w:hAnsi="Arial Unicode MS" w:hint="eastAsia"/>
                  <w:szCs w:val="20"/>
                </w:rPr>
                <w:t>消費者保護</w:t>
              </w:r>
            </w:hyperlink>
          </w:p>
        </w:tc>
        <w:tc>
          <w:tcPr>
            <w:tcW w:w="2763" w:type="pct"/>
            <w:tcBorders>
              <w:bottom w:val="nil"/>
            </w:tcBorders>
            <w:vAlign w:val="center"/>
          </w:tcPr>
          <w:p w:rsidR="005F0E02" w:rsidRPr="003C38BC" w:rsidRDefault="005F0E02" w:rsidP="00F30232">
            <w:pPr>
              <w:adjustRightInd w:val="0"/>
              <w:snapToGrid w:val="0"/>
              <w:ind w:firstLineChars="50" w:firstLine="1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s（3）98年公務人員升官等薦任考試‧商業行政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C38BC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*s（3）98年公務人員升官等薦任考試‧法制、智慧財產行政、消費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C38BC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6_年公務人員、關務人員升官等考試‧薦任‧商業行政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C38BC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3）96_年公務人員升官等考試‧薦任‧法制、智慧財產行政、消費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C38BC">
              <w:rPr>
                <w:rFonts w:ascii="Arial Unicode MS" w:hAnsi="Arial Unicode MS" w:hint="eastAsia"/>
                <w:szCs w:val="20"/>
              </w:rPr>
              <w:t>02</w:t>
            </w:r>
          </w:p>
        </w:tc>
      </w:tr>
      <w:tr w:rsidR="005F0E02" w:rsidRPr="00A351BE" w:rsidTr="00F30232">
        <w:trPr>
          <w:cantSplit/>
          <w:trHeight w:val="529"/>
        </w:trPr>
        <w:tc>
          <w:tcPr>
            <w:tcW w:w="264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5F0E02" w:rsidRPr="00EC2D18" w:rsidRDefault="005F0E02" w:rsidP="00F3023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 w:rsidRPr="00EC2D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7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5F0E02" w:rsidRDefault="005F0E02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E39A2">
              <w:rPr>
                <w:rFonts w:ascii="Arial Unicode MS" w:hAnsi="Arial Unicode MS" w:hint="eastAsia"/>
                <w:szCs w:val="20"/>
              </w:rPr>
              <w:t>公務人員高等考試</w:t>
            </w:r>
            <w:r w:rsidRPr="00CE39A2">
              <w:rPr>
                <w:rFonts w:ascii="Arial Unicode MS" w:hAnsi="Arial Unicode MS" w:hint="eastAsia"/>
                <w:b/>
                <w:szCs w:val="20"/>
              </w:rPr>
              <w:t>三級</w:t>
            </w:r>
            <w:r w:rsidRPr="00CE39A2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5F0E02" w:rsidRPr="00CE39A2" w:rsidRDefault="005F0E02" w:rsidP="00F30232">
            <w:pPr>
              <w:ind w:left="142"/>
              <w:jc w:val="both"/>
              <w:rPr>
                <w:rFonts w:ascii="Arial Unicode MS" w:hAnsi="Arial Unicode MS"/>
                <w:color w:val="990000"/>
                <w:szCs w:val="20"/>
              </w:rPr>
            </w:pPr>
            <w:r w:rsidRPr="00201437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 w:rsidRPr="00CF37FB">
              <w:rPr>
                <w:rFonts w:ascii="Arial Unicode MS" w:hAnsi="Arial Unicode MS" w:hint="eastAsia"/>
                <w:szCs w:val="20"/>
              </w:rPr>
              <w:t>。</w:t>
            </w:r>
            <w:hyperlink r:id="rId34" w:anchor="a3b1c4財稅行政" w:history="1">
              <w:r w:rsidRPr="00CF37FB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CF37FB">
              <w:rPr>
                <w:rFonts w:ascii="Arial Unicode MS" w:hAnsi="Arial Unicode MS" w:hint="eastAsia"/>
                <w:szCs w:val="20"/>
              </w:rPr>
              <w:t>、</w:t>
            </w:r>
            <w:hyperlink r:id="rId35" w:anchor="a3b1c4商業行政" w:history="1">
              <w:r w:rsidRPr="00CF37FB">
                <w:rPr>
                  <w:rStyle w:val="a3"/>
                  <w:rFonts w:ascii="Arial Unicode MS" w:hAnsi="Arial Unicode MS" w:hint="eastAsia"/>
                  <w:szCs w:val="20"/>
                </w:rPr>
                <w:t>商業行政</w:t>
              </w:r>
            </w:hyperlink>
          </w:p>
        </w:tc>
        <w:tc>
          <w:tcPr>
            <w:tcW w:w="276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5F0E02" w:rsidRDefault="005F0E02" w:rsidP="00F30232">
            <w:pPr>
              <w:adjustRightInd w:val="0"/>
              <w:snapToGrid w:val="0"/>
              <w:ind w:firstLineChars="50" w:firstLine="1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s（4）99年公務人員高等考試三級考試‧財稅行政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*（4）98年公務人員高等考試三級考試‧財稅行政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8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7_年公務人員高等考試三級考試‧財稅行政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6_年公務人員高等考試三級考試‧財稅行政、商業行政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-13‧95_年公務人員高等考試三級考試‧財稅行政、商業行政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4年公務人員高等考試三級考試第一試‧財稅行政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  <w:p w:rsidR="005F0E02" w:rsidRPr="003C38BC" w:rsidRDefault="005F0E02" w:rsidP="00F30232">
            <w:pPr>
              <w:adjustRightInd w:val="0"/>
              <w:snapToGrid w:val="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201437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3年公務人員高等考試三級考試第一試‧財稅行政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2年公務人員高等考試三級考試‧稅務行政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1年公務人員高等考試三級考試第一試‧財稅行政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36" w:anchor="a11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~</w:t>
            </w:r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申論題</w:t>
            </w:r>
          </w:p>
        </w:tc>
      </w:tr>
      <w:tr w:rsidR="005F0E02" w:rsidRPr="00A351BE" w:rsidTr="00F30232">
        <w:trPr>
          <w:cantSplit/>
          <w:trHeight w:val="529"/>
        </w:trPr>
        <w:tc>
          <w:tcPr>
            <w:tcW w:w="2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F0E02" w:rsidRPr="00EC2D18" w:rsidRDefault="005F0E02" w:rsidP="00F3023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 w:rsidRPr="00EC2D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F0E02" w:rsidRDefault="005F0E02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E39A2">
              <w:rPr>
                <w:rFonts w:ascii="Arial Unicode MS" w:hAnsi="Arial Unicode MS" w:hint="eastAsia"/>
                <w:szCs w:val="20"/>
              </w:rPr>
              <w:t>公務人員高等考試</w:t>
            </w:r>
            <w:r w:rsidRPr="00CE39A2">
              <w:rPr>
                <w:rFonts w:ascii="Arial Unicode MS" w:hAnsi="Arial Unicode MS" w:hint="eastAsia"/>
                <w:b/>
                <w:szCs w:val="20"/>
              </w:rPr>
              <w:t>三級</w:t>
            </w:r>
            <w:r w:rsidRPr="00CE39A2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5F0E02" w:rsidRPr="00CE39A2" w:rsidRDefault="005F0E02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201437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7" w:anchor="a3b1c4法制" w:history="1">
              <w:r w:rsidRPr="0024192B">
                <w:rPr>
                  <w:rStyle w:val="a3"/>
                  <w:rFonts w:ascii="Arial Unicode MS" w:hAnsi="Arial Unicode MS" w:hint="eastAsia"/>
                  <w:szCs w:val="20"/>
                </w:rPr>
                <w:t>法制</w:t>
              </w:r>
            </w:hyperlink>
            <w:r w:rsidRPr="0024192B">
              <w:rPr>
                <w:rFonts w:ascii="Arial Unicode MS" w:hAnsi="Arial Unicode MS" w:hint="eastAsia"/>
                <w:szCs w:val="20"/>
              </w:rPr>
              <w:t>、</w:t>
            </w:r>
            <w:hyperlink r:id="rId38" w:anchor="a3b1c4公平交易管理" w:history="1">
              <w:r w:rsidRPr="0024192B">
                <w:rPr>
                  <w:rStyle w:val="a3"/>
                  <w:rFonts w:hint="eastAsia"/>
                  <w:szCs w:val="20"/>
                </w:rPr>
                <w:t>公平交易管理</w:t>
              </w:r>
            </w:hyperlink>
            <w:r w:rsidRPr="0024192B">
              <w:rPr>
                <w:rFonts w:ascii="Arial Unicode MS" w:hAnsi="Arial Unicode MS" w:hint="eastAsia"/>
                <w:szCs w:val="20"/>
              </w:rPr>
              <w:t>、</w:t>
            </w:r>
            <w:hyperlink r:id="rId39" w:anchor="a3b1c4智慧財產行政" w:history="1">
              <w:r w:rsidRPr="0024192B">
                <w:rPr>
                  <w:rStyle w:val="a3"/>
                  <w:rFonts w:ascii="Arial Unicode MS" w:hAnsi="Arial Unicode MS" w:hint="eastAsia"/>
                  <w:szCs w:val="20"/>
                </w:rPr>
                <w:t>智慧財產行政</w:t>
              </w:r>
            </w:hyperlink>
          </w:p>
        </w:tc>
        <w:tc>
          <w:tcPr>
            <w:tcW w:w="2763" w:type="pct"/>
            <w:tcBorders>
              <w:top w:val="nil"/>
              <w:bottom w:val="nil"/>
            </w:tcBorders>
            <w:vAlign w:val="center"/>
          </w:tcPr>
          <w:p w:rsidR="005F0E02" w:rsidRPr="003C38BC" w:rsidRDefault="005F0E02" w:rsidP="00F30232">
            <w:pPr>
              <w:adjustRightInd w:val="0"/>
              <w:snapToGrid w:val="0"/>
              <w:ind w:firstLineChars="50" w:firstLine="1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s（5）99年公務人員高等考試三級考試‧法制、公平交易管理、智慧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5）98年公務人員高等考試三級考試‧法制、公平交易管理、智慧財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8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8）97_年公務人員高等考試三級考試‧法制、公平交易管理、智慧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6_年公務人員高等考試三級考試‧法制、公平交易管理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-14‧95_年公務人員高等考試三級考試‧法制、公平交易管理、智慧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40" w:anchor="a11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~</w:t>
            </w:r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申論題</w:t>
            </w:r>
          </w:p>
        </w:tc>
      </w:tr>
      <w:tr w:rsidR="005F0E02" w:rsidRPr="00A351BE" w:rsidTr="00F30232">
        <w:trPr>
          <w:cantSplit/>
          <w:trHeight w:val="529"/>
        </w:trPr>
        <w:tc>
          <w:tcPr>
            <w:tcW w:w="264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5F0E02" w:rsidRPr="00EC2D18" w:rsidRDefault="005F0E02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7" w:name="a06"/>
            <w:bookmarkEnd w:id="7"/>
            <w:r w:rsidRPr="00EC2D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73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5F0E02" w:rsidRDefault="005F0E02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E39A2">
              <w:rPr>
                <w:rFonts w:ascii="Arial Unicode MS" w:hAnsi="Arial Unicode MS" w:hint="eastAsia"/>
                <w:szCs w:val="20"/>
              </w:rPr>
              <w:t>特種考試</w:t>
            </w:r>
            <w:r w:rsidRPr="00CE39A2"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 w:rsidRPr="00CE39A2">
              <w:rPr>
                <w:rFonts w:ascii="Arial Unicode MS" w:hAnsi="Arial Unicode MS" w:hint="eastAsia"/>
                <w:szCs w:val="20"/>
              </w:rPr>
              <w:t>公務人員</w:t>
            </w:r>
            <w:r w:rsidRPr="00CE39A2">
              <w:rPr>
                <w:rFonts w:ascii="Arial Unicode MS" w:hAnsi="Arial Unicode MS" w:hint="eastAsia"/>
                <w:b/>
                <w:szCs w:val="20"/>
              </w:rPr>
              <w:t>三等</w:t>
            </w:r>
            <w:r w:rsidRPr="00CE39A2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5F0E02" w:rsidRPr="0024192B" w:rsidRDefault="005F0E02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201437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 w:rsidRPr="0024192B">
              <w:rPr>
                <w:rFonts w:ascii="Arial Unicode MS" w:hAnsi="Arial Unicode MS" w:hint="eastAsia"/>
                <w:szCs w:val="20"/>
              </w:rPr>
              <w:t>01</w:t>
            </w:r>
            <w:hyperlink r:id="rId41" w:anchor="a3b1c9法制34" w:history="1">
              <w:r w:rsidRPr="0024192B">
                <w:rPr>
                  <w:rStyle w:val="a3"/>
                  <w:rFonts w:ascii="Arial Unicode MS" w:hAnsi="Arial Unicode MS" w:hint="eastAsia"/>
                  <w:szCs w:val="20"/>
                </w:rPr>
                <w:t>法制</w:t>
              </w:r>
            </w:hyperlink>
          </w:p>
          <w:p w:rsidR="005F0E02" w:rsidRPr="00CE39A2" w:rsidRDefault="005F0E02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24192B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 w:rsidRPr="0024192B">
              <w:rPr>
                <w:rFonts w:ascii="Arial Unicode MS" w:hAnsi="Arial Unicode MS" w:hint="eastAsia"/>
                <w:szCs w:val="20"/>
              </w:rPr>
              <w:t>02</w:t>
            </w:r>
            <w:hyperlink r:id="rId42" w:anchor="a3b1c9財稅行政34" w:history="1">
              <w:r w:rsidRPr="0024192B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24192B">
              <w:rPr>
                <w:rFonts w:ascii="Arial Unicode MS" w:hAnsi="Arial Unicode MS" w:hint="eastAsia"/>
                <w:szCs w:val="20"/>
              </w:rPr>
              <w:t>/</w:t>
            </w:r>
            <w:hyperlink r:id="rId43" w:anchor="a3b1c9商業行政34" w:history="1">
              <w:r w:rsidRPr="0024192B">
                <w:rPr>
                  <w:rStyle w:val="a3"/>
                  <w:rFonts w:ascii="Arial Unicode MS" w:hAnsi="Arial Unicode MS" w:hint="eastAsia"/>
                  <w:szCs w:val="20"/>
                </w:rPr>
                <w:t>商業行政</w:t>
              </w:r>
            </w:hyperlink>
          </w:p>
        </w:tc>
        <w:tc>
          <w:tcPr>
            <w:tcW w:w="2763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5F0E02" w:rsidRDefault="005F0E02" w:rsidP="00F30232">
            <w:pPr>
              <w:adjustRightInd w:val="0"/>
              <w:snapToGrid w:val="0"/>
              <w:ind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s（6）99年特種考試地方政府公務人員三等考試‧法制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4192B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s（6）99年特種考試地方政府公務人員三等考試‧財稅行政、商業行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4192B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*s（6）98年特種考試地方政府公務人員三等考試‧法制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4192B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*s（6）98年特種考試地方政府公務人員三等考試‧財稅行政、商業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4192B">
              <w:rPr>
                <w:rFonts w:ascii="Arial Unicode MS" w:hAnsi="Arial Unicode MS" w:hint="eastAsia"/>
                <w:szCs w:val="20"/>
              </w:rPr>
              <w:t>02</w:t>
            </w:r>
          </w:p>
          <w:p w:rsidR="005F0E02" w:rsidRDefault="005F0E02" w:rsidP="00F30232">
            <w:pPr>
              <w:adjustRightInd w:val="0"/>
              <w:snapToGrid w:val="0"/>
              <w:rPr>
                <w:rFonts w:ascii="Arial Unicode MS" w:hAnsi="Arial Unicode MS"/>
                <w:szCs w:val="20"/>
              </w:rPr>
            </w:pPr>
            <w:r w:rsidRPr="00201437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*（6）97年特種考試地方政府公務人員三等考試‧法制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4192B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*（6）97年特種考試地方政府公務人員三等考試‧財稅行政、商業行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4192B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年特種考試地方政府公務人員考試試題_代號：31570等_別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4192B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96年特種考試地方政府公務人員三等考試‧財稅行政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4192B">
              <w:rPr>
                <w:rFonts w:ascii="Arial Unicode MS" w:hAnsi="Arial Unicode MS" w:hint="eastAsia"/>
                <w:szCs w:val="20"/>
              </w:rPr>
              <w:t>02</w:t>
            </w:r>
          </w:p>
          <w:p w:rsidR="005F0E02" w:rsidRPr="003C38BC" w:rsidRDefault="005F0E02" w:rsidP="00F30232">
            <w:pPr>
              <w:adjustRightInd w:val="0"/>
              <w:snapToGrid w:val="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201437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5_年特種考試地方政府公務人員三等考試‧法制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4192B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5_年特種考試地方政府公務人員三等考試‧財稅行政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4192B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44" w:anchor="a09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~</w:t>
            </w:r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申論題</w:t>
            </w:r>
          </w:p>
        </w:tc>
      </w:tr>
      <w:tr w:rsidR="005F0E02" w:rsidRPr="00A351BE" w:rsidTr="00F30232">
        <w:trPr>
          <w:cantSplit/>
          <w:trHeight w:val="529"/>
        </w:trPr>
        <w:tc>
          <w:tcPr>
            <w:tcW w:w="264" w:type="pct"/>
            <w:tcBorders>
              <w:top w:val="nil"/>
            </w:tcBorders>
            <w:shd w:val="clear" w:color="auto" w:fill="auto"/>
            <w:vAlign w:val="center"/>
          </w:tcPr>
          <w:p w:rsidR="005F0E02" w:rsidRPr="00EC2D18" w:rsidRDefault="005F0E02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8" w:name="a07"/>
            <w:bookmarkEnd w:id="8"/>
            <w:r w:rsidRPr="00EC2D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73" w:type="pct"/>
            <w:tcBorders>
              <w:top w:val="nil"/>
            </w:tcBorders>
            <w:shd w:val="clear" w:color="auto" w:fill="auto"/>
            <w:vAlign w:val="center"/>
          </w:tcPr>
          <w:p w:rsidR="005F0E02" w:rsidRPr="00CE39A2" w:rsidRDefault="005F0E02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E39A2">
              <w:rPr>
                <w:rFonts w:ascii="Arial Unicode MS" w:hAnsi="Arial Unicode MS" w:hint="eastAsia"/>
                <w:szCs w:val="20"/>
              </w:rPr>
              <w:t>特種考試</w:t>
            </w:r>
            <w:r w:rsidRPr="00CE39A2"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 w:rsidRPr="00CE39A2">
              <w:rPr>
                <w:rFonts w:ascii="Arial Unicode MS" w:hAnsi="Arial Unicode MS" w:hint="eastAsia"/>
                <w:szCs w:val="20"/>
              </w:rPr>
              <w:t>公務人</w:t>
            </w:r>
            <w:r w:rsidRPr="002B58AF">
              <w:rPr>
                <w:rFonts w:ascii="Arial Unicode MS" w:hAnsi="Arial Unicode MS" w:hint="eastAsia"/>
                <w:b/>
                <w:szCs w:val="20"/>
              </w:rPr>
              <w:t>員四等</w:t>
            </w:r>
            <w:r w:rsidRPr="00CE39A2">
              <w:rPr>
                <w:rFonts w:ascii="Arial Unicode MS" w:hAnsi="Arial Unicode MS" w:hint="eastAsia"/>
                <w:szCs w:val="20"/>
              </w:rPr>
              <w:t>考試</w:t>
            </w:r>
            <w:r w:rsidRPr="00201437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45" w:anchor="a3b1c9財稅行政34" w:history="1">
              <w:r w:rsidRPr="00CE39A2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財稅行政</w:t>
              </w:r>
            </w:hyperlink>
          </w:p>
        </w:tc>
        <w:tc>
          <w:tcPr>
            <w:tcW w:w="2763" w:type="pct"/>
            <w:tcBorders>
              <w:top w:val="nil"/>
            </w:tcBorders>
            <w:vAlign w:val="center"/>
          </w:tcPr>
          <w:p w:rsidR="005F0E02" w:rsidRPr="003C38BC" w:rsidRDefault="005F0E02" w:rsidP="00F30232">
            <w:pPr>
              <w:adjustRightInd w:val="0"/>
              <w:snapToGrid w:val="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s（6）99年特種考試地方政府公務人員四等考試‧財稅行政、商業行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s（7）98年特種考試地方政府公務人員四等考試‧財稅行政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*（7）97年特種考試地方政府公務人員四等考試‧財稅行政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（17）96年特種考試地方政府公務人員四等考試‧財稅行政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5_年特種考試地方政府公務人員考試‧財稅行政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46" w:anchor="a16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~</w:t>
            </w:r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申論題</w:t>
            </w:r>
          </w:p>
        </w:tc>
      </w:tr>
      <w:tr w:rsidR="005F0E02" w:rsidRPr="00A351BE" w:rsidTr="00F30232">
        <w:trPr>
          <w:cantSplit/>
          <w:trHeight w:val="529"/>
        </w:trPr>
        <w:tc>
          <w:tcPr>
            <w:tcW w:w="264" w:type="pct"/>
            <w:shd w:val="clear" w:color="auto" w:fill="F3F3F3"/>
            <w:vAlign w:val="center"/>
          </w:tcPr>
          <w:p w:rsidR="005F0E02" w:rsidRPr="00EC2D18" w:rsidRDefault="005F0E02" w:rsidP="00F3023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8"/>
            <w:bookmarkEnd w:id="9"/>
            <w:r w:rsidRPr="00EC2D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EC2D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 w:rsidRPr="00EC2D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973" w:type="pct"/>
            <w:shd w:val="clear" w:color="auto" w:fill="F3F3F3"/>
            <w:vAlign w:val="center"/>
          </w:tcPr>
          <w:p w:rsidR="005F0E02" w:rsidRDefault="005F0E02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E39A2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CE39A2">
              <w:rPr>
                <w:rFonts w:ascii="Arial Unicode MS" w:hAnsi="Arial Unicode MS" w:hint="eastAsia"/>
                <w:b/>
                <w:szCs w:val="20"/>
              </w:rPr>
              <w:t>原住民族</w:t>
            </w:r>
            <w:r w:rsidRPr="00CE39A2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24192B">
              <w:rPr>
                <w:rFonts w:ascii="Arial Unicode MS" w:hAnsi="Arial Unicode MS" w:hint="eastAsia"/>
                <w:szCs w:val="20"/>
              </w:rPr>
              <w:t>財稅行政</w:t>
            </w:r>
          </w:p>
          <w:p w:rsidR="005F0E02" w:rsidRPr="00CF37FB" w:rsidRDefault="005F0E02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F37FB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 w:rsidRPr="00CF37FB">
              <w:rPr>
                <w:rFonts w:ascii="Arial Unicode MS" w:hAnsi="Arial Unicode MS" w:hint="eastAsia"/>
                <w:szCs w:val="20"/>
              </w:rPr>
              <w:t>03</w:t>
            </w:r>
            <w:hyperlink r:id="rId47" w:anchor="a3b2c2財稅行政3" w:history="1">
              <w:r w:rsidRPr="00CF37FB">
                <w:rPr>
                  <w:rStyle w:val="a3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CF37FB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 w:rsidRPr="00CF37FB">
              <w:rPr>
                <w:rFonts w:ascii="Arial Unicode MS" w:hAnsi="Arial Unicode MS" w:hint="eastAsia"/>
                <w:szCs w:val="20"/>
              </w:rPr>
              <w:t>04</w:t>
            </w:r>
            <w:hyperlink r:id="rId48" w:anchor="a3b2c2財稅行政4" w:history="1">
              <w:r w:rsidRPr="00CF37FB">
                <w:rPr>
                  <w:rStyle w:val="a3"/>
                  <w:rFonts w:ascii="Arial Unicode MS" w:hAnsi="Arial Unicode MS" w:cs="新細明體" w:hint="eastAsia"/>
                  <w:szCs w:val="20"/>
                </w:rPr>
                <w:t>四等</w:t>
              </w:r>
            </w:hyperlink>
          </w:p>
        </w:tc>
        <w:tc>
          <w:tcPr>
            <w:tcW w:w="2763" w:type="pct"/>
            <w:shd w:val="clear" w:color="auto" w:fill="F3F3F3"/>
            <w:vAlign w:val="center"/>
          </w:tcPr>
          <w:p w:rsidR="005F0E02" w:rsidRDefault="005F0E02" w:rsidP="00F30232">
            <w:pPr>
              <w:adjustRightInd w:val="0"/>
              <w:snapToGrid w:val="0"/>
              <w:ind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s（8）99年公務人員特種考試原住民族三等考試‧財稅行政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s（8）98年公務人員特種考試原住民族四等考試‧財稅行政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9）97年公務人員特種考試原住民族三等考試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9）97年公務人員特種考試原住民族四等考試試題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</w:p>
          <w:p w:rsidR="005F0E02" w:rsidRDefault="005F0E02" w:rsidP="00F30232">
            <w:pPr>
              <w:adjustRightInd w:val="0"/>
              <w:snapToGrid w:val="0"/>
              <w:rPr>
                <w:rFonts w:ascii="Arial Unicode MS" w:hAnsi="Arial Unicode MS"/>
                <w:szCs w:val="20"/>
              </w:rPr>
            </w:pPr>
            <w:r w:rsidRPr="00201437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6_年公務人員特種考試原住民族三等考試‧財稅行政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5_年公務人員特種考試原住民族三等考試‧財稅行政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5_年公務人員特種考試原住民族四等考試‧財稅行政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</w:p>
          <w:p w:rsidR="005F0E02" w:rsidRPr="003C38BC" w:rsidRDefault="005F0E02" w:rsidP="00F30232">
            <w:pPr>
              <w:adjustRightInd w:val="0"/>
              <w:snapToGrid w:val="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 w:rsidRPr="00201437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49" w:anchor="a06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~</w:t>
            </w:r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申論題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50" w:anchor="a04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~</w:t>
            </w:r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申論題</w:t>
            </w:r>
          </w:p>
        </w:tc>
      </w:tr>
      <w:tr w:rsidR="005F0E02" w:rsidRPr="00A351BE" w:rsidTr="00F30232">
        <w:trPr>
          <w:cantSplit/>
          <w:trHeight w:val="529"/>
        </w:trPr>
        <w:tc>
          <w:tcPr>
            <w:tcW w:w="264" w:type="pct"/>
            <w:tcBorders>
              <w:bottom w:val="nil"/>
            </w:tcBorders>
            <w:shd w:val="clear" w:color="auto" w:fill="auto"/>
            <w:vAlign w:val="center"/>
          </w:tcPr>
          <w:p w:rsidR="005F0E02" w:rsidRPr="00EC2D18" w:rsidRDefault="005F0E02" w:rsidP="00F3023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0" w:name="a09"/>
            <w:bookmarkEnd w:id="10"/>
            <w:r w:rsidRPr="00EC2D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73" w:type="pct"/>
            <w:tcBorders>
              <w:bottom w:val="nil"/>
            </w:tcBorders>
            <w:shd w:val="clear" w:color="auto" w:fill="auto"/>
            <w:vAlign w:val="center"/>
          </w:tcPr>
          <w:p w:rsidR="005F0E02" w:rsidRDefault="005F0E02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E39A2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CE39A2">
              <w:rPr>
                <w:rFonts w:ascii="Arial Unicode MS" w:hAnsi="Arial Unicode MS" w:hint="eastAsia"/>
                <w:b/>
                <w:szCs w:val="20"/>
              </w:rPr>
              <w:t>身心障礙人員</w:t>
            </w:r>
            <w:r w:rsidRPr="00CE39A2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5F0E02" w:rsidRPr="003E0188" w:rsidRDefault="005F0E02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3E0188">
              <w:rPr>
                <w:rFonts w:ascii="Arial Unicode MS" w:hAnsi="Arial Unicode MS" w:hint="eastAsia"/>
                <w:b/>
                <w:color w:val="FFFFFF"/>
                <w:szCs w:val="20"/>
              </w:rPr>
              <w:t>*</w:t>
            </w:r>
            <w:r w:rsidRPr="003E0188">
              <w:rPr>
                <w:rFonts w:ascii="Arial Unicode MS" w:hAnsi="Arial Unicode MS" w:hint="eastAsia"/>
                <w:szCs w:val="20"/>
              </w:rPr>
              <w:t>03</w:t>
            </w:r>
            <w:r w:rsidRPr="003E0188">
              <w:rPr>
                <w:rFonts w:ascii="Arial Unicode MS" w:hAnsi="Arial Unicode MS" w:hint="eastAsia"/>
                <w:szCs w:val="20"/>
              </w:rPr>
              <w:t>三等</w:t>
            </w:r>
            <w:r w:rsidRPr="003E0188">
              <w:rPr>
                <w:rFonts w:ascii="Arial Unicode MS" w:hAnsi="Arial Unicode MS" w:hint="eastAsia"/>
                <w:szCs w:val="20"/>
              </w:rPr>
              <w:t>~</w:t>
            </w:r>
            <w:hyperlink r:id="rId51" w:anchor="a3b2c1財稅行政3" w:history="1">
              <w:r w:rsidRPr="003E0188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3E0188">
              <w:rPr>
                <w:rFonts w:ascii="新細明體" w:hAnsi="新細明體" w:hint="eastAsia"/>
                <w:szCs w:val="20"/>
              </w:rPr>
              <w:t>、</w:t>
            </w:r>
            <w:r w:rsidRPr="003E0188">
              <w:rPr>
                <w:rFonts w:ascii="Arial Unicode MS" w:hAnsi="Arial Unicode MS" w:hint="eastAsia"/>
                <w:szCs w:val="20"/>
              </w:rPr>
              <w:t>法制</w:t>
            </w:r>
          </w:p>
          <w:p w:rsidR="005F0E02" w:rsidRPr="00CE39A2" w:rsidRDefault="005F0E02" w:rsidP="00F30232">
            <w:pPr>
              <w:ind w:left="142"/>
              <w:jc w:val="both"/>
              <w:rPr>
                <w:rFonts w:ascii="Arial Unicode MS" w:hAnsi="Arial Unicode MS"/>
                <w:color w:val="990000"/>
                <w:szCs w:val="20"/>
              </w:rPr>
            </w:pPr>
            <w:r w:rsidRPr="003E0188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3E0188">
              <w:rPr>
                <w:rFonts w:ascii="Arial Unicode MS" w:hAnsi="Arial Unicode MS" w:hint="eastAsia"/>
                <w:szCs w:val="20"/>
              </w:rPr>
              <w:t>04</w:t>
            </w:r>
            <w:r w:rsidRPr="003E0188">
              <w:rPr>
                <w:rFonts w:ascii="Arial Unicode MS" w:hAnsi="Arial Unicode MS" w:hint="eastAsia"/>
                <w:szCs w:val="20"/>
              </w:rPr>
              <w:t>四等</w:t>
            </w:r>
            <w:r w:rsidRPr="003E0188">
              <w:rPr>
                <w:rFonts w:ascii="Arial Unicode MS" w:hAnsi="Arial Unicode MS" w:hint="eastAsia"/>
                <w:szCs w:val="20"/>
              </w:rPr>
              <w:t>~</w:t>
            </w:r>
            <w:hyperlink r:id="rId52" w:anchor="a3b2c1財稅行政4" w:history="1">
              <w:r w:rsidRPr="003E0188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</w:p>
        </w:tc>
        <w:tc>
          <w:tcPr>
            <w:tcW w:w="2763" w:type="pct"/>
            <w:tcBorders>
              <w:bottom w:val="nil"/>
            </w:tcBorders>
            <w:vAlign w:val="center"/>
          </w:tcPr>
          <w:p w:rsidR="005F0E02" w:rsidRDefault="005F0E02" w:rsidP="00F30232">
            <w:pPr>
              <w:adjustRightInd w:val="0"/>
              <w:snapToGrid w:val="0"/>
              <w:ind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s（9）99年公務人員特種考試身心障礙人員三等考試‧法制、財稅行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s（9）99年公務人員特種考試身心障礙人員四等考試‧財稅行政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9）98年公務人員特種考試身心障礙人員三等考試‧法制、財稅行政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8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</w:p>
          <w:p w:rsidR="005F0E02" w:rsidRPr="003C38BC" w:rsidRDefault="005F0E02" w:rsidP="00F30232">
            <w:pPr>
              <w:adjustRightInd w:val="0"/>
              <w:snapToGrid w:val="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201437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7年公務人員特種考試身心障礙人員考試‧財稅行政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97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7年公務人員特種考試身心障礙人員四等考試‧財稅行政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97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6_年公務人員特種考試身心障礙人員四等考試‧財稅行政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5_年公務人員特種考試身心障礙人員考試‧財稅行政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</w:p>
        </w:tc>
      </w:tr>
      <w:tr w:rsidR="005F0E02" w:rsidRPr="00A351BE" w:rsidTr="00F30232">
        <w:trPr>
          <w:cantSplit/>
          <w:trHeight w:val="529"/>
        </w:trPr>
        <w:tc>
          <w:tcPr>
            <w:tcW w:w="264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5F0E02" w:rsidRPr="00EC2D18" w:rsidRDefault="005F0E02" w:rsidP="00F3023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1" w:name="a10"/>
            <w:bookmarkEnd w:id="11"/>
            <w:r w:rsidRPr="00EC2D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7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5F0E02" w:rsidRPr="00CE39A2" w:rsidRDefault="005F0E02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E39A2">
              <w:rPr>
                <w:rFonts w:ascii="Arial Unicode MS" w:hAnsi="Arial Unicode MS" w:hint="eastAsia"/>
                <w:szCs w:val="20"/>
              </w:rPr>
              <w:t>專門職業及技術人員普通考試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53" w:anchor="a2b2不動產經紀人" w:history="1">
              <w:r w:rsidRPr="00CF37FB">
                <w:rPr>
                  <w:rStyle w:val="a3"/>
                  <w:rFonts w:ascii="Arial Unicode MS" w:hAnsi="Arial Unicode MS" w:hint="eastAsia"/>
                  <w:szCs w:val="20"/>
                </w:rPr>
                <w:t>不動產經紀人</w:t>
              </w:r>
            </w:hyperlink>
          </w:p>
        </w:tc>
        <w:tc>
          <w:tcPr>
            <w:tcW w:w="276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5F0E02" w:rsidRDefault="005F0E02" w:rsidP="00F30232">
            <w:pPr>
              <w:adjustRightInd w:val="0"/>
              <w:snapToGrid w:val="0"/>
              <w:ind w:leftChars="-12" w:left="-24" w:firstLineChars="50" w:firstLine="1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s（10）99年專門職業及技術人員普通考試‧不動產經紀人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s（10）98年專門職業及技術人員普通考試‧不動產經紀人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8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7_年第一次專門職業及技術人員普通考試‧不動產經紀人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97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10）97年第2次專門職業及技術人員普通考試‧不動產經紀人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97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</w:p>
          <w:p w:rsidR="005F0E02" w:rsidRPr="003C38BC" w:rsidRDefault="005F0E02" w:rsidP="00F30232">
            <w:pPr>
              <w:adjustRightInd w:val="0"/>
              <w:snapToGrid w:val="0"/>
              <w:ind w:leftChars="-12" w:left="-24" w:firstLineChars="50" w:firstLine="9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201437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6_年第一次專門職業及技術人員_考試‧不動產經紀人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6年第二次專門職業及技術人員普通考試‧不動產經紀人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年專門職業及技術人員高等考試‧不動產經紀人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54" w:anchor="a15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01~</w:t>
            </w:r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申論題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專門職業及技術人員特種考試‧不動產經紀人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F0E02" w:rsidRPr="00A351BE" w:rsidTr="00F30232">
        <w:trPr>
          <w:cantSplit/>
          <w:trHeight w:val="529"/>
        </w:trPr>
        <w:tc>
          <w:tcPr>
            <w:tcW w:w="2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F0E02" w:rsidRPr="00EC2D18" w:rsidRDefault="005F0E02" w:rsidP="00F3023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2" w:name="a11"/>
            <w:bookmarkEnd w:id="12"/>
            <w:r w:rsidRPr="00EC2D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F0E02" w:rsidRPr="00CE39A2" w:rsidRDefault="005F0E02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E39A2">
              <w:rPr>
                <w:rFonts w:ascii="Arial Unicode MS" w:hAnsi="Arial Unicode MS" w:hint="eastAsia"/>
                <w:szCs w:val="20"/>
              </w:rPr>
              <w:t>專門職業及技術人員特種考試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55" w:anchor="a2b2不動產估價師" w:history="1">
              <w:r w:rsidRPr="00CF37FB">
                <w:rPr>
                  <w:rStyle w:val="a3"/>
                  <w:rFonts w:ascii="Arial Unicode MS" w:hAnsi="Arial Unicode MS" w:hint="eastAsia"/>
                  <w:szCs w:val="20"/>
                </w:rPr>
                <w:t>不動產估價師</w:t>
              </w:r>
            </w:hyperlink>
            <w:r w:rsidRPr="003E0188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3E0188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&lt;</w:t>
            </w:r>
            <w:r w:rsidRPr="003E0188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民法物權與不動產法規</w:t>
            </w:r>
            <w:r w:rsidRPr="003E0188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&gt;</w:t>
            </w:r>
          </w:p>
        </w:tc>
        <w:tc>
          <w:tcPr>
            <w:tcW w:w="2763" w:type="pct"/>
            <w:tcBorders>
              <w:top w:val="nil"/>
              <w:bottom w:val="nil"/>
            </w:tcBorders>
            <w:vAlign w:val="center"/>
          </w:tcPr>
          <w:p w:rsidR="005F0E02" w:rsidRPr="003C38BC" w:rsidRDefault="005F0E02" w:rsidP="00F30232">
            <w:pPr>
              <w:adjustRightInd w:val="0"/>
              <w:snapToGrid w:val="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401。a&amp;a（11）94年專門職業及技術人員特種考試。不動產估價師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年專門職業及技術人員特種考試‧不動產估價師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1年專門職業及技術人員特種考試‧不動產估價師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F0E02" w:rsidRPr="00A351BE" w:rsidTr="00F30232">
        <w:trPr>
          <w:cantSplit/>
          <w:trHeight w:val="529"/>
        </w:trPr>
        <w:tc>
          <w:tcPr>
            <w:tcW w:w="264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5F0E02" w:rsidRPr="00EC2D18" w:rsidRDefault="005F0E02" w:rsidP="00F3023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3" w:name="a12"/>
            <w:bookmarkEnd w:id="13"/>
            <w:r w:rsidRPr="00EC2D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12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73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5F0E02" w:rsidRPr="00CE39A2" w:rsidRDefault="005F0E02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E39A2">
              <w:rPr>
                <w:rFonts w:ascii="Arial Unicode MS" w:hAnsi="Arial Unicode MS" w:hint="eastAsia"/>
                <w:szCs w:val="20"/>
              </w:rPr>
              <w:t>交通事業</w:t>
            </w:r>
            <w:r w:rsidRPr="00CE39A2">
              <w:rPr>
                <w:rFonts w:ascii="Arial Unicode MS" w:hAnsi="Arial Unicode MS" w:hint="eastAsia"/>
                <w:b/>
                <w:szCs w:val="20"/>
              </w:rPr>
              <w:t>公路人員</w:t>
            </w:r>
            <w:r w:rsidRPr="00CE39A2">
              <w:rPr>
                <w:rFonts w:ascii="Arial Unicode MS" w:hAnsi="Arial Unicode MS" w:hint="eastAsia"/>
                <w:szCs w:val="20"/>
              </w:rPr>
              <w:t>升資考試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56" w:anchor="a3b6c4公路業務類3" w:history="1">
              <w:r w:rsidRPr="00CF37FB">
                <w:rPr>
                  <w:rStyle w:val="a3"/>
                  <w:rFonts w:ascii="Arial Unicode MS" w:hAnsi="Arial Unicode MS" w:hint="eastAsia"/>
                  <w:szCs w:val="20"/>
                </w:rPr>
                <w:t>公路業務類</w:t>
              </w:r>
            </w:hyperlink>
          </w:p>
        </w:tc>
        <w:tc>
          <w:tcPr>
            <w:tcW w:w="2763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5F0E02" w:rsidRPr="003C38BC" w:rsidRDefault="005F0E02" w:rsidP="00F30232">
            <w:pPr>
              <w:adjustRightInd w:val="0"/>
              <w:snapToGrid w:val="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2）98年交通事業公路人員升資考試‧公路業務類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8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</w:p>
        </w:tc>
      </w:tr>
      <w:tr w:rsidR="005F0E02" w:rsidRPr="00A351BE" w:rsidTr="00F30232">
        <w:trPr>
          <w:cantSplit/>
          <w:trHeight w:val="529"/>
        </w:trPr>
        <w:tc>
          <w:tcPr>
            <w:tcW w:w="264" w:type="pct"/>
            <w:tcBorders>
              <w:top w:val="nil"/>
              <w:bottom w:val="single" w:sz="8" w:space="0" w:color="C00000"/>
            </w:tcBorders>
            <w:shd w:val="clear" w:color="auto" w:fill="auto"/>
            <w:vAlign w:val="center"/>
          </w:tcPr>
          <w:p w:rsidR="005F0E02" w:rsidRPr="00EC2D18" w:rsidRDefault="005F0E02" w:rsidP="00F3023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4" w:name="a13"/>
            <w:bookmarkEnd w:id="14"/>
            <w:r w:rsidRPr="00EC2D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73" w:type="pct"/>
            <w:tcBorders>
              <w:top w:val="nil"/>
              <w:bottom w:val="single" w:sz="8" w:space="0" w:color="C00000"/>
            </w:tcBorders>
            <w:shd w:val="clear" w:color="auto" w:fill="auto"/>
            <w:vAlign w:val="center"/>
          </w:tcPr>
          <w:p w:rsidR="005F0E02" w:rsidRPr="00CF37FB" w:rsidRDefault="005F0E02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E39A2">
              <w:rPr>
                <w:rFonts w:ascii="Arial Unicode MS" w:hAnsi="Arial Unicode MS" w:hint="eastAsia"/>
                <w:szCs w:val="20"/>
              </w:rPr>
              <w:t>交通事業</w:t>
            </w:r>
            <w:r w:rsidRPr="00CE39A2">
              <w:rPr>
                <w:rFonts w:ascii="Arial Unicode MS" w:hAnsi="Arial Unicode MS" w:hint="eastAsia"/>
                <w:b/>
                <w:szCs w:val="20"/>
              </w:rPr>
              <w:t>郵政</w:t>
            </w:r>
            <w:r w:rsidRPr="00CE39A2">
              <w:rPr>
                <w:rFonts w:ascii="Arial Unicode MS" w:hAnsi="Arial Unicode MS" w:hint="eastAsia"/>
                <w:szCs w:val="20"/>
              </w:rPr>
              <w:t>人員</w:t>
            </w:r>
            <w:r w:rsidRPr="00CE39A2">
              <w:rPr>
                <w:rFonts w:ascii="Arial Unicode MS" w:hAnsi="Arial Unicode MS" w:hint="eastAsia"/>
                <w:b/>
                <w:szCs w:val="20"/>
              </w:rPr>
              <w:t>升資</w:t>
            </w:r>
            <w:r w:rsidRPr="00CE39A2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5F0E02" w:rsidRPr="00CE39A2" w:rsidRDefault="005F0E02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4829F7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CF37FB">
              <w:rPr>
                <w:rFonts w:ascii="Arial Unicode MS" w:hAnsi="Arial Unicode MS" w:hint="eastAsia"/>
                <w:szCs w:val="20"/>
              </w:rPr>
              <w:t>01</w:t>
            </w:r>
            <w:hyperlink r:id="rId57" w:anchor="a3b6c5業務類3" w:history="1">
              <w:r w:rsidRPr="00CF37FB">
                <w:rPr>
                  <w:rStyle w:val="a3"/>
                  <w:rFonts w:ascii="Arial Unicode MS" w:hAnsi="Arial Unicode MS" w:hint="eastAsia"/>
                  <w:szCs w:val="20"/>
                </w:rPr>
                <w:t>員級晉高員級</w:t>
              </w:r>
            </w:hyperlink>
            <w:r w:rsidRPr="00CF37FB">
              <w:rPr>
                <w:rFonts w:ascii="Arial Unicode MS" w:hAnsi="Arial Unicode MS" w:hint="eastAsia"/>
                <w:szCs w:val="20"/>
              </w:rPr>
              <w:t>&amp;02</w:t>
            </w:r>
            <w:hyperlink r:id="rId58" w:anchor="a3b6c5業務管理4" w:history="1">
              <w:r w:rsidRPr="00CF37FB">
                <w:rPr>
                  <w:rStyle w:val="a3"/>
                  <w:rFonts w:ascii="Arial Unicode MS" w:hAnsi="Arial Unicode MS" w:hint="eastAsia"/>
                  <w:szCs w:val="20"/>
                </w:rPr>
                <w:t>佐級晉員級</w:t>
              </w:r>
            </w:hyperlink>
            <w:r w:rsidRPr="00CF37FB">
              <w:rPr>
                <w:rFonts w:ascii="Arial Unicode MS" w:hAnsi="Arial Unicode MS" w:hint="eastAsia"/>
                <w:szCs w:val="20"/>
              </w:rPr>
              <w:t>。業務類</w:t>
            </w:r>
          </w:p>
        </w:tc>
        <w:tc>
          <w:tcPr>
            <w:tcW w:w="2763" w:type="pct"/>
            <w:tcBorders>
              <w:top w:val="nil"/>
              <w:bottom w:val="single" w:sz="8" w:space="0" w:color="C00000"/>
            </w:tcBorders>
            <w:shd w:val="clear" w:color="auto" w:fill="auto"/>
            <w:vAlign w:val="center"/>
          </w:tcPr>
          <w:p w:rsidR="005F0E02" w:rsidRPr="003C38BC" w:rsidRDefault="005F0E02" w:rsidP="00F30232">
            <w:pPr>
              <w:adjustRightInd w:val="0"/>
              <w:snapToGrid w:val="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*08‧s（13）99年交通事業郵政人員升資考試‧業務類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 w:rsidRPr="00A254D7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*09‧s（13）99年交通事業郵政人員升資考試員級晉高員級‧佐級晉員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 w:rsidRPr="00A254D7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</w:p>
        </w:tc>
      </w:tr>
    </w:tbl>
    <w:p w:rsidR="005F0E02" w:rsidRPr="008B741C" w:rsidRDefault="005F0E02" w:rsidP="005F0E02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9" w:history="1">
        <w:r w:rsidR="00E5368F">
          <w:rPr>
            <w:rStyle w:val="a3"/>
            <w:rFonts w:ascii="Arial Unicode MS" w:hAnsi="Arial Unicode MS"/>
            <w:sz w:val="18"/>
            <w:szCs w:val="20"/>
          </w:rPr>
          <w:t>回目錄</w:t>
        </w:r>
        <w:r w:rsidR="00E5368F">
          <w:rPr>
            <w:rStyle w:val="a3"/>
            <w:rFonts w:ascii="Arial Unicode MS" w:hAnsi="Arial Unicode MS"/>
            <w:sz w:val="18"/>
            <w:szCs w:val="20"/>
          </w:rPr>
          <w:t>(9)</w:t>
        </w:r>
      </w:hyperlink>
      <w:r w:rsidRPr="00705F5E"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</w:t>
        </w:r>
        <w:r>
          <w:rPr>
            <w:rStyle w:val="a3"/>
            <w:rFonts w:ascii="Arial Unicode MS" w:hAnsi="Arial Unicode MS"/>
            <w:sz w:val="18"/>
          </w:rPr>
          <w:t>頁</w:t>
        </w:r>
      </w:hyperlink>
      <w:r w:rsidRPr="00016C75">
        <w:rPr>
          <w:rFonts w:ascii="Arial Unicode MS" w:hAnsi="Arial Unicode MS" w:hint="eastAsia"/>
          <w:color w:val="808000"/>
          <w:sz w:val="18"/>
        </w:rPr>
        <w:t>&gt;&gt;</w:t>
      </w:r>
    </w:p>
    <w:p w:rsidR="005F0E02" w:rsidRPr="003C38BC" w:rsidRDefault="005F0E02" w:rsidP="005F0E02">
      <w:pPr>
        <w:pStyle w:val="1"/>
      </w:pPr>
      <w:bookmarkStart w:id="15" w:name="_99年(13-340)"/>
      <w:bookmarkEnd w:id="15"/>
      <w:r w:rsidRPr="003C38BC">
        <w:rPr>
          <w:rFonts w:hint="eastAsia"/>
        </w:rPr>
        <w:t>99</w:t>
      </w:r>
      <w:r w:rsidRPr="003C38BC">
        <w:rPr>
          <w:rFonts w:hint="eastAsia"/>
        </w:rPr>
        <w:t>年</w:t>
      </w:r>
      <w:r w:rsidRPr="003C38BC">
        <w:rPr>
          <w:rFonts w:hint="eastAsia"/>
        </w:rPr>
        <w:t>(13-340)</w:t>
      </w:r>
    </w:p>
    <w:p w:rsidR="005F0E02" w:rsidRPr="00442ADE" w:rsidRDefault="005F0E02" w:rsidP="005F0E02">
      <w:pPr>
        <w:pStyle w:val="2"/>
      </w:pPr>
      <w:bookmarkStart w:id="16" w:name="_01‧s（9）99年公務人員特種考試身心障礙人員三等考試‧法制、財稅行"/>
      <w:bookmarkStart w:id="17" w:name="a9901"/>
      <w:bookmarkEnd w:id="16"/>
      <w:bookmarkEnd w:id="17"/>
      <w:r w:rsidRPr="00442ADE">
        <w:t>9</w:t>
      </w:r>
      <w:r w:rsidRPr="00442ADE">
        <w:rPr>
          <w:rFonts w:hint="eastAsia"/>
        </w:rPr>
        <w:t>901</w:t>
      </w:r>
      <w:r>
        <w:rPr>
          <w:rFonts w:hint="eastAsia"/>
        </w:rPr>
        <w:t>。</w:t>
      </w:r>
      <w:r>
        <w:rPr>
          <w:rFonts w:hint="eastAsia"/>
        </w:rPr>
        <w:t>a</w:t>
      </w:r>
      <w:r w:rsidRPr="00442ADE">
        <w:rPr>
          <w:rFonts w:hint="eastAsia"/>
        </w:rPr>
        <w:t>（</w:t>
      </w:r>
      <w:r w:rsidRPr="00442ADE">
        <w:rPr>
          <w:rFonts w:hint="eastAsia"/>
        </w:rPr>
        <w:t>9</w:t>
      </w:r>
      <w:r w:rsidRPr="00442ADE">
        <w:rPr>
          <w:rFonts w:hint="eastAsia"/>
        </w:rPr>
        <w:t>）</w:t>
      </w:r>
      <w:r w:rsidRPr="00442ADE">
        <w:t>9</w:t>
      </w:r>
      <w:r w:rsidRPr="00442ADE">
        <w:rPr>
          <w:rFonts w:hint="eastAsia"/>
        </w:rPr>
        <w:t>9</w:t>
      </w:r>
      <w:r w:rsidRPr="00442ADE">
        <w:rPr>
          <w:rFonts w:hint="eastAsia"/>
        </w:rPr>
        <w:t>年公務人員特種考試身心障礙人員三等考試</w:t>
      </w:r>
      <w:r>
        <w:rPr>
          <w:rFonts w:hint="eastAsia"/>
        </w:rPr>
        <w:t>。</w:t>
      </w:r>
      <w:r w:rsidRPr="00442ADE">
        <w:rPr>
          <w:rFonts w:hint="eastAsia"/>
        </w:rPr>
        <w:t>財稅行政</w:t>
      </w:r>
    </w:p>
    <w:p w:rsidR="005F0E02" w:rsidRDefault="005F0E02" w:rsidP="005F0E02">
      <w:pPr>
        <w:jc w:val="both"/>
        <w:rPr>
          <w:rFonts w:ascii="Arial Unicode MS" w:hAnsi="Arial Unicode MS"/>
          <w:szCs w:val="20"/>
        </w:rPr>
      </w:pPr>
      <w:r w:rsidRPr="00FA4E85">
        <w:rPr>
          <w:rFonts w:ascii="Arial Unicode MS" w:hAnsi="Arial Unicode MS"/>
          <w:szCs w:val="20"/>
        </w:rPr>
        <w:t>99</w:t>
      </w:r>
      <w:r>
        <w:rPr>
          <w:rFonts w:ascii="Arial Unicode MS" w:hAnsi="Arial Unicode MS" w:hint="eastAsia"/>
          <w:szCs w:val="20"/>
        </w:rPr>
        <w:t>年</w:t>
      </w:r>
      <w:r w:rsidRPr="00FA4E85">
        <w:rPr>
          <w:rFonts w:ascii="Arial Unicode MS" w:hAnsi="Arial Unicode MS" w:hint="eastAsia"/>
          <w:szCs w:val="20"/>
        </w:rPr>
        <w:t>公務人員特種考試身心障礙人員考試試題</w:t>
      </w:r>
      <w:r w:rsidRPr="00FA4E85">
        <w:rPr>
          <w:rFonts w:ascii="Arial Unicode MS" w:hAnsi="Arial Unicode MS"/>
          <w:szCs w:val="20"/>
        </w:rPr>
        <w:t>3055</w:t>
      </w:r>
      <w:r>
        <w:rPr>
          <w:rFonts w:ascii="Arial Unicode MS" w:hAnsi="Arial Unicode MS"/>
          <w:szCs w:val="20"/>
        </w:rPr>
        <w:t>0</w:t>
      </w:r>
    </w:p>
    <w:p w:rsidR="005F0E02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/>
          <w:szCs w:val="20"/>
        </w:rPr>
        <w:lastRenderedPageBreak/>
        <w:t>【</w:t>
      </w:r>
      <w:r>
        <w:rPr>
          <w:rFonts w:ascii="Arial Unicode MS" w:hAnsi="Arial Unicode MS" w:hint="eastAsia"/>
          <w:szCs w:val="20"/>
        </w:rPr>
        <w:t>等別】</w:t>
      </w:r>
      <w:r w:rsidRPr="00FA4E85">
        <w:rPr>
          <w:rFonts w:ascii="Arial Unicode MS" w:hAnsi="Arial Unicode MS" w:hint="eastAsia"/>
          <w:szCs w:val="20"/>
        </w:rPr>
        <w:t>三等考試</w:t>
      </w:r>
      <w:r>
        <w:rPr>
          <w:rFonts w:ascii="Arial Unicode MS" w:hAnsi="Arial Unicode MS" w:hint="eastAsia"/>
          <w:szCs w:val="20"/>
        </w:rPr>
        <w:t>【類科】</w:t>
      </w:r>
      <w:r w:rsidRPr="00FA4E85">
        <w:rPr>
          <w:rFonts w:ascii="Arial Unicode MS" w:hAnsi="Arial Unicode MS" w:hint="eastAsia"/>
          <w:szCs w:val="20"/>
        </w:rPr>
        <w:t>財稅</w:t>
      </w:r>
      <w:r>
        <w:rPr>
          <w:rFonts w:ascii="Arial Unicode MS" w:hAnsi="Arial Unicode MS" w:hint="eastAsia"/>
          <w:szCs w:val="20"/>
        </w:rPr>
        <w:t>行</w:t>
      </w:r>
      <w:r w:rsidRPr="00FA4E85">
        <w:rPr>
          <w:rFonts w:ascii="Arial Unicode MS" w:hAnsi="Arial Unicode MS" w:hint="eastAsia"/>
          <w:szCs w:val="20"/>
        </w:rPr>
        <w:t>政</w:t>
      </w:r>
      <w:r>
        <w:rPr>
          <w:rFonts w:ascii="Arial Unicode MS" w:hAnsi="Arial Unicode MS"/>
          <w:szCs w:val="20"/>
        </w:rPr>
        <w:t>【</w:t>
      </w:r>
      <w:r>
        <w:rPr>
          <w:rFonts w:ascii="Arial Unicode MS" w:hAnsi="Arial Unicode MS" w:hint="eastAsia"/>
          <w:szCs w:val="20"/>
        </w:rPr>
        <w:t>科目</w:t>
      </w:r>
      <w:r w:rsidRPr="00E971C5">
        <w:rPr>
          <w:rFonts w:ascii="Arial Unicode MS" w:hAnsi="Arial Unicode MS" w:hint="eastAsia"/>
        </w:rPr>
        <w:t>】</w:t>
      </w:r>
      <w:hyperlink r:id="rId59" w:history="1">
        <w:r w:rsidRPr="000352AA">
          <w:rPr>
            <w:rStyle w:val="a3"/>
            <w:rFonts w:ascii="Arial Unicode MS" w:hAnsi="Arial Unicode MS" w:hint="eastAsia"/>
          </w:rPr>
          <w:t>民法</w:t>
        </w:r>
      </w:hyperlink>
      <w:r>
        <w:rPr>
          <w:rFonts w:ascii="Arial Unicode MS" w:hAnsi="Arial Unicode MS" w:hint="eastAsia"/>
          <w:szCs w:val="20"/>
        </w:rPr>
        <w:t>【考試時間】</w:t>
      </w:r>
      <w:r w:rsidRPr="00FA4E85">
        <w:rPr>
          <w:rFonts w:ascii="Arial Unicode MS" w:hAnsi="Arial Unicode MS" w:hint="eastAsia"/>
          <w:szCs w:val="20"/>
        </w:rPr>
        <w:t>2</w:t>
      </w:r>
      <w:r>
        <w:rPr>
          <w:rFonts w:ascii="Arial Unicode MS" w:hAnsi="Arial Unicode MS" w:hint="eastAsia"/>
          <w:szCs w:val="20"/>
        </w:rPr>
        <w:t>小</w:t>
      </w:r>
      <w:r w:rsidRPr="00FA4E85">
        <w:rPr>
          <w:rFonts w:ascii="Arial Unicode MS" w:hAnsi="Arial Unicode MS" w:hint="eastAsia"/>
          <w:szCs w:val="20"/>
        </w:rPr>
        <w:t>時</w:t>
      </w:r>
    </w:p>
    <w:p w:rsidR="005F0E02" w:rsidRDefault="005F0E02" w:rsidP="005F0E02">
      <w:pPr>
        <w:jc w:val="both"/>
        <w:rPr>
          <w:rFonts w:ascii="新細明體" w:cs="新細明體"/>
          <w:szCs w:val="20"/>
        </w:rPr>
      </w:pPr>
      <w:r>
        <w:rPr>
          <w:rFonts w:ascii="Arial Unicode MS" w:hAnsi="Arial Unicode MS" w:hint="eastAsia"/>
          <w:szCs w:val="20"/>
        </w:rPr>
        <w:t>【註】</w:t>
      </w:r>
      <w:r>
        <w:rPr>
          <w:rFonts w:ascii="新細明體" w:cs="新細明體" w:hint="eastAsia"/>
          <w:szCs w:val="20"/>
        </w:rPr>
        <w:t>本試題共分兩部分，第一部分甲</w:t>
      </w:r>
      <w:r>
        <w:rPr>
          <w:rFonts w:ascii="Arial Unicode MS" w:hAnsi="Arial Unicode MS" w:hint="eastAsia"/>
        </w:rPr>
        <w:t>:</w:t>
      </w:r>
      <w:r>
        <w:rPr>
          <w:rFonts w:ascii="新細明體" w:cs="新細明體" w:hint="eastAsia"/>
          <w:szCs w:val="20"/>
        </w:rPr>
        <w:t>為</w:t>
      </w:r>
      <w:hyperlink r:id="rId60" w:anchor="a9922" w:history="1">
        <w:r w:rsidRPr="001C18F9">
          <w:rPr>
            <w:rStyle w:val="a3"/>
            <w:rFonts w:hAnsi="Times New Roman" w:cs="新細明體" w:hint="eastAsia"/>
            <w:szCs w:val="20"/>
          </w:rPr>
          <w:t>申論題</w:t>
        </w:r>
      </w:hyperlink>
      <w:r>
        <w:rPr>
          <w:rFonts w:ascii="新細明體" w:cs="新細明體" w:hint="eastAsia"/>
          <w:szCs w:val="20"/>
        </w:rPr>
        <w:t>，第二部分乙</w:t>
      </w:r>
      <w:r>
        <w:rPr>
          <w:rFonts w:ascii="Arial Unicode MS" w:hAnsi="Arial Unicode MS" w:hint="eastAsia"/>
        </w:rPr>
        <w:t>:</w:t>
      </w:r>
      <w:r>
        <w:rPr>
          <w:rFonts w:ascii="新細明體" w:cs="新細明體" w:hint="eastAsia"/>
          <w:szCs w:val="20"/>
        </w:rPr>
        <w:t>為單一選擇題。</w:t>
      </w:r>
    </w:p>
    <w:p w:rsidR="005F0E02" w:rsidRDefault="005F0E02" w:rsidP="005F0E02">
      <w:pPr>
        <w:jc w:val="both"/>
        <w:rPr>
          <w:rFonts w:ascii="Arial Unicode MS" w:hAnsi="Arial Unicode MS"/>
          <w:szCs w:val="20"/>
        </w:rPr>
      </w:pP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 w:rsidRPr="00FA4E85">
        <w:rPr>
          <w:rFonts w:ascii="Arial Unicode MS" w:hAnsi="Arial Unicode MS" w:hint="eastAsia"/>
          <w:szCs w:val="20"/>
        </w:rPr>
        <w:t>乙、測驗題部分</w:t>
      </w:r>
      <w:r>
        <w:rPr>
          <w:rFonts w:ascii="Arial Unicode MS" w:hAnsi="Arial Unicode MS" w:hint="eastAsia"/>
          <w:szCs w:val="20"/>
        </w:rPr>
        <w:t>：（</w:t>
      </w:r>
      <w:r w:rsidRPr="00FA4E85">
        <w:rPr>
          <w:rFonts w:ascii="Arial Unicode MS" w:hAnsi="Arial Unicode MS" w:hint="eastAsia"/>
          <w:szCs w:val="20"/>
        </w:rPr>
        <w:t>50</w:t>
      </w:r>
      <w:r>
        <w:rPr>
          <w:rFonts w:ascii="Arial Unicode MS" w:hAnsi="Arial Unicode MS" w:hint="eastAsia"/>
          <w:szCs w:val="20"/>
        </w:rPr>
        <w:t>分</w:t>
      </w:r>
      <w:r w:rsidRPr="00FA4E85"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5305</w:t>
      </w:r>
    </w:p>
    <w:p w:rsidR="005F0E02" w:rsidRPr="00534FDD" w:rsidRDefault="005F0E02" w:rsidP="005F0E02">
      <w:pPr>
        <w:pStyle w:val="3"/>
        <w:ind w:left="118"/>
      </w:pPr>
      <w:r w:rsidRPr="00534FDD">
        <w:t xml:space="preserve">1 </w:t>
      </w:r>
      <w:r w:rsidRPr="00534FDD">
        <w:rPr>
          <w:rFonts w:hint="eastAsia"/>
        </w:rPr>
        <w:t>下列何種權利，基於其性質，法人不得享有？答案顯示</w:t>
      </w:r>
      <w:r w:rsidRPr="00534FDD">
        <w:rPr>
          <w:rFonts w:hint="eastAsia"/>
        </w:rPr>
        <w:t>:</w:t>
      </w:r>
      <w:r w:rsidRPr="00534FDD">
        <w:rPr>
          <w:rFonts w:hint="eastAsia"/>
        </w:rPr>
        <w:t>【</w:t>
      </w:r>
      <w:r w:rsidRPr="003C641A">
        <w:rPr>
          <w:rFonts w:hint="eastAsia"/>
          <w:color w:val="800000"/>
        </w:rPr>
        <w:t>D</w:t>
      </w:r>
      <w:r w:rsidRPr="00534FDD">
        <w:rPr>
          <w:rFonts w:hint="eastAsia"/>
        </w:rPr>
        <w:t>】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姓名權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名譽權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受遺贈權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繼承權</w:t>
      </w:r>
    </w:p>
    <w:p w:rsidR="005F0E02" w:rsidRPr="00B522B4" w:rsidRDefault="005F0E02" w:rsidP="005F0E02">
      <w:pPr>
        <w:pStyle w:val="3"/>
        <w:ind w:left="118"/>
      </w:pPr>
      <w:r w:rsidRPr="00B522B4">
        <w:rPr>
          <w:rFonts w:hint="eastAsia"/>
        </w:rPr>
        <w:t xml:space="preserve">2 </w:t>
      </w:r>
      <w:r w:rsidRPr="00B522B4">
        <w:rPr>
          <w:rFonts w:hint="eastAsia"/>
        </w:rPr>
        <w:t>民法</w:t>
      </w:r>
      <w:hyperlink r:id="rId61" w:anchor="a91" w:history="1">
        <w:r w:rsidRPr="007029D5">
          <w:rPr>
            <w:rStyle w:val="a3"/>
            <w:rFonts w:ascii="Arial Unicode MS" w:hAnsi="Arial Unicode MS" w:hint="eastAsia"/>
            <w:szCs w:val="20"/>
          </w:rPr>
          <w:t>第</w:t>
        </w:r>
        <w:r w:rsidRPr="007029D5">
          <w:rPr>
            <w:rStyle w:val="a3"/>
            <w:rFonts w:ascii="Arial Unicode MS" w:hAnsi="Arial Unicode MS" w:hint="eastAsia"/>
            <w:szCs w:val="20"/>
          </w:rPr>
          <w:t>91</w:t>
        </w:r>
        <w:r w:rsidRPr="007029D5">
          <w:rPr>
            <w:rStyle w:val="a3"/>
            <w:rFonts w:ascii="Arial Unicode MS" w:hAnsi="Arial Unicode MS" w:hint="eastAsia"/>
            <w:szCs w:val="20"/>
          </w:rPr>
          <w:t>條</w:t>
        </w:r>
      </w:hyperlink>
      <w:r w:rsidRPr="00B522B4">
        <w:rPr>
          <w:rFonts w:hint="eastAsia"/>
        </w:rPr>
        <w:t>規定：表意人因意思表示錯誤而撤銷意思表示時，表意人對於信其意思表示有效而受損害之相對人或第三人，應負損害賠償責任。本規定之責任性質為何？答案顯示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3C641A">
        <w:rPr>
          <w:rFonts w:hint="eastAsia"/>
          <w:color w:val="800000"/>
        </w:rPr>
        <w:t>C</w:t>
      </w:r>
      <w:r w:rsidRPr="00B522B4">
        <w:rPr>
          <w:rFonts w:hint="eastAsia"/>
        </w:rPr>
        <w:t>】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過失責任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推定過失責任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無過失責任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故意責任</w:t>
      </w:r>
    </w:p>
    <w:p w:rsidR="005F0E02" w:rsidRPr="00B522B4" w:rsidRDefault="005F0E02" w:rsidP="005F0E02">
      <w:pPr>
        <w:pStyle w:val="3"/>
        <w:ind w:left="118"/>
      </w:pPr>
      <w:r w:rsidRPr="00B522B4">
        <w:t xml:space="preserve">3 </w:t>
      </w:r>
      <w:r w:rsidRPr="00B522B4">
        <w:rPr>
          <w:rFonts w:hint="eastAsia"/>
        </w:rPr>
        <w:t>原則上關於代理權之授與行為的性質，下列敘述何者正確？答案顯示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3C641A">
        <w:rPr>
          <w:rFonts w:hint="eastAsia"/>
          <w:color w:val="800000"/>
        </w:rPr>
        <w:t>C</w:t>
      </w:r>
      <w:r w:rsidRPr="00B522B4">
        <w:rPr>
          <w:rFonts w:hint="eastAsia"/>
        </w:rPr>
        <w:t>】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為委任</w:t>
      </w:r>
      <w:r>
        <w:rPr>
          <w:rFonts w:ascii="Arial Unicode MS" w:hAnsi="Arial Unicode MS" w:hint="eastAsia"/>
          <w:szCs w:val="20"/>
        </w:rPr>
        <w:t>契約（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為無名</w:t>
      </w:r>
      <w:r>
        <w:rPr>
          <w:rFonts w:ascii="Arial Unicode MS" w:hAnsi="Arial Unicode MS" w:hint="eastAsia"/>
          <w:szCs w:val="20"/>
        </w:rPr>
        <w:t>契約（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為單獨</w:t>
      </w:r>
      <w:r>
        <w:rPr>
          <w:rFonts w:ascii="Arial Unicode MS" w:hAnsi="Arial Unicode MS" w:hint="eastAsia"/>
          <w:szCs w:val="20"/>
        </w:rPr>
        <w:t>行</w:t>
      </w:r>
      <w:r w:rsidRPr="00FA4E85">
        <w:rPr>
          <w:rFonts w:ascii="Arial Unicode MS" w:hAnsi="Arial Unicode MS" w:hint="eastAsia"/>
          <w:szCs w:val="20"/>
        </w:rPr>
        <w:t>為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為要式</w:t>
      </w:r>
      <w:r>
        <w:rPr>
          <w:rFonts w:ascii="Arial Unicode MS" w:hAnsi="Arial Unicode MS" w:hint="eastAsia"/>
          <w:szCs w:val="20"/>
        </w:rPr>
        <w:t>行</w:t>
      </w:r>
      <w:r w:rsidRPr="00FA4E85">
        <w:rPr>
          <w:rFonts w:ascii="Arial Unicode MS" w:hAnsi="Arial Unicode MS" w:hint="eastAsia"/>
          <w:szCs w:val="20"/>
        </w:rPr>
        <w:t>為</w:t>
      </w:r>
    </w:p>
    <w:p w:rsidR="005F0E02" w:rsidRPr="00B522B4" w:rsidRDefault="005F0E02" w:rsidP="005F0E02">
      <w:pPr>
        <w:pStyle w:val="3"/>
        <w:ind w:left="118"/>
      </w:pPr>
      <w:r w:rsidRPr="00B522B4">
        <w:t xml:space="preserve">4 </w:t>
      </w:r>
      <w:r w:rsidRPr="00B522B4">
        <w:rPr>
          <w:rFonts w:hint="eastAsia"/>
        </w:rPr>
        <w:t>甲男現年十八歲，未婚，某乙（已成年）見其辦事能力甚佳，乃以書面授權甲代為處理申請貸款事務。試問：乙之授權行為效力如何？答案顯示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3C641A">
        <w:rPr>
          <w:rFonts w:hint="eastAsia"/>
          <w:color w:val="800000"/>
        </w:rPr>
        <w:t>B</w:t>
      </w:r>
      <w:r w:rsidRPr="00B522B4">
        <w:rPr>
          <w:rFonts w:hint="eastAsia"/>
        </w:rPr>
        <w:t>】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無效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有效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未經法定代</w:t>
      </w:r>
      <w:r>
        <w:rPr>
          <w:rFonts w:ascii="Arial Unicode MS" w:hAnsi="Arial Unicode MS" w:hint="eastAsia"/>
          <w:szCs w:val="20"/>
        </w:rPr>
        <w:t>理</w:t>
      </w:r>
      <w:r w:rsidRPr="00FA4E85">
        <w:rPr>
          <w:rFonts w:ascii="Arial Unicode MS" w:hAnsi="Arial Unicode MS" w:hint="eastAsia"/>
          <w:szCs w:val="20"/>
        </w:rPr>
        <w:t>人允許，無效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未經法定代</w:t>
      </w:r>
      <w:r>
        <w:rPr>
          <w:rFonts w:ascii="Arial Unicode MS" w:hAnsi="Arial Unicode MS" w:hint="eastAsia"/>
          <w:szCs w:val="20"/>
        </w:rPr>
        <w:t>理</w:t>
      </w:r>
      <w:r w:rsidRPr="00FA4E85">
        <w:rPr>
          <w:rFonts w:ascii="Arial Unicode MS" w:hAnsi="Arial Unicode MS" w:hint="eastAsia"/>
          <w:szCs w:val="20"/>
        </w:rPr>
        <w:t>人承認，無效</w:t>
      </w:r>
    </w:p>
    <w:p w:rsidR="005F0E02" w:rsidRPr="00BF68F6" w:rsidRDefault="005F0E02" w:rsidP="005F0E02">
      <w:pPr>
        <w:pStyle w:val="3"/>
        <w:ind w:left="118"/>
      </w:pPr>
      <w:r w:rsidRPr="00BF68F6">
        <w:t xml:space="preserve">5 </w:t>
      </w:r>
      <w:hyperlink r:id="rId62" w:history="1">
        <w:r w:rsidRPr="000352AA">
          <w:rPr>
            <w:rStyle w:val="a3"/>
            <w:rFonts w:ascii="Arial Unicode MS" w:hAnsi="Arial Unicode MS" w:hint="eastAsia"/>
          </w:rPr>
          <w:t>民法</w:t>
        </w:r>
      </w:hyperlink>
      <w:r w:rsidRPr="00BF68F6">
        <w:rPr>
          <w:rFonts w:hint="eastAsia"/>
        </w:rPr>
        <w:t>上之定型化契約中有加重他方當事人責任之約款，而按其情形顯失公平者，其效力如何？</w:t>
      </w:r>
      <w:r w:rsidRPr="00B522B4">
        <w:rPr>
          <w:rFonts w:hint="eastAsia"/>
        </w:rPr>
        <w:t>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3C641A">
        <w:rPr>
          <w:rFonts w:hint="eastAsia"/>
          <w:color w:val="800000"/>
        </w:rPr>
        <w:t>D</w:t>
      </w:r>
      <w:r w:rsidRPr="00B522B4">
        <w:rPr>
          <w:rFonts w:hint="eastAsia"/>
        </w:rPr>
        <w:t>】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該</w:t>
      </w:r>
      <w:r>
        <w:rPr>
          <w:rFonts w:ascii="Arial Unicode MS" w:hAnsi="Arial Unicode MS" w:hint="eastAsia"/>
          <w:szCs w:val="20"/>
        </w:rPr>
        <w:t>契約</w:t>
      </w:r>
      <w:r w:rsidRPr="00FA4E85">
        <w:rPr>
          <w:rFonts w:ascii="Arial Unicode MS" w:hAnsi="Arial Unicode MS" w:hint="eastAsia"/>
          <w:szCs w:val="20"/>
        </w:rPr>
        <w:t>全部無效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該</w:t>
      </w:r>
      <w:r>
        <w:rPr>
          <w:rFonts w:ascii="Arial Unicode MS" w:hAnsi="Arial Unicode MS" w:hint="eastAsia"/>
          <w:szCs w:val="20"/>
        </w:rPr>
        <w:t>契約</w:t>
      </w:r>
      <w:r w:rsidRPr="00FA4E85">
        <w:rPr>
          <w:rFonts w:ascii="Arial Unicode MS" w:hAnsi="Arial Unicode MS" w:hint="eastAsia"/>
          <w:szCs w:val="20"/>
        </w:rPr>
        <w:t>得撤銷之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該</w:t>
      </w:r>
      <w:r>
        <w:rPr>
          <w:rFonts w:ascii="Arial Unicode MS" w:hAnsi="Arial Unicode MS" w:hint="eastAsia"/>
          <w:szCs w:val="20"/>
        </w:rPr>
        <w:t>契約</w:t>
      </w:r>
      <w:r w:rsidRPr="00FA4E85">
        <w:rPr>
          <w:rFonts w:ascii="Arial Unicode MS" w:hAnsi="Arial Unicode MS" w:hint="eastAsia"/>
          <w:szCs w:val="20"/>
        </w:rPr>
        <w:t>效</w:t>
      </w:r>
      <w:r>
        <w:rPr>
          <w:rFonts w:ascii="Arial Unicode MS" w:hAnsi="Arial Unicode MS" w:hint="eastAsia"/>
          <w:szCs w:val="20"/>
        </w:rPr>
        <w:t>力</w:t>
      </w:r>
      <w:r w:rsidRPr="00FA4E85">
        <w:rPr>
          <w:rFonts w:ascii="Arial Unicode MS" w:hAnsi="Arial Unicode MS" w:hint="eastAsia"/>
          <w:szCs w:val="20"/>
        </w:rPr>
        <w:t>未定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僅該</w:t>
      </w:r>
      <w:r>
        <w:rPr>
          <w:rFonts w:ascii="Arial Unicode MS" w:hAnsi="Arial Unicode MS" w:hint="eastAsia"/>
          <w:szCs w:val="20"/>
        </w:rPr>
        <w:t>約</w:t>
      </w:r>
      <w:r w:rsidRPr="00FA4E85">
        <w:rPr>
          <w:rFonts w:ascii="Arial Unicode MS" w:hAnsi="Arial Unicode MS" w:hint="eastAsia"/>
          <w:szCs w:val="20"/>
        </w:rPr>
        <w:t>款無效</w:t>
      </w:r>
    </w:p>
    <w:p w:rsidR="005F0E02" w:rsidRPr="00B522B4" w:rsidRDefault="005F0E02" w:rsidP="005F0E02">
      <w:pPr>
        <w:pStyle w:val="3"/>
        <w:ind w:left="118"/>
      </w:pPr>
      <w:r w:rsidRPr="00B522B4">
        <w:rPr>
          <w:szCs w:val="20"/>
        </w:rPr>
        <w:t xml:space="preserve">6 </w:t>
      </w:r>
      <w:r w:rsidRPr="00B522B4">
        <w:rPr>
          <w:rFonts w:hint="eastAsia"/>
          <w:szCs w:val="20"/>
        </w:rPr>
        <w:t>依</w:t>
      </w:r>
      <w:hyperlink r:id="rId63" w:history="1">
        <w:r w:rsidRPr="000352AA">
          <w:rPr>
            <w:rStyle w:val="a3"/>
            <w:rFonts w:ascii="Arial Unicode MS" w:hAnsi="Arial Unicode MS" w:hint="eastAsia"/>
          </w:rPr>
          <w:t>民法</w:t>
        </w:r>
      </w:hyperlink>
      <w:r w:rsidRPr="00B522B4">
        <w:rPr>
          <w:rFonts w:hint="eastAsia"/>
          <w:szCs w:val="20"/>
        </w:rPr>
        <w:t>規定關於遺囑能力之敘述，下列何者正確？答案顯示</w:t>
      </w:r>
      <w:r w:rsidRPr="00B522B4">
        <w:rPr>
          <w:rFonts w:hint="eastAsia"/>
          <w:szCs w:val="20"/>
        </w:rPr>
        <w:t>:</w:t>
      </w:r>
      <w:r w:rsidRPr="00B522B4">
        <w:rPr>
          <w:rFonts w:hint="eastAsia"/>
          <w:szCs w:val="20"/>
        </w:rPr>
        <w:t>【</w:t>
      </w:r>
      <w:r w:rsidRPr="003C641A">
        <w:rPr>
          <w:rFonts w:hint="eastAsia"/>
          <w:color w:val="800000"/>
          <w:szCs w:val="20"/>
        </w:rPr>
        <w:t>C</w:t>
      </w:r>
      <w:r w:rsidRPr="00B522B4">
        <w:rPr>
          <w:rFonts w:hint="eastAsia"/>
          <w:szCs w:val="20"/>
        </w:rPr>
        <w:t>】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以滿二十歲成</w:t>
      </w:r>
      <w:r>
        <w:rPr>
          <w:rFonts w:ascii="Arial Unicode MS" w:hAnsi="Arial Unicode MS" w:hint="eastAsia"/>
          <w:szCs w:val="20"/>
        </w:rPr>
        <w:t>年</w:t>
      </w:r>
      <w:r w:rsidRPr="00FA4E85">
        <w:rPr>
          <w:rFonts w:ascii="Arial Unicode MS" w:hAnsi="Arial Unicode MS" w:hint="eastAsia"/>
          <w:szCs w:val="20"/>
        </w:rPr>
        <w:t>為標準，未成</w:t>
      </w:r>
      <w:r>
        <w:rPr>
          <w:rFonts w:ascii="Arial Unicode MS" w:hAnsi="Arial Unicode MS" w:hint="eastAsia"/>
          <w:szCs w:val="20"/>
        </w:rPr>
        <w:t>年</w:t>
      </w:r>
      <w:r w:rsidRPr="00FA4E85">
        <w:rPr>
          <w:rFonts w:ascii="Arial Unicode MS" w:hAnsi="Arial Unicode MS" w:hint="eastAsia"/>
          <w:szCs w:val="20"/>
        </w:rPr>
        <w:t>人</w:t>
      </w:r>
      <w:r>
        <w:rPr>
          <w:rFonts w:ascii="Arial Unicode MS" w:hAnsi="Arial Unicode MS" w:hint="eastAsia"/>
          <w:szCs w:val="20"/>
        </w:rPr>
        <w:t>不</w:t>
      </w:r>
      <w:r w:rsidRPr="00FA4E85">
        <w:rPr>
          <w:rFonts w:ascii="Arial Unicode MS" w:hAnsi="Arial Unicode MS" w:hint="eastAsia"/>
          <w:szCs w:val="20"/>
        </w:rPr>
        <w:t>得為遺囑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無</w:t>
      </w:r>
      <w:r>
        <w:rPr>
          <w:rFonts w:ascii="Arial Unicode MS" w:hAnsi="Arial Unicode MS" w:hint="eastAsia"/>
          <w:szCs w:val="20"/>
        </w:rPr>
        <w:t>行</w:t>
      </w:r>
      <w:r w:rsidRPr="00FA4E85">
        <w:rPr>
          <w:rFonts w:ascii="Arial Unicode MS" w:hAnsi="Arial Unicode MS" w:hint="eastAsia"/>
          <w:szCs w:val="20"/>
        </w:rPr>
        <w:t>為能</w:t>
      </w:r>
      <w:r>
        <w:rPr>
          <w:rFonts w:ascii="Arial Unicode MS" w:hAnsi="Arial Unicode MS" w:hint="eastAsia"/>
          <w:szCs w:val="20"/>
        </w:rPr>
        <w:t>力</w:t>
      </w:r>
      <w:r w:rsidRPr="00FA4E85">
        <w:rPr>
          <w:rFonts w:ascii="Arial Unicode MS" w:hAnsi="Arial Unicode MS" w:hint="eastAsia"/>
          <w:szCs w:val="20"/>
        </w:rPr>
        <w:t>人</w:t>
      </w:r>
      <w:r>
        <w:rPr>
          <w:rFonts w:ascii="Arial Unicode MS" w:hAnsi="Arial Unicode MS" w:hint="eastAsia"/>
          <w:szCs w:val="20"/>
        </w:rPr>
        <w:t>不</w:t>
      </w:r>
      <w:r w:rsidRPr="00FA4E85">
        <w:rPr>
          <w:rFonts w:ascii="Arial Unicode MS" w:hAnsi="Arial Unicode MS" w:hint="eastAsia"/>
          <w:szCs w:val="20"/>
        </w:rPr>
        <w:t>得為遺囑，限制</w:t>
      </w:r>
      <w:r>
        <w:rPr>
          <w:rFonts w:ascii="Arial Unicode MS" w:hAnsi="Arial Unicode MS" w:hint="eastAsia"/>
          <w:szCs w:val="20"/>
        </w:rPr>
        <w:t>行</w:t>
      </w:r>
      <w:r w:rsidRPr="00FA4E85">
        <w:rPr>
          <w:rFonts w:ascii="Arial Unicode MS" w:hAnsi="Arial Unicode MS" w:hint="eastAsia"/>
          <w:szCs w:val="20"/>
        </w:rPr>
        <w:t>為能</w:t>
      </w:r>
      <w:r>
        <w:rPr>
          <w:rFonts w:ascii="Arial Unicode MS" w:hAnsi="Arial Unicode MS" w:hint="eastAsia"/>
          <w:szCs w:val="20"/>
        </w:rPr>
        <w:t>力</w:t>
      </w:r>
      <w:r w:rsidRPr="00FA4E85">
        <w:rPr>
          <w:rFonts w:ascii="Arial Unicode MS" w:hAnsi="Arial Unicode MS" w:hint="eastAsia"/>
          <w:szCs w:val="20"/>
        </w:rPr>
        <w:t>人可以自</w:t>
      </w:r>
      <w:r>
        <w:rPr>
          <w:rFonts w:ascii="Arial Unicode MS" w:hAnsi="Arial Unicode MS" w:hint="eastAsia"/>
          <w:szCs w:val="20"/>
        </w:rPr>
        <w:t>行</w:t>
      </w:r>
      <w:r w:rsidRPr="00FA4E85">
        <w:rPr>
          <w:rFonts w:ascii="Arial Unicode MS" w:hAnsi="Arial Unicode MS" w:hint="eastAsia"/>
          <w:szCs w:val="20"/>
        </w:rPr>
        <w:t>為之，但須得法定代</w:t>
      </w:r>
      <w:r>
        <w:rPr>
          <w:rFonts w:ascii="Arial Unicode MS" w:hAnsi="Arial Unicode MS" w:hint="eastAsia"/>
          <w:szCs w:val="20"/>
        </w:rPr>
        <w:t>理</w:t>
      </w:r>
      <w:r w:rsidRPr="00FA4E85">
        <w:rPr>
          <w:rFonts w:ascii="Arial Unicode MS" w:hAnsi="Arial Unicode MS" w:hint="eastAsia"/>
          <w:szCs w:val="20"/>
        </w:rPr>
        <w:t>人之同意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限制</w:t>
      </w:r>
      <w:r>
        <w:rPr>
          <w:rFonts w:ascii="Arial Unicode MS" w:hAnsi="Arial Unicode MS" w:hint="eastAsia"/>
          <w:szCs w:val="20"/>
        </w:rPr>
        <w:t>行</w:t>
      </w:r>
      <w:r w:rsidRPr="00FA4E85">
        <w:rPr>
          <w:rFonts w:ascii="Arial Unicode MS" w:hAnsi="Arial Unicode MS" w:hint="eastAsia"/>
          <w:szCs w:val="20"/>
        </w:rPr>
        <w:t>為能</w:t>
      </w:r>
      <w:r>
        <w:rPr>
          <w:rFonts w:ascii="Arial Unicode MS" w:hAnsi="Arial Unicode MS" w:hint="eastAsia"/>
          <w:szCs w:val="20"/>
        </w:rPr>
        <w:t>力</w:t>
      </w:r>
      <w:r w:rsidRPr="00FA4E85">
        <w:rPr>
          <w:rFonts w:ascii="Arial Unicode MS" w:hAnsi="Arial Unicode MS" w:hint="eastAsia"/>
          <w:szCs w:val="20"/>
        </w:rPr>
        <w:t>人可以自</w:t>
      </w:r>
      <w:r>
        <w:rPr>
          <w:rFonts w:ascii="Arial Unicode MS" w:hAnsi="Arial Unicode MS" w:hint="eastAsia"/>
          <w:szCs w:val="20"/>
        </w:rPr>
        <w:t>行</w:t>
      </w:r>
      <w:r w:rsidRPr="00FA4E85">
        <w:rPr>
          <w:rFonts w:ascii="Arial Unicode MS" w:hAnsi="Arial Unicode MS" w:hint="eastAsia"/>
          <w:szCs w:val="20"/>
        </w:rPr>
        <w:t>為遺囑，無須法定代</w:t>
      </w:r>
      <w:r>
        <w:rPr>
          <w:rFonts w:ascii="Arial Unicode MS" w:hAnsi="Arial Unicode MS" w:hint="eastAsia"/>
          <w:szCs w:val="20"/>
        </w:rPr>
        <w:t>理</w:t>
      </w:r>
      <w:r w:rsidRPr="00FA4E85">
        <w:rPr>
          <w:rFonts w:ascii="Arial Unicode MS" w:hAnsi="Arial Unicode MS" w:hint="eastAsia"/>
          <w:szCs w:val="20"/>
        </w:rPr>
        <w:t>人之同意，但以滿十</w:t>
      </w:r>
      <w:r>
        <w:rPr>
          <w:rFonts w:ascii="Arial Unicode MS" w:hAnsi="Arial Unicode MS" w:hint="eastAsia"/>
          <w:szCs w:val="20"/>
        </w:rPr>
        <w:t>六</w:t>
      </w:r>
      <w:r w:rsidRPr="00FA4E85">
        <w:rPr>
          <w:rFonts w:ascii="Arial Unicode MS" w:hAnsi="Arial Unicode MS" w:hint="eastAsia"/>
          <w:szCs w:val="20"/>
        </w:rPr>
        <w:t>歲為限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無</w:t>
      </w:r>
      <w:r>
        <w:rPr>
          <w:rFonts w:ascii="Arial Unicode MS" w:hAnsi="Arial Unicode MS" w:hint="eastAsia"/>
          <w:szCs w:val="20"/>
        </w:rPr>
        <w:t>行</w:t>
      </w:r>
      <w:r w:rsidRPr="00FA4E85">
        <w:rPr>
          <w:rFonts w:ascii="Arial Unicode MS" w:hAnsi="Arial Unicode MS" w:hint="eastAsia"/>
          <w:szCs w:val="20"/>
        </w:rPr>
        <w:t>為能</w:t>
      </w:r>
      <w:r>
        <w:rPr>
          <w:rFonts w:ascii="Arial Unicode MS" w:hAnsi="Arial Unicode MS" w:hint="eastAsia"/>
          <w:szCs w:val="20"/>
        </w:rPr>
        <w:t>力</w:t>
      </w:r>
      <w:r w:rsidRPr="00FA4E85">
        <w:rPr>
          <w:rFonts w:ascii="Arial Unicode MS" w:hAnsi="Arial Unicode MS" w:hint="eastAsia"/>
          <w:szCs w:val="20"/>
        </w:rPr>
        <w:t>人</w:t>
      </w:r>
      <w:r>
        <w:rPr>
          <w:rFonts w:ascii="Arial Unicode MS" w:hAnsi="Arial Unicode MS" w:hint="eastAsia"/>
          <w:szCs w:val="20"/>
        </w:rPr>
        <w:t>不</w:t>
      </w:r>
      <w:r w:rsidRPr="00FA4E85">
        <w:rPr>
          <w:rFonts w:ascii="Arial Unicode MS" w:hAnsi="Arial Unicode MS" w:hint="eastAsia"/>
          <w:szCs w:val="20"/>
        </w:rPr>
        <w:t>得為遺囑，限制</w:t>
      </w:r>
      <w:r>
        <w:rPr>
          <w:rFonts w:ascii="Arial Unicode MS" w:hAnsi="Arial Unicode MS" w:hint="eastAsia"/>
          <w:szCs w:val="20"/>
        </w:rPr>
        <w:t>行</w:t>
      </w:r>
      <w:r w:rsidRPr="00FA4E85">
        <w:rPr>
          <w:rFonts w:ascii="Arial Unicode MS" w:hAnsi="Arial Unicode MS" w:hint="eastAsia"/>
          <w:szCs w:val="20"/>
        </w:rPr>
        <w:t>為能</w:t>
      </w:r>
      <w:r>
        <w:rPr>
          <w:rFonts w:ascii="Arial Unicode MS" w:hAnsi="Arial Unicode MS" w:hint="eastAsia"/>
          <w:szCs w:val="20"/>
        </w:rPr>
        <w:t>力</w:t>
      </w:r>
      <w:r w:rsidRPr="00FA4E85">
        <w:rPr>
          <w:rFonts w:ascii="Arial Unicode MS" w:hAnsi="Arial Unicode MS" w:hint="eastAsia"/>
          <w:szCs w:val="20"/>
        </w:rPr>
        <w:t>人滿十</w:t>
      </w:r>
      <w:r>
        <w:rPr>
          <w:rFonts w:ascii="Arial Unicode MS" w:hAnsi="Arial Unicode MS" w:hint="eastAsia"/>
          <w:szCs w:val="20"/>
        </w:rPr>
        <w:t>六</w:t>
      </w:r>
      <w:r w:rsidRPr="00FA4E85">
        <w:rPr>
          <w:rFonts w:ascii="Arial Unicode MS" w:hAnsi="Arial Unicode MS" w:hint="eastAsia"/>
          <w:szCs w:val="20"/>
        </w:rPr>
        <w:t>歲後得自</w:t>
      </w:r>
      <w:r>
        <w:rPr>
          <w:rFonts w:ascii="Arial Unicode MS" w:hAnsi="Arial Unicode MS" w:hint="eastAsia"/>
          <w:szCs w:val="20"/>
        </w:rPr>
        <w:t>行</w:t>
      </w:r>
      <w:r w:rsidRPr="00FA4E85">
        <w:rPr>
          <w:rFonts w:ascii="Arial Unicode MS" w:hAnsi="Arial Unicode MS" w:hint="eastAsia"/>
          <w:szCs w:val="20"/>
        </w:rPr>
        <w:t>為遺囑，未滿十</w:t>
      </w:r>
      <w:r>
        <w:rPr>
          <w:rFonts w:ascii="Arial Unicode MS" w:hAnsi="Arial Unicode MS" w:hint="eastAsia"/>
          <w:szCs w:val="20"/>
        </w:rPr>
        <w:t>六</w:t>
      </w:r>
      <w:r w:rsidRPr="00FA4E85">
        <w:rPr>
          <w:rFonts w:ascii="Arial Unicode MS" w:hAnsi="Arial Unicode MS" w:hint="eastAsia"/>
          <w:szCs w:val="20"/>
        </w:rPr>
        <w:t>歲之限制</w:t>
      </w:r>
      <w:r>
        <w:rPr>
          <w:rFonts w:ascii="Arial Unicode MS" w:hAnsi="Arial Unicode MS" w:hint="eastAsia"/>
          <w:szCs w:val="20"/>
        </w:rPr>
        <w:t>行</w:t>
      </w:r>
      <w:r w:rsidRPr="00FA4E85">
        <w:rPr>
          <w:rFonts w:ascii="Arial Unicode MS" w:hAnsi="Arial Unicode MS" w:hint="eastAsia"/>
          <w:szCs w:val="20"/>
        </w:rPr>
        <w:t>為能</w:t>
      </w:r>
      <w:r>
        <w:rPr>
          <w:rFonts w:ascii="Arial Unicode MS" w:hAnsi="Arial Unicode MS" w:hint="eastAsia"/>
          <w:szCs w:val="20"/>
        </w:rPr>
        <w:t>力</w:t>
      </w:r>
      <w:r w:rsidRPr="00FA4E85">
        <w:rPr>
          <w:rFonts w:ascii="Arial Unicode MS" w:hAnsi="Arial Unicode MS" w:hint="eastAsia"/>
          <w:szCs w:val="20"/>
        </w:rPr>
        <w:t>人則須在法定代</w:t>
      </w:r>
      <w:r>
        <w:rPr>
          <w:rFonts w:ascii="Arial Unicode MS" w:hAnsi="Arial Unicode MS" w:hint="eastAsia"/>
          <w:szCs w:val="20"/>
        </w:rPr>
        <w:t>理</w:t>
      </w:r>
      <w:r w:rsidRPr="00FA4E85">
        <w:rPr>
          <w:rFonts w:ascii="Arial Unicode MS" w:hAnsi="Arial Unicode MS" w:hint="eastAsia"/>
          <w:szCs w:val="20"/>
        </w:rPr>
        <w:t>人之同意下與</w:t>
      </w:r>
      <w:r>
        <w:rPr>
          <w:rFonts w:ascii="Arial Unicode MS" w:hAnsi="Arial Unicode MS" w:hint="eastAsia"/>
          <w:szCs w:val="20"/>
        </w:rPr>
        <w:t>見</w:t>
      </w:r>
      <w:r w:rsidRPr="00FA4E85">
        <w:rPr>
          <w:rFonts w:ascii="Arial Unicode MS" w:hAnsi="Arial Unicode MS" w:hint="eastAsia"/>
          <w:szCs w:val="20"/>
        </w:rPr>
        <w:t>證下為之</w:t>
      </w:r>
    </w:p>
    <w:p w:rsidR="005F0E02" w:rsidRPr="00B522B4" w:rsidRDefault="005F0E02" w:rsidP="005F0E02">
      <w:pPr>
        <w:pStyle w:val="3"/>
        <w:ind w:left="118"/>
      </w:pPr>
      <w:r w:rsidRPr="00B522B4">
        <w:t xml:space="preserve">7 </w:t>
      </w:r>
      <w:r w:rsidRPr="00B522B4">
        <w:rPr>
          <w:rFonts w:hint="eastAsia"/>
        </w:rPr>
        <w:t>甲向建設公司支付定金十萬元購買預售屋壹間，該買賣契約之效力如何？答案顯示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3C641A">
        <w:rPr>
          <w:rFonts w:hint="eastAsia"/>
          <w:color w:val="800000"/>
        </w:rPr>
        <w:t>A</w:t>
      </w:r>
      <w:r w:rsidRPr="00B522B4">
        <w:rPr>
          <w:rFonts w:hint="eastAsia"/>
        </w:rPr>
        <w:t>】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推定其成</w:t>
      </w:r>
      <w:r>
        <w:rPr>
          <w:rFonts w:ascii="Arial Unicode MS" w:hAnsi="Arial Unicode MS" w:hint="eastAsia"/>
          <w:szCs w:val="20"/>
        </w:rPr>
        <w:t>立（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推定其</w:t>
      </w:r>
      <w:r>
        <w:rPr>
          <w:rFonts w:ascii="Arial Unicode MS" w:hAnsi="Arial Unicode MS" w:hint="eastAsia"/>
          <w:szCs w:val="20"/>
        </w:rPr>
        <w:t>不</w:t>
      </w:r>
      <w:r w:rsidRPr="00FA4E85">
        <w:rPr>
          <w:rFonts w:ascii="Arial Unicode MS" w:hAnsi="Arial Unicode MS" w:hint="eastAsia"/>
          <w:szCs w:val="20"/>
        </w:rPr>
        <w:t>成</w:t>
      </w:r>
      <w:r>
        <w:rPr>
          <w:rFonts w:ascii="Arial Unicode MS" w:hAnsi="Arial Unicode MS" w:hint="eastAsia"/>
          <w:szCs w:val="20"/>
        </w:rPr>
        <w:t>立（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效</w:t>
      </w:r>
      <w:r>
        <w:rPr>
          <w:rFonts w:ascii="Arial Unicode MS" w:hAnsi="Arial Unicode MS" w:hint="eastAsia"/>
          <w:szCs w:val="20"/>
        </w:rPr>
        <w:t>力</w:t>
      </w:r>
      <w:r w:rsidRPr="00FA4E85">
        <w:rPr>
          <w:rFonts w:ascii="Arial Unicode MS" w:hAnsi="Arial Unicode MS" w:hint="eastAsia"/>
          <w:szCs w:val="20"/>
        </w:rPr>
        <w:t>未定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得撤回之</w:t>
      </w:r>
    </w:p>
    <w:p w:rsidR="005F0E02" w:rsidRPr="00B522B4" w:rsidRDefault="005F0E02" w:rsidP="005F0E02">
      <w:pPr>
        <w:pStyle w:val="3"/>
        <w:ind w:left="118"/>
      </w:pPr>
      <w:r w:rsidRPr="00B522B4">
        <w:t xml:space="preserve">8 </w:t>
      </w:r>
      <w:r w:rsidRPr="00B522B4">
        <w:rPr>
          <w:rFonts w:hint="eastAsia"/>
        </w:rPr>
        <w:t>甲到鞋店見有克拉克牌皮鞋標價</w:t>
      </w:r>
      <w:r w:rsidRPr="00B522B4">
        <w:t xml:space="preserve">2,000 </w:t>
      </w:r>
      <w:r w:rsidRPr="00B522B4">
        <w:rPr>
          <w:rFonts w:hint="eastAsia"/>
        </w:rPr>
        <w:t>元，即向店員表示購買，結帳時老板表示該標價錯置，價金應為</w:t>
      </w:r>
      <w:r w:rsidRPr="00B522B4">
        <w:t xml:space="preserve">6,000 </w:t>
      </w:r>
      <w:r w:rsidRPr="00B522B4">
        <w:rPr>
          <w:rFonts w:hint="eastAsia"/>
        </w:rPr>
        <w:t>元，而非</w:t>
      </w:r>
      <w:r w:rsidRPr="00B522B4">
        <w:t xml:space="preserve">2,000 </w:t>
      </w:r>
      <w:r w:rsidRPr="00B522B4">
        <w:rPr>
          <w:rFonts w:hint="eastAsia"/>
        </w:rPr>
        <w:t>元。此時該克拉克牌皮鞋之買賣契約效力如何？答案顯示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3C641A">
        <w:rPr>
          <w:rFonts w:hint="eastAsia"/>
          <w:color w:val="800000"/>
        </w:rPr>
        <w:t>B</w:t>
      </w:r>
      <w:r w:rsidRPr="00B522B4">
        <w:rPr>
          <w:rFonts w:hint="eastAsia"/>
        </w:rPr>
        <w:t>】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）不</w:t>
      </w:r>
      <w:r w:rsidRPr="00FA4E85">
        <w:rPr>
          <w:rFonts w:ascii="Arial Unicode MS" w:hAnsi="Arial Unicode MS" w:hint="eastAsia"/>
          <w:szCs w:val="20"/>
        </w:rPr>
        <w:t>成</w:t>
      </w:r>
      <w:r>
        <w:rPr>
          <w:rFonts w:ascii="Arial Unicode MS" w:hAnsi="Arial Unicode MS" w:hint="eastAsia"/>
          <w:szCs w:val="20"/>
        </w:rPr>
        <w:t>立（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已成</w:t>
      </w:r>
      <w:r>
        <w:rPr>
          <w:rFonts w:ascii="Arial Unicode MS" w:hAnsi="Arial Unicode MS" w:hint="eastAsia"/>
          <w:szCs w:val="20"/>
        </w:rPr>
        <w:t>立</w:t>
      </w:r>
      <w:r w:rsidRPr="00FA4E85">
        <w:rPr>
          <w:rFonts w:ascii="Arial Unicode MS" w:hAnsi="Arial Unicode MS" w:hint="eastAsia"/>
          <w:szCs w:val="20"/>
        </w:rPr>
        <w:t>生效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）老</w:t>
      </w:r>
      <w:r w:rsidRPr="00FA4E85">
        <w:rPr>
          <w:rFonts w:ascii="Arial Unicode MS" w:hAnsi="Arial Unicode MS" w:hint="eastAsia"/>
          <w:szCs w:val="20"/>
        </w:rPr>
        <w:t>板得因錯誤而撤銷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推定其已成</w:t>
      </w:r>
      <w:r>
        <w:rPr>
          <w:rFonts w:ascii="Arial Unicode MS" w:hAnsi="Arial Unicode MS" w:hint="eastAsia"/>
          <w:szCs w:val="20"/>
        </w:rPr>
        <w:t>立</w:t>
      </w:r>
      <w:r w:rsidRPr="00FA4E85">
        <w:rPr>
          <w:rFonts w:ascii="Arial Unicode MS" w:hAnsi="Arial Unicode MS" w:hint="eastAsia"/>
          <w:szCs w:val="20"/>
        </w:rPr>
        <w:t>生效</w:t>
      </w:r>
    </w:p>
    <w:p w:rsidR="005F0E02" w:rsidRPr="00B522B4" w:rsidRDefault="005F0E02" w:rsidP="005F0E02">
      <w:pPr>
        <w:pStyle w:val="3"/>
        <w:ind w:left="118"/>
      </w:pPr>
      <w:r w:rsidRPr="00B522B4">
        <w:t xml:space="preserve">9 </w:t>
      </w:r>
      <w:r w:rsidRPr="00B522B4">
        <w:rPr>
          <w:rFonts w:hint="eastAsia"/>
        </w:rPr>
        <w:t>債權人對於連帶債務人中之一人消滅時效已完成者，他連帶債務人是否免其責任？答案顯示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3C641A">
        <w:rPr>
          <w:rFonts w:hint="eastAsia"/>
          <w:color w:val="800000"/>
        </w:rPr>
        <w:t>C</w:t>
      </w:r>
      <w:r w:rsidRPr="00B522B4">
        <w:rPr>
          <w:rFonts w:hint="eastAsia"/>
        </w:rPr>
        <w:t>】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免其</w:t>
      </w:r>
      <w:r>
        <w:rPr>
          <w:rFonts w:ascii="Arial Unicode MS" w:hAnsi="Arial Unicode MS" w:hint="eastAsia"/>
          <w:szCs w:val="20"/>
        </w:rPr>
        <w:t>連</w:t>
      </w:r>
      <w:r w:rsidRPr="00FA4E85">
        <w:rPr>
          <w:rFonts w:ascii="Arial Unicode MS" w:hAnsi="Arial Unicode MS" w:hint="eastAsia"/>
          <w:szCs w:val="20"/>
        </w:rPr>
        <w:t>帶責任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）不</w:t>
      </w:r>
      <w:r w:rsidRPr="00FA4E85">
        <w:rPr>
          <w:rFonts w:ascii="Arial Unicode MS" w:hAnsi="Arial Unicode MS" w:hint="eastAsia"/>
          <w:szCs w:val="20"/>
        </w:rPr>
        <w:t>免其</w:t>
      </w:r>
      <w:r>
        <w:rPr>
          <w:rFonts w:ascii="Arial Unicode MS" w:hAnsi="Arial Unicode MS" w:hint="eastAsia"/>
          <w:szCs w:val="20"/>
        </w:rPr>
        <w:t>連</w:t>
      </w:r>
      <w:r w:rsidRPr="00FA4E85">
        <w:rPr>
          <w:rFonts w:ascii="Arial Unicode MS" w:hAnsi="Arial Unicode MS" w:hint="eastAsia"/>
          <w:szCs w:val="20"/>
        </w:rPr>
        <w:t>帶責任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除該消滅時效已完成之</w:t>
      </w:r>
      <w:r>
        <w:rPr>
          <w:rFonts w:ascii="Arial Unicode MS" w:hAnsi="Arial Unicode MS" w:hint="eastAsia"/>
          <w:szCs w:val="20"/>
        </w:rPr>
        <w:t>連</w:t>
      </w:r>
      <w:r w:rsidRPr="00FA4E85">
        <w:rPr>
          <w:rFonts w:ascii="Arial Unicode MS" w:hAnsi="Arial Unicode MS" w:hint="eastAsia"/>
          <w:szCs w:val="20"/>
        </w:rPr>
        <w:t>帶債務人應分擔之部分外，仍</w:t>
      </w:r>
      <w:r>
        <w:rPr>
          <w:rFonts w:ascii="Arial Unicode MS" w:hAnsi="Arial Unicode MS" w:hint="eastAsia"/>
          <w:szCs w:val="20"/>
        </w:rPr>
        <w:t>不</w:t>
      </w:r>
      <w:r w:rsidRPr="00FA4E85">
        <w:rPr>
          <w:rFonts w:ascii="Arial Unicode MS" w:hAnsi="Arial Unicode MS" w:hint="eastAsia"/>
          <w:szCs w:val="20"/>
        </w:rPr>
        <w:t>免其</w:t>
      </w:r>
      <w:r>
        <w:rPr>
          <w:rFonts w:ascii="Arial Unicode MS" w:hAnsi="Arial Unicode MS" w:hint="eastAsia"/>
          <w:szCs w:val="20"/>
        </w:rPr>
        <w:t>連</w:t>
      </w:r>
      <w:r w:rsidRPr="00FA4E85">
        <w:rPr>
          <w:rFonts w:ascii="Arial Unicode MS" w:hAnsi="Arial Unicode MS" w:hint="eastAsia"/>
          <w:szCs w:val="20"/>
        </w:rPr>
        <w:t>帶責任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得免除自己應分擔之部分債務</w:t>
      </w:r>
    </w:p>
    <w:p w:rsidR="005F0E02" w:rsidRPr="00BF68F6" w:rsidRDefault="005F0E02" w:rsidP="005F0E02">
      <w:pPr>
        <w:pStyle w:val="3"/>
        <w:ind w:left="118"/>
      </w:pPr>
      <w:r w:rsidRPr="00BF68F6">
        <w:t xml:space="preserve">10 </w:t>
      </w:r>
      <w:r w:rsidRPr="00BF68F6">
        <w:rPr>
          <w:rFonts w:hint="eastAsia"/>
        </w:rPr>
        <w:t>甲、乙訂有買賣土地之契約，出賣人甲已交付土地與買受人乙，但一直未移轉所有權登記，致買受人之所有權移轉登記請求權之消滅時效完成，並經甲抗辯之。此時：</w:t>
      </w:r>
      <w:r w:rsidRPr="00B522B4">
        <w:rPr>
          <w:rFonts w:hint="eastAsia"/>
        </w:rPr>
        <w:t>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3C641A">
        <w:rPr>
          <w:rFonts w:hint="eastAsia"/>
          <w:color w:val="800000"/>
        </w:rPr>
        <w:t>B</w:t>
      </w:r>
      <w:r w:rsidRPr="00B522B4">
        <w:rPr>
          <w:rFonts w:hint="eastAsia"/>
        </w:rPr>
        <w:t>】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甲因乙無權占有，得向乙請求返還其土地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甲因乙有法</w:t>
      </w:r>
      <w:r>
        <w:rPr>
          <w:rFonts w:ascii="Arial Unicode MS" w:hAnsi="Arial Unicode MS" w:hint="eastAsia"/>
          <w:szCs w:val="20"/>
        </w:rPr>
        <w:t>律</w:t>
      </w:r>
      <w:r w:rsidRPr="00FA4E85">
        <w:rPr>
          <w:rFonts w:ascii="Arial Unicode MS" w:hAnsi="Arial Unicode MS" w:hint="eastAsia"/>
          <w:szCs w:val="20"/>
        </w:rPr>
        <w:t>上原因，</w:t>
      </w:r>
      <w:r>
        <w:rPr>
          <w:rFonts w:ascii="Arial Unicode MS" w:hAnsi="Arial Unicode MS" w:hint="eastAsia"/>
          <w:szCs w:val="20"/>
        </w:rPr>
        <w:t>不</w:t>
      </w:r>
      <w:r w:rsidRPr="00FA4E85">
        <w:rPr>
          <w:rFonts w:ascii="Arial Unicode MS" w:hAnsi="Arial Unicode MS" w:hint="eastAsia"/>
          <w:szCs w:val="20"/>
        </w:rPr>
        <w:t>得向乙請求返還其土地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甲因乙無因管</w:t>
      </w:r>
      <w:r>
        <w:rPr>
          <w:rFonts w:ascii="Arial Unicode MS" w:hAnsi="Arial Unicode MS" w:hint="eastAsia"/>
          <w:szCs w:val="20"/>
        </w:rPr>
        <w:t>理</w:t>
      </w:r>
      <w:r w:rsidRPr="00FA4E85">
        <w:rPr>
          <w:rFonts w:ascii="Arial Unicode MS" w:hAnsi="Arial Unicode MS" w:hint="eastAsia"/>
          <w:szCs w:val="20"/>
        </w:rPr>
        <w:t>，得向乙請求返還其土地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甲因乙侵權</w:t>
      </w:r>
      <w:r>
        <w:rPr>
          <w:rFonts w:ascii="Arial Unicode MS" w:hAnsi="Arial Unicode MS" w:hint="eastAsia"/>
          <w:szCs w:val="20"/>
        </w:rPr>
        <w:t>行</w:t>
      </w:r>
      <w:r w:rsidRPr="00FA4E85">
        <w:rPr>
          <w:rFonts w:ascii="Arial Unicode MS" w:hAnsi="Arial Unicode MS" w:hint="eastAsia"/>
          <w:szCs w:val="20"/>
        </w:rPr>
        <w:t>為，得向乙請求返還其土地</w:t>
      </w:r>
    </w:p>
    <w:p w:rsidR="005F0E02" w:rsidRPr="00B522B4" w:rsidRDefault="005F0E02" w:rsidP="005F0E02">
      <w:pPr>
        <w:pStyle w:val="3"/>
        <w:ind w:left="118"/>
      </w:pPr>
      <w:r w:rsidRPr="00B522B4">
        <w:t xml:space="preserve">11 </w:t>
      </w:r>
      <w:r w:rsidRPr="00B522B4">
        <w:rPr>
          <w:rFonts w:hint="eastAsia"/>
        </w:rPr>
        <w:t>甲對於乙之債務，由丙負保證責任，詎清償期屆至，甲無力清償，丙恐乙強制執行其所有房屋，乃向乙表示願代甲清償，此時：答案顯示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3C641A">
        <w:rPr>
          <w:rFonts w:hint="eastAsia"/>
          <w:color w:val="800000"/>
        </w:rPr>
        <w:t>D</w:t>
      </w:r>
      <w:r w:rsidRPr="00B522B4">
        <w:rPr>
          <w:rFonts w:hint="eastAsia"/>
        </w:rPr>
        <w:t>】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甲得</w:t>
      </w:r>
      <w:r>
        <w:rPr>
          <w:rFonts w:ascii="Arial Unicode MS" w:hAnsi="Arial Unicode MS" w:hint="eastAsia"/>
          <w:szCs w:val="20"/>
        </w:rPr>
        <w:t>異</w:t>
      </w:r>
      <w:r w:rsidRPr="00FA4E85">
        <w:rPr>
          <w:rFonts w:ascii="Arial Unicode MS" w:hAnsi="Arial Unicode MS" w:hint="eastAsia"/>
          <w:szCs w:val="20"/>
        </w:rPr>
        <w:t>議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乙得拒絕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甲</w:t>
      </w:r>
      <w:r>
        <w:rPr>
          <w:rFonts w:ascii="Arial Unicode MS" w:hAnsi="Arial Unicode MS" w:hint="eastAsia"/>
          <w:szCs w:val="20"/>
        </w:rPr>
        <w:t>不</w:t>
      </w:r>
      <w:r w:rsidRPr="00FA4E85">
        <w:rPr>
          <w:rFonts w:ascii="Arial Unicode MS" w:hAnsi="Arial Unicode MS" w:hint="eastAsia"/>
          <w:szCs w:val="20"/>
        </w:rPr>
        <w:t>得</w:t>
      </w:r>
      <w:r>
        <w:rPr>
          <w:rFonts w:ascii="Arial Unicode MS" w:hAnsi="Arial Unicode MS" w:hint="eastAsia"/>
          <w:szCs w:val="20"/>
        </w:rPr>
        <w:t>異</w:t>
      </w:r>
      <w:r w:rsidRPr="00FA4E85">
        <w:rPr>
          <w:rFonts w:ascii="Arial Unicode MS" w:hAnsi="Arial Unicode MS" w:hint="eastAsia"/>
          <w:szCs w:val="20"/>
        </w:rPr>
        <w:t>議，但乙得拒絕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甲得</w:t>
      </w:r>
      <w:r>
        <w:rPr>
          <w:rFonts w:ascii="Arial Unicode MS" w:hAnsi="Arial Unicode MS" w:hint="eastAsia"/>
          <w:szCs w:val="20"/>
        </w:rPr>
        <w:t>異</w:t>
      </w:r>
      <w:r w:rsidRPr="00FA4E85">
        <w:rPr>
          <w:rFonts w:ascii="Arial Unicode MS" w:hAnsi="Arial Unicode MS" w:hint="eastAsia"/>
          <w:szCs w:val="20"/>
        </w:rPr>
        <w:t>議，但乙</w:t>
      </w:r>
      <w:r>
        <w:rPr>
          <w:rFonts w:ascii="Arial Unicode MS" w:hAnsi="Arial Unicode MS" w:hint="eastAsia"/>
          <w:szCs w:val="20"/>
        </w:rPr>
        <w:t>不</w:t>
      </w:r>
      <w:r w:rsidRPr="00FA4E85">
        <w:rPr>
          <w:rFonts w:ascii="Arial Unicode MS" w:hAnsi="Arial Unicode MS" w:hint="eastAsia"/>
          <w:szCs w:val="20"/>
        </w:rPr>
        <w:t>得拒絕</w:t>
      </w:r>
    </w:p>
    <w:p w:rsidR="005F0E02" w:rsidRPr="00B522B4" w:rsidRDefault="005F0E02" w:rsidP="005F0E02">
      <w:pPr>
        <w:pStyle w:val="3"/>
        <w:ind w:left="118"/>
      </w:pPr>
      <w:r w:rsidRPr="00B522B4">
        <w:t xml:space="preserve">12 </w:t>
      </w:r>
      <w:r w:rsidRPr="00B522B4">
        <w:rPr>
          <w:rFonts w:hint="eastAsia"/>
        </w:rPr>
        <w:t>下列關於法人之立法主義的敘述，何者正確？答案顯示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3C641A">
        <w:rPr>
          <w:rFonts w:hint="eastAsia"/>
          <w:color w:val="800000"/>
        </w:rPr>
        <w:t>C</w:t>
      </w:r>
      <w:r w:rsidRPr="00B522B4">
        <w:rPr>
          <w:rFonts w:hint="eastAsia"/>
        </w:rPr>
        <w:t>】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lastRenderedPageBreak/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社團法人一</w:t>
      </w:r>
      <w:r>
        <w:rPr>
          <w:rFonts w:ascii="Arial Unicode MS" w:hAnsi="Arial Unicode MS" w:hint="eastAsia"/>
          <w:szCs w:val="20"/>
        </w:rPr>
        <w:t>律</w:t>
      </w:r>
      <w:r w:rsidRPr="00FA4E85">
        <w:rPr>
          <w:rFonts w:ascii="Arial Unicode MS" w:hAnsi="Arial Unicode MS" w:hint="eastAsia"/>
          <w:szCs w:val="20"/>
        </w:rPr>
        <w:t>採許可主義，財團法人一</w:t>
      </w:r>
      <w:r>
        <w:rPr>
          <w:rFonts w:ascii="Arial Unicode MS" w:hAnsi="Arial Unicode MS" w:hint="eastAsia"/>
          <w:szCs w:val="20"/>
        </w:rPr>
        <w:t>律</w:t>
      </w:r>
      <w:r w:rsidRPr="00FA4E85">
        <w:rPr>
          <w:rFonts w:ascii="Arial Unicode MS" w:hAnsi="Arial Unicode MS" w:hint="eastAsia"/>
          <w:szCs w:val="20"/>
        </w:rPr>
        <w:t>採準則主義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社團法人一</w:t>
      </w:r>
      <w:r>
        <w:rPr>
          <w:rFonts w:ascii="Arial Unicode MS" w:hAnsi="Arial Unicode MS" w:hint="eastAsia"/>
          <w:szCs w:val="20"/>
        </w:rPr>
        <w:t>律</w:t>
      </w:r>
      <w:r w:rsidRPr="00FA4E85">
        <w:rPr>
          <w:rFonts w:ascii="Arial Unicode MS" w:hAnsi="Arial Unicode MS" w:hint="eastAsia"/>
          <w:szCs w:val="20"/>
        </w:rPr>
        <w:t>採準則主義，財團法人一</w:t>
      </w:r>
      <w:r>
        <w:rPr>
          <w:rFonts w:ascii="Arial Unicode MS" w:hAnsi="Arial Unicode MS" w:hint="eastAsia"/>
          <w:szCs w:val="20"/>
        </w:rPr>
        <w:t>律</w:t>
      </w:r>
      <w:r w:rsidRPr="00FA4E85">
        <w:rPr>
          <w:rFonts w:ascii="Arial Unicode MS" w:hAnsi="Arial Unicode MS" w:hint="eastAsia"/>
          <w:szCs w:val="20"/>
        </w:rPr>
        <w:t>採特許主義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社團法人原則上採準則主義，財團法人原則上採許可主義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社團法人原則上採許可主義，財團法人原則上採準則主義</w:t>
      </w:r>
    </w:p>
    <w:p w:rsidR="005F0E02" w:rsidRPr="00B522B4" w:rsidRDefault="005F0E02" w:rsidP="005F0E02">
      <w:pPr>
        <w:pStyle w:val="3"/>
        <w:ind w:left="118"/>
      </w:pPr>
      <w:r w:rsidRPr="00B522B4">
        <w:t xml:space="preserve">13 </w:t>
      </w:r>
      <w:r w:rsidRPr="00B522B4">
        <w:rPr>
          <w:rFonts w:hint="eastAsia"/>
        </w:rPr>
        <w:t>預約義務人如不訂立本約時，預約權利人得如何主張？答案顯示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3C641A">
        <w:rPr>
          <w:rFonts w:hint="eastAsia"/>
          <w:color w:val="800000"/>
        </w:rPr>
        <w:t>B</w:t>
      </w:r>
      <w:r w:rsidRPr="00B522B4">
        <w:rPr>
          <w:rFonts w:hint="eastAsia"/>
        </w:rPr>
        <w:t>】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依預定之本</w:t>
      </w:r>
      <w:r>
        <w:rPr>
          <w:rFonts w:ascii="Arial Unicode MS" w:hAnsi="Arial Unicode MS" w:hint="eastAsia"/>
          <w:szCs w:val="20"/>
        </w:rPr>
        <w:t>約</w:t>
      </w:r>
      <w:r w:rsidRPr="00FA4E85">
        <w:rPr>
          <w:rFonts w:ascii="Arial Unicode MS" w:hAnsi="Arial Unicode MS" w:hint="eastAsia"/>
          <w:szCs w:val="20"/>
        </w:rPr>
        <w:t>內容直接請求</w:t>
      </w:r>
      <w:r>
        <w:rPr>
          <w:rFonts w:ascii="Arial Unicode MS" w:hAnsi="Arial Unicode MS" w:hint="eastAsia"/>
          <w:szCs w:val="20"/>
        </w:rPr>
        <w:t>履行（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請求預</w:t>
      </w:r>
      <w:r>
        <w:rPr>
          <w:rFonts w:ascii="Arial Unicode MS" w:hAnsi="Arial Unicode MS" w:hint="eastAsia"/>
          <w:szCs w:val="20"/>
        </w:rPr>
        <w:t>約</w:t>
      </w:r>
      <w:r w:rsidRPr="00FA4E85">
        <w:rPr>
          <w:rFonts w:ascii="Arial Unicode MS" w:hAnsi="Arial Unicode MS" w:hint="eastAsia"/>
          <w:szCs w:val="20"/>
        </w:rPr>
        <w:t>義務人</w:t>
      </w:r>
      <w:r>
        <w:rPr>
          <w:rFonts w:ascii="Arial Unicode MS" w:hAnsi="Arial Unicode MS" w:hint="eastAsia"/>
          <w:szCs w:val="20"/>
        </w:rPr>
        <w:t>履行</w:t>
      </w:r>
      <w:r w:rsidRPr="00FA4E85">
        <w:rPr>
          <w:rFonts w:ascii="Arial Unicode MS" w:hAnsi="Arial Unicode MS" w:hint="eastAsia"/>
          <w:szCs w:val="20"/>
        </w:rPr>
        <w:t>訂</w:t>
      </w:r>
      <w:r>
        <w:rPr>
          <w:rFonts w:ascii="Arial Unicode MS" w:hAnsi="Arial Unicode MS" w:hint="eastAsia"/>
          <w:szCs w:val="20"/>
        </w:rPr>
        <w:t>立</w:t>
      </w:r>
      <w:r w:rsidRPr="00FA4E85">
        <w:rPr>
          <w:rFonts w:ascii="Arial Unicode MS" w:hAnsi="Arial Unicode MS" w:hint="eastAsia"/>
          <w:szCs w:val="20"/>
        </w:rPr>
        <w:t>本</w:t>
      </w:r>
      <w:r>
        <w:rPr>
          <w:rFonts w:ascii="Arial Unicode MS" w:hAnsi="Arial Unicode MS" w:hint="eastAsia"/>
          <w:szCs w:val="20"/>
        </w:rPr>
        <w:t>約</w:t>
      </w:r>
      <w:r w:rsidRPr="00FA4E85">
        <w:rPr>
          <w:rFonts w:ascii="Arial Unicode MS" w:hAnsi="Arial Unicode MS" w:hint="eastAsia"/>
          <w:szCs w:val="20"/>
        </w:rPr>
        <w:t>之義務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撤銷其預</w:t>
      </w:r>
      <w:r>
        <w:rPr>
          <w:rFonts w:ascii="Arial Unicode MS" w:hAnsi="Arial Unicode MS" w:hint="eastAsia"/>
          <w:szCs w:val="20"/>
        </w:rPr>
        <w:t>約（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主張本</w:t>
      </w:r>
      <w:r>
        <w:rPr>
          <w:rFonts w:ascii="Arial Unicode MS" w:hAnsi="Arial Unicode MS" w:hint="eastAsia"/>
          <w:szCs w:val="20"/>
        </w:rPr>
        <w:t>約</w:t>
      </w:r>
      <w:r w:rsidRPr="00FA4E85">
        <w:rPr>
          <w:rFonts w:ascii="Arial Unicode MS" w:hAnsi="Arial Unicode MS" w:hint="eastAsia"/>
          <w:szCs w:val="20"/>
        </w:rPr>
        <w:t>無效</w:t>
      </w:r>
    </w:p>
    <w:p w:rsidR="005F0E02" w:rsidRPr="00B522B4" w:rsidRDefault="005F0E02" w:rsidP="005F0E02">
      <w:pPr>
        <w:pStyle w:val="3"/>
        <w:ind w:left="118"/>
      </w:pPr>
      <w:r w:rsidRPr="00B522B4">
        <w:rPr>
          <w:rFonts w:hint="eastAsia"/>
        </w:rPr>
        <w:t xml:space="preserve">14 </w:t>
      </w:r>
      <w:r w:rsidRPr="00B522B4">
        <w:rPr>
          <w:rFonts w:hint="eastAsia"/>
        </w:rPr>
        <w:t>甲有三萬元之名貴紫檀木，乙擅自取走並借丙觀賞，丙卻逕自雕刻成價值五萬元之藝術品，該藝術品應歸屬於何人所有？答案顯示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3C641A">
        <w:rPr>
          <w:rFonts w:hint="eastAsia"/>
          <w:color w:val="800000"/>
        </w:rPr>
        <w:t>A</w:t>
      </w:r>
      <w:r w:rsidRPr="00B522B4">
        <w:rPr>
          <w:rFonts w:hint="eastAsia"/>
        </w:rPr>
        <w:t>】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甲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乙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丙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甲丙共有</w:t>
      </w:r>
    </w:p>
    <w:p w:rsidR="005F0E02" w:rsidRPr="00BF68F6" w:rsidRDefault="005F0E02" w:rsidP="005F0E02">
      <w:pPr>
        <w:pStyle w:val="3"/>
        <w:ind w:left="118"/>
      </w:pPr>
      <w:r w:rsidRPr="00BF68F6">
        <w:t xml:space="preserve">15 </w:t>
      </w:r>
      <w:r w:rsidRPr="00BF68F6">
        <w:rPr>
          <w:rFonts w:hint="eastAsia"/>
        </w:rPr>
        <w:t>拾得具有財產價值遺失物之人，得依法對於遺失人最多能請求遺失物價值多少之報酬？</w:t>
      </w:r>
      <w:r w:rsidRPr="00B522B4">
        <w:rPr>
          <w:rFonts w:hint="eastAsia"/>
        </w:rPr>
        <w:t>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3C641A">
        <w:rPr>
          <w:rFonts w:hint="eastAsia"/>
          <w:color w:val="800000"/>
        </w:rPr>
        <w:t>C</w:t>
      </w:r>
      <w:r w:rsidRPr="00B522B4">
        <w:rPr>
          <w:rFonts w:hint="eastAsia"/>
        </w:rPr>
        <w:t>】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十分之一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十分之二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十分之三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十分之四</w:t>
      </w:r>
    </w:p>
    <w:p w:rsidR="005F0E02" w:rsidRPr="00B522B4" w:rsidRDefault="005F0E02" w:rsidP="005F0E02">
      <w:pPr>
        <w:pStyle w:val="3"/>
        <w:ind w:left="118"/>
      </w:pPr>
      <w:r w:rsidRPr="00B522B4">
        <w:t xml:space="preserve">16 </w:t>
      </w:r>
      <w:r w:rsidRPr="00B522B4">
        <w:rPr>
          <w:rFonts w:hint="eastAsia"/>
        </w:rPr>
        <w:t>甲之子乙遭綁架，甲依歹徒丙要求支付贖金</w:t>
      </w:r>
      <w:r w:rsidRPr="00B522B4">
        <w:t>200</w:t>
      </w:r>
      <w:r w:rsidRPr="00B522B4">
        <w:rPr>
          <w:rFonts w:hint="eastAsia"/>
        </w:rPr>
        <w:t>萬元，但甲私下將該鈔票劃上記號，丙持該鈔票至不知情之丁車行購車，其後為警方循線查獲該贓款，該贓款應如何處置？答案顯示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3C641A">
        <w:rPr>
          <w:rFonts w:hint="eastAsia"/>
          <w:color w:val="800000"/>
        </w:rPr>
        <w:t>D</w:t>
      </w:r>
      <w:r w:rsidRPr="00B522B4">
        <w:rPr>
          <w:rFonts w:hint="eastAsia"/>
        </w:rPr>
        <w:t>】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發還給甲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沒收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交由丙處</w:t>
      </w:r>
      <w:r>
        <w:rPr>
          <w:rFonts w:ascii="Arial Unicode MS" w:hAnsi="Arial Unicode MS" w:hint="eastAsia"/>
          <w:szCs w:val="20"/>
        </w:rPr>
        <w:t>理（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由丁取得</w:t>
      </w:r>
    </w:p>
    <w:p w:rsidR="005F0E02" w:rsidRPr="00B522B4" w:rsidRDefault="005F0E02" w:rsidP="005F0E02">
      <w:pPr>
        <w:pStyle w:val="3"/>
        <w:ind w:left="118"/>
      </w:pPr>
      <w:r w:rsidRPr="00B522B4">
        <w:rPr>
          <w:szCs w:val="20"/>
        </w:rPr>
        <w:t>17</w:t>
      </w:r>
      <w:hyperlink r:id="rId64" w:history="1">
        <w:r w:rsidRPr="000352AA">
          <w:rPr>
            <w:rStyle w:val="a3"/>
            <w:rFonts w:ascii="Arial Unicode MS" w:hAnsi="Arial Unicode MS" w:hint="eastAsia"/>
          </w:rPr>
          <w:t>民法</w:t>
        </w:r>
      </w:hyperlink>
      <w:r w:rsidRPr="00B522B4">
        <w:rPr>
          <w:rFonts w:hint="eastAsia"/>
          <w:szCs w:val="20"/>
        </w:rPr>
        <w:t>關於承攬之規定，下列敘述何者錯誤？答案顯示</w:t>
      </w:r>
      <w:r w:rsidRPr="00B522B4">
        <w:rPr>
          <w:rFonts w:hint="eastAsia"/>
          <w:szCs w:val="20"/>
        </w:rPr>
        <w:t>:</w:t>
      </w:r>
      <w:r w:rsidRPr="00B522B4">
        <w:rPr>
          <w:rFonts w:hint="eastAsia"/>
          <w:szCs w:val="20"/>
        </w:rPr>
        <w:t>【</w:t>
      </w:r>
      <w:r w:rsidRPr="003C641A">
        <w:rPr>
          <w:rFonts w:hint="eastAsia"/>
          <w:color w:val="800000"/>
          <w:szCs w:val="20"/>
        </w:rPr>
        <w:t>D</w:t>
      </w:r>
      <w:r w:rsidRPr="00B522B4">
        <w:rPr>
          <w:rFonts w:hint="eastAsia"/>
          <w:szCs w:val="20"/>
        </w:rPr>
        <w:t>】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工作遲延後，定作人受</w:t>
      </w:r>
      <w:r>
        <w:rPr>
          <w:rFonts w:ascii="Arial Unicode MS" w:hAnsi="Arial Unicode MS" w:hint="eastAsia"/>
          <w:szCs w:val="20"/>
        </w:rPr>
        <w:t>領</w:t>
      </w:r>
      <w:r w:rsidRPr="00FA4E85">
        <w:rPr>
          <w:rFonts w:ascii="Arial Unicode MS" w:hAnsi="Arial Unicode MS" w:hint="eastAsia"/>
          <w:szCs w:val="20"/>
        </w:rPr>
        <w:t>工作時，</w:t>
      </w:r>
      <w:r>
        <w:rPr>
          <w:rFonts w:ascii="Arial Unicode MS" w:hAnsi="Arial Unicode MS" w:hint="eastAsia"/>
          <w:szCs w:val="20"/>
        </w:rPr>
        <w:t>不</w:t>
      </w:r>
      <w:r w:rsidRPr="00FA4E85">
        <w:rPr>
          <w:rFonts w:ascii="Arial Unicode MS" w:hAnsi="Arial Unicode MS" w:hint="eastAsia"/>
          <w:szCs w:val="20"/>
        </w:rPr>
        <w:t>為保</w:t>
      </w:r>
      <w:r>
        <w:rPr>
          <w:rFonts w:ascii="Arial Unicode MS" w:hAnsi="Arial Unicode MS" w:hint="eastAsia"/>
          <w:szCs w:val="20"/>
        </w:rPr>
        <w:t>留</w:t>
      </w:r>
      <w:r w:rsidRPr="00FA4E85">
        <w:rPr>
          <w:rFonts w:ascii="Arial Unicode MS" w:hAnsi="Arial Unicode MS" w:hint="eastAsia"/>
          <w:szCs w:val="20"/>
        </w:rPr>
        <w:t>者，承攬人對於遲延之結果，</w:t>
      </w:r>
      <w:r>
        <w:rPr>
          <w:rFonts w:ascii="Arial Unicode MS" w:hAnsi="Arial Unicode MS" w:hint="eastAsia"/>
          <w:szCs w:val="20"/>
        </w:rPr>
        <w:t>不</w:t>
      </w:r>
      <w:r w:rsidRPr="00FA4E85">
        <w:rPr>
          <w:rFonts w:ascii="Arial Unicode MS" w:hAnsi="Arial Unicode MS" w:hint="eastAsia"/>
          <w:szCs w:val="20"/>
        </w:rPr>
        <w:t>負責任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工作未完成前，定作人得隨時終止</w:t>
      </w:r>
      <w:r>
        <w:rPr>
          <w:rFonts w:ascii="Arial Unicode MS" w:hAnsi="Arial Unicode MS" w:hint="eastAsia"/>
          <w:szCs w:val="20"/>
        </w:rPr>
        <w:t>契約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定作人所供給之材</w:t>
      </w:r>
      <w:r>
        <w:rPr>
          <w:rFonts w:ascii="Arial Unicode MS" w:hAnsi="Arial Unicode MS" w:hint="eastAsia"/>
          <w:szCs w:val="20"/>
        </w:rPr>
        <w:t>料</w:t>
      </w:r>
      <w:r w:rsidRPr="00FA4E85">
        <w:rPr>
          <w:rFonts w:ascii="Arial Unicode MS" w:hAnsi="Arial Unicode MS" w:hint="eastAsia"/>
          <w:szCs w:val="20"/>
        </w:rPr>
        <w:t>，因</w:t>
      </w:r>
      <w:r>
        <w:rPr>
          <w:rFonts w:ascii="Arial Unicode MS" w:hAnsi="Arial Unicode MS" w:hint="eastAsia"/>
          <w:szCs w:val="20"/>
        </w:rPr>
        <w:t>不</w:t>
      </w:r>
      <w:r w:rsidRPr="00FA4E85">
        <w:rPr>
          <w:rFonts w:ascii="Arial Unicode MS" w:hAnsi="Arial Unicode MS" w:hint="eastAsia"/>
          <w:szCs w:val="20"/>
        </w:rPr>
        <w:t>可抗</w:t>
      </w:r>
      <w:r>
        <w:rPr>
          <w:rFonts w:ascii="Arial Unicode MS" w:hAnsi="Arial Unicode MS" w:hint="eastAsia"/>
          <w:szCs w:val="20"/>
        </w:rPr>
        <w:t>力</w:t>
      </w:r>
      <w:r w:rsidRPr="00FA4E85">
        <w:rPr>
          <w:rFonts w:ascii="Arial Unicode MS" w:hAnsi="Arial Unicode MS" w:hint="eastAsia"/>
          <w:szCs w:val="20"/>
        </w:rPr>
        <w:t>而毀損、滅失者，承攬人</w:t>
      </w:r>
      <w:r>
        <w:rPr>
          <w:rFonts w:ascii="Arial Unicode MS" w:hAnsi="Arial Unicode MS" w:hint="eastAsia"/>
          <w:szCs w:val="20"/>
        </w:rPr>
        <w:t>不</w:t>
      </w:r>
      <w:r w:rsidRPr="00FA4E85">
        <w:rPr>
          <w:rFonts w:ascii="Arial Unicode MS" w:hAnsi="Arial Unicode MS" w:hint="eastAsia"/>
          <w:szCs w:val="20"/>
        </w:rPr>
        <w:t>負其責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）不論</w:t>
      </w:r>
      <w:r w:rsidRPr="00FA4E85">
        <w:rPr>
          <w:rFonts w:ascii="Arial Unicode MS" w:hAnsi="Arial Unicode MS" w:hint="eastAsia"/>
          <w:szCs w:val="20"/>
        </w:rPr>
        <w:t>何種情形，定作人均無瑕疵擔保請求權</w:t>
      </w:r>
    </w:p>
    <w:p w:rsidR="005F0E02" w:rsidRPr="00B522B4" w:rsidRDefault="005F0E02" w:rsidP="005F0E02">
      <w:pPr>
        <w:pStyle w:val="3"/>
        <w:ind w:left="118"/>
      </w:pPr>
      <w:r w:rsidRPr="00B522B4">
        <w:t xml:space="preserve">18 </w:t>
      </w:r>
      <w:r w:rsidRPr="00B522B4">
        <w:rPr>
          <w:rFonts w:hint="eastAsia"/>
        </w:rPr>
        <w:t>附有絕賣條款限制之典權，其典權之約定期限最低應為多少年？答案顯示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3C641A">
        <w:rPr>
          <w:rFonts w:hint="eastAsia"/>
          <w:color w:val="800000"/>
        </w:rPr>
        <w:t>B</w:t>
      </w:r>
      <w:r w:rsidRPr="00B522B4">
        <w:rPr>
          <w:rFonts w:hint="eastAsia"/>
        </w:rPr>
        <w:t>】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十</w:t>
      </w:r>
      <w:r>
        <w:rPr>
          <w:rFonts w:ascii="Arial Unicode MS" w:hAnsi="Arial Unicode MS" w:hint="eastAsia"/>
          <w:szCs w:val="20"/>
        </w:rPr>
        <w:t>年（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十五</w:t>
      </w:r>
      <w:r>
        <w:rPr>
          <w:rFonts w:ascii="Arial Unicode MS" w:hAnsi="Arial Unicode MS" w:hint="eastAsia"/>
          <w:szCs w:val="20"/>
        </w:rPr>
        <w:t>年（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二十</w:t>
      </w:r>
      <w:r>
        <w:rPr>
          <w:rFonts w:ascii="Arial Unicode MS" w:hAnsi="Arial Unicode MS" w:hint="eastAsia"/>
          <w:szCs w:val="20"/>
        </w:rPr>
        <w:t>年（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三十</w:t>
      </w:r>
      <w:r>
        <w:rPr>
          <w:rFonts w:ascii="Arial Unicode MS" w:hAnsi="Arial Unicode MS" w:hint="eastAsia"/>
          <w:szCs w:val="20"/>
        </w:rPr>
        <w:t>年</w:t>
      </w:r>
    </w:p>
    <w:p w:rsidR="005F0E02" w:rsidRPr="00B522B4" w:rsidRDefault="005F0E02" w:rsidP="005F0E02">
      <w:pPr>
        <w:pStyle w:val="3"/>
        <w:ind w:left="118"/>
      </w:pPr>
      <w:r w:rsidRPr="00B522B4">
        <w:t xml:space="preserve">19 </w:t>
      </w:r>
      <w:r w:rsidRPr="00B522B4">
        <w:rPr>
          <w:rFonts w:hint="eastAsia"/>
        </w:rPr>
        <w:t>甲擅自挖取乙地之果樹，種植於丙地，果樹上之果實，經颱風颳落於丁地，該掉落之果實應屬於何人所有？答案顯示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3C641A">
        <w:rPr>
          <w:rFonts w:hint="eastAsia"/>
          <w:color w:val="800000"/>
        </w:rPr>
        <w:t>D</w:t>
      </w:r>
      <w:r w:rsidRPr="00B522B4">
        <w:rPr>
          <w:rFonts w:hint="eastAsia"/>
        </w:rPr>
        <w:t>】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甲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乙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丙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丁</w:t>
      </w:r>
    </w:p>
    <w:p w:rsidR="005F0E02" w:rsidRPr="00BF68F6" w:rsidRDefault="005F0E02" w:rsidP="005F0E02">
      <w:pPr>
        <w:pStyle w:val="3"/>
        <w:ind w:left="118"/>
      </w:pPr>
      <w:r w:rsidRPr="00BF68F6">
        <w:t xml:space="preserve">20 </w:t>
      </w:r>
      <w:r w:rsidRPr="00BF68F6">
        <w:rPr>
          <w:rFonts w:hint="eastAsia"/>
        </w:rPr>
        <w:t>父母之行為與未成年子女之利益相反，依法雖不得代理，但得聲請法院為子女選任下列何人？</w:t>
      </w:r>
      <w:r w:rsidRPr="00B522B4">
        <w:rPr>
          <w:rFonts w:hint="eastAsia"/>
        </w:rPr>
        <w:t>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3C641A">
        <w:rPr>
          <w:rFonts w:hint="eastAsia"/>
          <w:color w:val="800000"/>
        </w:rPr>
        <w:t>B</w:t>
      </w:r>
      <w:r w:rsidRPr="00B522B4">
        <w:rPr>
          <w:rFonts w:hint="eastAsia"/>
        </w:rPr>
        <w:t>】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職務代</w:t>
      </w:r>
      <w:r>
        <w:rPr>
          <w:rFonts w:ascii="Arial Unicode MS" w:hAnsi="Arial Unicode MS" w:hint="eastAsia"/>
          <w:szCs w:val="20"/>
        </w:rPr>
        <w:t>理</w:t>
      </w:r>
      <w:r w:rsidRPr="00FA4E85">
        <w:rPr>
          <w:rFonts w:ascii="Arial Unicode MS" w:hAnsi="Arial Unicode MS" w:hint="eastAsia"/>
          <w:szCs w:val="20"/>
        </w:rPr>
        <w:t>人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特別代</w:t>
      </w:r>
      <w:r>
        <w:rPr>
          <w:rFonts w:ascii="Arial Unicode MS" w:hAnsi="Arial Unicode MS" w:hint="eastAsia"/>
          <w:szCs w:val="20"/>
        </w:rPr>
        <w:t>理</w:t>
      </w:r>
      <w:r w:rsidRPr="00FA4E85">
        <w:rPr>
          <w:rFonts w:ascii="Arial Unicode MS" w:hAnsi="Arial Unicode MS" w:hint="eastAsia"/>
          <w:szCs w:val="20"/>
        </w:rPr>
        <w:t>人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指定監護人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委託監護人</w:t>
      </w:r>
    </w:p>
    <w:p w:rsidR="005F0E02" w:rsidRPr="00BF68F6" w:rsidRDefault="005F0E02" w:rsidP="005F0E02">
      <w:pPr>
        <w:pStyle w:val="3"/>
        <w:ind w:left="118"/>
      </w:pPr>
      <w:r w:rsidRPr="00BF68F6">
        <w:t xml:space="preserve">21 </w:t>
      </w:r>
      <w:r w:rsidRPr="00BF68F6">
        <w:rPr>
          <w:rFonts w:hint="eastAsia"/>
        </w:rPr>
        <w:t>單身漢甲收養乙之後，乙與其寡母丙親屬間之權利義務因收養而停止，嗣後丙與甲再婚，則乙與丙之親屬關係為何？</w:t>
      </w:r>
      <w:r w:rsidRPr="00B522B4">
        <w:rPr>
          <w:rFonts w:hint="eastAsia"/>
        </w:rPr>
        <w:t>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3C641A">
        <w:rPr>
          <w:rFonts w:hint="eastAsia"/>
          <w:color w:val="800000"/>
        </w:rPr>
        <w:t>B</w:t>
      </w:r>
      <w:r w:rsidRPr="00B522B4">
        <w:rPr>
          <w:rFonts w:hint="eastAsia"/>
        </w:rPr>
        <w:t>】</w:t>
      </w:r>
    </w:p>
    <w:p w:rsidR="005F0E02" w:rsidRPr="007029D5" w:rsidRDefault="005F0E02" w:rsidP="005F0E02">
      <w:pPr>
        <w:jc w:val="both"/>
        <w:rPr>
          <w:rFonts w:ascii="Arial Unicode MS" w:hAnsi="Arial Unicode MS"/>
          <w:szCs w:val="20"/>
        </w:rPr>
      </w:pPr>
      <w:r w:rsidRPr="007029D5">
        <w:rPr>
          <w:rFonts w:ascii="Arial Unicode MS" w:hAnsi="Arial Unicode MS" w:hint="eastAsia"/>
          <w:szCs w:val="20"/>
        </w:rPr>
        <w:t>（</w:t>
      </w:r>
      <w:r w:rsidRPr="007029D5">
        <w:rPr>
          <w:rFonts w:ascii="Arial Unicode MS" w:hAnsi="Arial Unicode MS" w:hint="eastAsia"/>
          <w:szCs w:val="20"/>
        </w:rPr>
        <w:t>A</w:t>
      </w:r>
      <w:r w:rsidRPr="007029D5">
        <w:rPr>
          <w:rFonts w:ascii="Arial Unicode MS" w:hAnsi="Arial Unicode MS" w:hint="eastAsia"/>
          <w:szCs w:val="20"/>
        </w:rPr>
        <w:t>）無親屬關係（</w:t>
      </w:r>
      <w:r w:rsidRPr="007029D5">
        <w:rPr>
          <w:rFonts w:ascii="Arial Unicode MS" w:hAnsi="Arial Unicode MS" w:hint="eastAsia"/>
          <w:szCs w:val="20"/>
        </w:rPr>
        <w:t>B</w:t>
      </w:r>
      <w:r w:rsidRPr="007029D5">
        <w:rPr>
          <w:rFonts w:ascii="Arial Unicode MS" w:hAnsi="Arial Unicode MS" w:hint="eastAsia"/>
          <w:szCs w:val="20"/>
        </w:rPr>
        <w:t>）直系血親（</w:t>
      </w:r>
      <w:r w:rsidRPr="007029D5">
        <w:rPr>
          <w:rFonts w:ascii="Arial Unicode MS" w:hAnsi="Arial Unicode MS" w:hint="eastAsia"/>
          <w:szCs w:val="20"/>
        </w:rPr>
        <w:t>C</w:t>
      </w:r>
      <w:r w:rsidRPr="007029D5">
        <w:rPr>
          <w:rFonts w:ascii="Arial Unicode MS" w:hAnsi="Arial Unicode MS" w:hint="eastAsia"/>
          <w:szCs w:val="20"/>
        </w:rPr>
        <w:t>）直系姻親（</w:t>
      </w:r>
      <w:r w:rsidRPr="007029D5">
        <w:rPr>
          <w:rFonts w:ascii="Arial Unicode MS" w:hAnsi="Arial Unicode MS" w:hint="eastAsia"/>
          <w:szCs w:val="20"/>
        </w:rPr>
        <w:t>D</w:t>
      </w:r>
      <w:r w:rsidRPr="007029D5">
        <w:rPr>
          <w:rFonts w:ascii="Arial Unicode MS" w:hAnsi="Arial Unicode MS" w:hint="eastAsia"/>
          <w:szCs w:val="20"/>
        </w:rPr>
        <w:t>）旁系血親</w:t>
      </w:r>
    </w:p>
    <w:p w:rsidR="005F0E02" w:rsidRPr="00BF68F6" w:rsidRDefault="005F0E02" w:rsidP="005F0E02">
      <w:pPr>
        <w:pStyle w:val="3"/>
        <w:ind w:left="118"/>
      </w:pPr>
      <w:r w:rsidRPr="00BF68F6">
        <w:t xml:space="preserve">22 </w:t>
      </w:r>
      <w:r w:rsidRPr="00BF68F6">
        <w:rPr>
          <w:rFonts w:hint="eastAsia"/>
        </w:rPr>
        <w:t>甲將土地為乙設定普通抵押權以擔保對乙之負債，其後乙又將該對甲之債權為丙設定權利質權，擔保對丙之負債，甲死亡時，乙為甲之唯一繼承人而繼承甲之財產，甲、乙、丙間之權利發生何種法律效果？</w:t>
      </w:r>
      <w:r w:rsidRPr="00B522B4">
        <w:rPr>
          <w:rFonts w:hint="eastAsia"/>
        </w:rPr>
        <w:t>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3C641A">
        <w:rPr>
          <w:rFonts w:hint="eastAsia"/>
          <w:color w:val="800000"/>
        </w:rPr>
        <w:t>D</w:t>
      </w:r>
      <w:r w:rsidRPr="00B522B4">
        <w:rPr>
          <w:rFonts w:hint="eastAsia"/>
        </w:rPr>
        <w:t>】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債權消滅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抵押權消滅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權</w:t>
      </w:r>
      <w:r>
        <w:rPr>
          <w:rFonts w:ascii="Arial Unicode MS" w:hAnsi="Arial Unicode MS" w:hint="eastAsia"/>
          <w:szCs w:val="20"/>
        </w:rPr>
        <w:t>利</w:t>
      </w:r>
      <w:r w:rsidRPr="00FA4E85">
        <w:rPr>
          <w:rFonts w:ascii="Arial Unicode MS" w:hAnsi="Arial Unicode MS" w:hint="eastAsia"/>
          <w:szCs w:val="20"/>
        </w:rPr>
        <w:t>質權消滅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權</w:t>
      </w:r>
      <w:r>
        <w:rPr>
          <w:rFonts w:ascii="Arial Unicode MS" w:hAnsi="Arial Unicode MS" w:hint="eastAsia"/>
          <w:szCs w:val="20"/>
        </w:rPr>
        <w:t>利</w:t>
      </w:r>
      <w:r w:rsidRPr="00FA4E85">
        <w:rPr>
          <w:rFonts w:ascii="Arial Unicode MS" w:hAnsi="Arial Unicode MS" w:hint="eastAsia"/>
          <w:szCs w:val="20"/>
        </w:rPr>
        <w:t>並未發生變化</w:t>
      </w:r>
    </w:p>
    <w:p w:rsidR="005F0E02" w:rsidRPr="00BF68F6" w:rsidRDefault="005F0E02" w:rsidP="005F0E02">
      <w:pPr>
        <w:pStyle w:val="3"/>
        <w:ind w:left="118"/>
      </w:pPr>
      <w:r w:rsidRPr="00BF68F6">
        <w:t xml:space="preserve">23 </w:t>
      </w:r>
      <w:r w:rsidRPr="00BF68F6">
        <w:rPr>
          <w:rFonts w:hint="eastAsia"/>
        </w:rPr>
        <w:t>有關認領之敘述，下列何者錯誤？</w:t>
      </w:r>
      <w:r w:rsidRPr="00B522B4">
        <w:rPr>
          <w:rFonts w:hint="eastAsia"/>
        </w:rPr>
        <w:t>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3C641A">
        <w:rPr>
          <w:rFonts w:hint="eastAsia"/>
          <w:color w:val="800000"/>
        </w:rPr>
        <w:t>C</w:t>
      </w:r>
      <w:r w:rsidRPr="00B522B4">
        <w:rPr>
          <w:rFonts w:hint="eastAsia"/>
        </w:rPr>
        <w:t>】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生父撫育非婚生子</w:t>
      </w:r>
      <w:r>
        <w:rPr>
          <w:rFonts w:ascii="Arial Unicode MS" w:hAnsi="Arial Unicode MS" w:hint="eastAsia"/>
          <w:szCs w:val="20"/>
        </w:rPr>
        <w:t>女</w:t>
      </w:r>
      <w:r w:rsidRPr="00FA4E85">
        <w:rPr>
          <w:rFonts w:ascii="Arial Unicode MS" w:hAnsi="Arial Unicode MS" w:hint="eastAsia"/>
          <w:szCs w:val="20"/>
        </w:rPr>
        <w:t>視為認</w:t>
      </w:r>
      <w:r>
        <w:rPr>
          <w:rFonts w:ascii="Arial Unicode MS" w:hAnsi="Arial Unicode MS" w:hint="eastAsia"/>
          <w:szCs w:val="20"/>
        </w:rPr>
        <w:t>領（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生母對於生父之認</w:t>
      </w:r>
      <w:r>
        <w:rPr>
          <w:rFonts w:ascii="Arial Unicode MS" w:hAnsi="Arial Unicode MS" w:hint="eastAsia"/>
          <w:szCs w:val="20"/>
        </w:rPr>
        <w:t>領</w:t>
      </w:r>
      <w:r w:rsidRPr="00FA4E85">
        <w:rPr>
          <w:rFonts w:ascii="Arial Unicode MS" w:hAnsi="Arial Unicode MS" w:hint="eastAsia"/>
          <w:szCs w:val="20"/>
        </w:rPr>
        <w:t>得否認之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子</w:t>
      </w:r>
      <w:r>
        <w:rPr>
          <w:rFonts w:ascii="Arial Unicode MS" w:hAnsi="Arial Unicode MS" w:hint="eastAsia"/>
          <w:szCs w:val="20"/>
        </w:rPr>
        <w:t>女</w:t>
      </w:r>
      <w:r w:rsidRPr="00FA4E85">
        <w:rPr>
          <w:rFonts w:ascii="Arial Unicode MS" w:hAnsi="Arial Unicode MS" w:hint="eastAsia"/>
          <w:szCs w:val="20"/>
        </w:rPr>
        <w:t>於生父死後，</w:t>
      </w:r>
      <w:r>
        <w:rPr>
          <w:rFonts w:ascii="Arial Unicode MS" w:hAnsi="Arial Unicode MS" w:hint="eastAsia"/>
          <w:szCs w:val="20"/>
        </w:rPr>
        <w:t>不</w:t>
      </w:r>
      <w:r w:rsidRPr="00FA4E85">
        <w:rPr>
          <w:rFonts w:ascii="Arial Unicode MS" w:hAnsi="Arial Unicode MS" w:hint="eastAsia"/>
          <w:szCs w:val="20"/>
        </w:rPr>
        <w:t>得請求認</w:t>
      </w:r>
      <w:r>
        <w:rPr>
          <w:rFonts w:ascii="Arial Unicode MS" w:hAnsi="Arial Unicode MS" w:hint="eastAsia"/>
          <w:szCs w:val="20"/>
        </w:rPr>
        <w:t>領（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生父認</w:t>
      </w:r>
      <w:r>
        <w:rPr>
          <w:rFonts w:ascii="Arial Unicode MS" w:hAnsi="Arial Unicode MS" w:hint="eastAsia"/>
          <w:szCs w:val="20"/>
        </w:rPr>
        <w:t>領</w:t>
      </w:r>
      <w:r w:rsidRPr="00FA4E85">
        <w:rPr>
          <w:rFonts w:ascii="Arial Unicode MS" w:hAnsi="Arial Unicode MS" w:hint="eastAsia"/>
          <w:szCs w:val="20"/>
        </w:rPr>
        <w:t>子</w:t>
      </w:r>
      <w:r>
        <w:rPr>
          <w:rFonts w:ascii="Arial Unicode MS" w:hAnsi="Arial Unicode MS" w:hint="eastAsia"/>
          <w:szCs w:val="20"/>
        </w:rPr>
        <w:t>女</w:t>
      </w:r>
      <w:r w:rsidRPr="00FA4E85">
        <w:rPr>
          <w:rFonts w:ascii="Arial Unicode MS" w:hAnsi="Arial Unicode MS" w:hint="eastAsia"/>
          <w:szCs w:val="20"/>
        </w:rPr>
        <w:t>後，</w:t>
      </w:r>
      <w:r>
        <w:rPr>
          <w:rFonts w:ascii="Arial Unicode MS" w:hAnsi="Arial Unicode MS" w:hint="eastAsia"/>
          <w:szCs w:val="20"/>
        </w:rPr>
        <w:t>不</w:t>
      </w:r>
      <w:r w:rsidRPr="00FA4E85">
        <w:rPr>
          <w:rFonts w:ascii="Arial Unicode MS" w:hAnsi="Arial Unicode MS" w:hint="eastAsia"/>
          <w:szCs w:val="20"/>
        </w:rPr>
        <w:t>得撤銷其認</w:t>
      </w:r>
      <w:r>
        <w:rPr>
          <w:rFonts w:ascii="Arial Unicode MS" w:hAnsi="Arial Unicode MS" w:hint="eastAsia"/>
          <w:szCs w:val="20"/>
        </w:rPr>
        <w:t>領</w:t>
      </w:r>
    </w:p>
    <w:p w:rsidR="005F0E02" w:rsidRPr="00BF68F6" w:rsidRDefault="005F0E02" w:rsidP="005F0E02">
      <w:pPr>
        <w:pStyle w:val="3"/>
        <w:ind w:left="118"/>
      </w:pPr>
      <w:r w:rsidRPr="00BF68F6">
        <w:t xml:space="preserve">24 </w:t>
      </w:r>
      <w:r w:rsidRPr="00BF68F6">
        <w:rPr>
          <w:rFonts w:hint="eastAsia"/>
        </w:rPr>
        <w:t>甲乙婚後無子且父母雙亡，僅祖父母仍在世，若甲死亡留有遺產六百萬元，則祖父母各得遺產若干元？</w:t>
      </w:r>
      <w:r w:rsidRPr="00B522B4">
        <w:rPr>
          <w:rFonts w:hint="eastAsia"/>
        </w:rPr>
        <w:t>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3C641A">
        <w:rPr>
          <w:rFonts w:hint="eastAsia"/>
          <w:color w:val="800000"/>
        </w:rPr>
        <w:t>B</w:t>
      </w:r>
      <w:r w:rsidRPr="00B522B4">
        <w:rPr>
          <w:rFonts w:hint="eastAsia"/>
        </w:rPr>
        <w:t>】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五十萬元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一百萬元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二百萬元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三百萬元</w:t>
      </w:r>
    </w:p>
    <w:p w:rsidR="005F0E02" w:rsidRPr="00BF68F6" w:rsidRDefault="005F0E02" w:rsidP="005F0E02">
      <w:pPr>
        <w:pStyle w:val="3"/>
        <w:ind w:left="118"/>
      </w:pPr>
      <w:r w:rsidRPr="00BF68F6">
        <w:t xml:space="preserve">25 </w:t>
      </w:r>
      <w:r w:rsidRPr="00BF68F6">
        <w:rPr>
          <w:rFonts w:hint="eastAsia"/>
        </w:rPr>
        <w:t>關於地上權人拋棄其權利，下列敘述何者正確？</w:t>
      </w:r>
      <w:r w:rsidRPr="00B522B4">
        <w:rPr>
          <w:rFonts w:hint="eastAsia"/>
        </w:rPr>
        <w:t>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3C641A">
        <w:rPr>
          <w:rFonts w:hint="eastAsia"/>
          <w:color w:val="800000"/>
        </w:rPr>
        <w:t>C</w:t>
      </w:r>
      <w:r w:rsidRPr="00B522B4">
        <w:rPr>
          <w:rFonts w:hint="eastAsia"/>
        </w:rPr>
        <w:t>】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lastRenderedPageBreak/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基於財產權可以自由拋棄的原則，地上權人得隨時拋棄其權</w:t>
      </w:r>
      <w:r>
        <w:rPr>
          <w:rFonts w:ascii="Arial Unicode MS" w:hAnsi="Arial Unicode MS" w:hint="eastAsia"/>
          <w:szCs w:val="20"/>
        </w:rPr>
        <w:t>利</w:t>
      </w:r>
    </w:p>
    <w:p w:rsidR="005F0E02" w:rsidRPr="00FA4E85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地上權拋棄應向法院提出聲請</w:t>
      </w:r>
    </w:p>
    <w:p w:rsidR="005F0E02" w:rsidRDefault="005F0E02" w:rsidP="005F0E0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無支付地租且未定期限的地上權，地上權人得隨時拋棄其權</w:t>
      </w:r>
      <w:r>
        <w:rPr>
          <w:rFonts w:ascii="Arial Unicode MS" w:hAnsi="Arial Unicode MS" w:hint="eastAsia"/>
          <w:szCs w:val="20"/>
        </w:rPr>
        <w:t>利</w:t>
      </w:r>
    </w:p>
    <w:p w:rsidR="005F0E02" w:rsidRPr="00EC2D18" w:rsidRDefault="005F0E02" w:rsidP="005F0E02">
      <w:pPr>
        <w:jc w:val="both"/>
        <w:rPr>
          <w:rFonts w:ascii="Arial Unicode MS" w:hAnsi="Arial Unicode MS"/>
          <w:color w:val="000000"/>
          <w:sz w:val="18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有支付地租且未定期限的地上權，地上權人得隨時拋棄其權</w:t>
      </w:r>
      <w:r>
        <w:rPr>
          <w:rFonts w:ascii="Arial Unicode MS" w:hAnsi="Arial Unicode MS" w:hint="eastAsia"/>
          <w:szCs w:val="20"/>
        </w:rPr>
        <w:t>利</w:t>
      </w:r>
    </w:p>
    <w:p w:rsidR="00F55E1D" w:rsidRPr="006C33FB" w:rsidRDefault="00F55E1D" w:rsidP="006C33FB"/>
    <w:sectPr w:rsidR="00F55E1D" w:rsidRPr="006C33FB">
      <w:footerReference w:type="even" r:id="rId65"/>
      <w:footerReference w:type="default" r:id="rId66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72" w:rsidRDefault="00980172">
      <w:r>
        <w:separator/>
      </w:r>
    </w:p>
  </w:endnote>
  <w:endnote w:type="continuationSeparator" w:id="0">
    <w:p w:rsidR="00980172" w:rsidRDefault="0098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1C" w:rsidRDefault="00C329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91C" w:rsidRDefault="00C3291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1C" w:rsidRDefault="00C329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368F">
      <w:rPr>
        <w:rStyle w:val="a7"/>
        <w:noProof/>
      </w:rPr>
      <w:t>1</w:t>
    </w:r>
    <w:r>
      <w:rPr>
        <w:rStyle w:val="a7"/>
      </w:rPr>
      <w:fldChar w:fldCharType="end"/>
    </w:r>
  </w:p>
  <w:p w:rsidR="00C3291C" w:rsidRPr="00072660" w:rsidRDefault="00C3291C">
    <w:pPr>
      <w:pStyle w:val="a5"/>
      <w:ind w:right="360"/>
      <w:jc w:val="right"/>
      <w:rPr>
        <w:rFonts w:ascii="Arial Unicode MS" w:hAnsi="Arial Unicode MS"/>
        <w:sz w:val="18"/>
      </w:rPr>
    </w:pPr>
    <w:r w:rsidRPr="00072660">
      <w:rPr>
        <w:rFonts w:ascii="Arial Unicode MS" w:hAnsi="Arial Unicode MS" w:hint="eastAsia"/>
        <w:sz w:val="18"/>
      </w:rPr>
      <w:t>&lt;&lt;</w:t>
    </w:r>
    <w:r w:rsidR="00E5368F" w:rsidRPr="00E5368F">
      <w:rPr>
        <w:rFonts w:ascii="Arial Unicode MS" w:hAnsi="Arial Unicode MS" w:hint="eastAsia"/>
        <w:sz w:val="18"/>
      </w:rPr>
      <w:t>民法測驗題庫彙編</w:t>
    </w:r>
    <w:r w:rsidR="00E5368F" w:rsidRPr="00E5368F">
      <w:rPr>
        <w:rFonts w:ascii="Arial Unicode MS" w:hAnsi="Arial Unicode MS" w:hint="eastAsia"/>
        <w:sz w:val="18"/>
      </w:rPr>
      <w:t>01~99-91</w:t>
    </w:r>
    <w:r w:rsidR="00E5368F" w:rsidRPr="00E5368F">
      <w:rPr>
        <w:rFonts w:ascii="Arial Unicode MS" w:hAnsi="Arial Unicode MS" w:hint="eastAsia"/>
        <w:sz w:val="18"/>
      </w:rPr>
      <w:t>年</w:t>
    </w:r>
    <w:r w:rsidRPr="00072660">
      <w:rPr>
        <w:rFonts w:ascii="Arial Unicode MS" w:hAnsi="Arial Unicode MS" w:hint="eastAsia"/>
        <w:sz w:val="18"/>
      </w:rPr>
      <w:t>&gt;&gt;S-link</w:t>
    </w:r>
    <w:r w:rsidRPr="00072660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72" w:rsidRDefault="00980172">
      <w:r>
        <w:separator/>
      </w:r>
    </w:p>
  </w:footnote>
  <w:footnote w:type="continuationSeparator" w:id="0">
    <w:p w:rsidR="00980172" w:rsidRDefault="00980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EEF"/>
    <w:multiLevelType w:val="hybridMultilevel"/>
    <w:tmpl w:val="0558497E"/>
    <w:lvl w:ilvl="0" w:tplc="E036377C">
      <w:start w:val="1"/>
      <w:numFmt w:val="upperLetter"/>
      <w:lvlText w:val="（%1）"/>
      <w:lvlJc w:val="left"/>
      <w:pPr>
        <w:ind w:left="862" w:hanging="720"/>
      </w:pPr>
      <w:rPr>
        <w:rFonts w:eastAsia="細明體_HKSCS"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1EBE243A"/>
    <w:multiLevelType w:val="hybridMultilevel"/>
    <w:tmpl w:val="A5F05FA2"/>
    <w:lvl w:ilvl="0" w:tplc="70BE9EAC">
      <w:start w:val="1"/>
      <w:numFmt w:val="upperLetter"/>
      <w:lvlText w:val="（%1）"/>
      <w:lvlJc w:val="left"/>
      <w:pPr>
        <w:ind w:left="862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23D8550A"/>
    <w:multiLevelType w:val="hybridMultilevel"/>
    <w:tmpl w:val="3940A234"/>
    <w:lvl w:ilvl="0" w:tplc="A02E766A">
      <w:start w:val="1"/>
      <w:numFmt w:val="upperLetter"/>
      <w:lvlText w:val="（%1）"/>
      <w:lvlJc w:val="left"/>
      <w:pPr>
        <w:ind w:left="862" w:hanging="720"/>
      </w:pPr>
      <w:rPr>
        <w:rFonts w:eastAsia="細明體_HKSCS"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10684B"/>
    <w:multiLevelType w:val="hybridMultilevel"/>
    <w:tmpl w:val="8970031E"/>
    <w:lvl w:ilvl="0" w:tplc="7742B2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B036653"/>
    <w:multiLevelType w:val="hybridMultilevel"/>
    <w:tmpl w:val="378432A2"/>
    <w:lvl w:ilvl="0" w:tplc="1D709636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0455A"/>
    <w:rsid w:val="000075BB"/>
    <w:rsid w:val="00024B91"/>
    <w:rsid w:val="00046C64"/>
    <w:rsid w:val="000479E3"/>
    <w:rsid w:val="00053162"/>
    <w:rsid w:val="000549AA"/>
    <w:rsid w:val="00055C67"/>
    <w:rsid w:val="0006554D"/>
    <w:rsid w:val="000660EE"/>
    <w:rsid w:val="00067563"/>
    <w:rsid w:val="00067EAC"/>
    <w:rsid w:val="00070629"/>
    <w:rsid w:val="000706D1"/>
    <w:rsid w:val="00070A56"/>
    <w:rsid w:val="00072660"/>
    <w:rsid w:val="000912BA"/>
    <w:rsid w:val="0009363E"/>
    <w:rsid w:val="0009651A"/>
    <w:rsid w:val="000A1B69"/>
    <w:rsid w:val="000A2924"/>
    <w:rsid w:val="000A29CD"/>
    <w:rsid w:val="000A2B76"/>
    <w:rsid w:val="000A5812"/>
    <w:rsid w:val="000B0358"/>
    <w:rsid w:val="000B2A40"/>
    <w:rsid w:val="000B2E42"/>
    <w:rsid w:val="000B76C7"/>
    <w:rsid w:val="000C03D2"/>
    <w:rsid w:val="000C336A"/>
    <w:rsid w:val="000C7EAB"/>
    <w:rsid w:val="000D4FC7"/>
    <w:rsid w:val="000E2370"/>
    <w:rsid w:val="000F0413"/>
    <w:rsid w:val="000F42F0"/>
    <w:rsid w:val="000F433D"/>
    <w:rsid w:val="000F4F35"/>
    <w:rsid w:val="000F6632"/>
    <w:rsid w:val="000F7386"/>
    <w:rsid w:val="00105DF3"/>
    <w:rsid w:val="001073CB"/>
    <w:rsid w:val="00114031"/>
    <w:rsid w:val="001153A8"/>
    <w:rsid w:val="00117D34"/>
    <w:rsid w:val="001315DA"/>
    <w:rsid w:val="00135D99"/>
    <w:rsid w:val="00142908"/>
    <w:rsid w:val="001470E4"/>
    <w:rsid w:val="0015159C"/>
    <w:rsid w:val="00152450"/>
    <w:rsid w:val="00157C91"/>
    <w:rsid w:val="0017249E"/>
    <w:rsid w:val="00172BDD"/>
    <w:rsid w:val="001751F0"/>
    <w:rsid w:val="001762E7"/>
    <w:rsid w:val="00181F44"/>
    <w:rsid w:val="001877A4"/>
    <w:rsid w:val="00190565"/>
    <w:rsid w:val="00192F05"/>
    <w:rsid w:val="00197C97"/>
    <w:rsid w:val="001A010A"/>
    <w:rsid w:val="001A06E8"/>
    <w:rsid w:val="001A3F54"/>
    <w:rsid w:val="001A4BEE"/>
    <w:rsid w:val="001A5E40"/>
    <w:rsid w:val="001B6D20"/>
    <w:rsid w:val="001B6EFE"/>
    <w:rsid w:val="001C18F9"/>
    <w:rsid w:val="001C2D13"/>
    <w:rsid w:val="001D03F6"/>
    <w:rsid w:val="001D079B"/>
    <w:rsid w:val="001E3CA0"/>
    <w:rsid w:val="001F5ACC"/>
    <w:rsid w:val="002008DC"/>
    <w:rsid w:val="00200E27"/>
    <w:rsid w:val="00201437"/>
    <w:rsid w:val="00201516"/>
    <w:rsid w:val="00205133"/>
    <w:rsid w:val="002060F0"/>
    <w:rsid w:val="0021152A"/>
    <w:rsid w:val="00214D0A"/>
    <w:rsid w:val="0021583E"/>
    <w:rsid w:val="002165FE"/>
    <w:rsid w:val="0021692A"/>
    <w:rsid w:val="00217573"/>
    <w:rsid w:val="00217B89"/>
    <w:rsid w:val="0022209F"/>
    <w:rsid w:val="00223B1F"/>
    <w:rsid w:val="00237B03"/>
    <w:rsid w:val="00241298"/>
    <w:rsid w:val="0024192B"/>
    <w:rsid w:val="002428B3"/>
    <w:rsid w:val="00243A28"/>
    <w:rsid w:val="00244B8A"/>
    <w:rsid w:val="00245238"/>
    <w:rsid w:val="00246AC6"/>
    <w:rsid w:val="00251DF2"/>
    <w:rsid w:val="00252248"/>
    <w:rsid w:val="00252457"/>
    <w:rsid w:val="00257478"/>
    <w:rsid w:val="002578E3"/>
    <w:rsid w:val="00257C07"/>
    <w:rsid w:val="002603E9"/>
    <w:rsid w:val="00260846"/>
    <w:rsid w:val="0026684D"/>
    <w:rsid w:val="0026695D"/>
    <w:rsid w:val="00267EA4"/>
    <w:rsid w:val="00273575"/>
    <w:rsid w:val="0027510C"/>
    <w:rsid w:val="00287B63"/>
    <w:rsid w:val="00296F51"/>
    <w:rsid w:val="002973F5"/>
    <w:rsid w:val="002A0B64"/>
    <w:rsid w:val="002A2AA3"/>
    <w:rsid w:val="002A4FF5"/>
    <w:rsid w:val="002B58AF"/>
    <w:rsid w:val="002B5F06"/>
    <w:rsid w:val="002D083E"/>
    <w:rsid w:val="002D15CD"/>
    <w:rsid w:val="002D3807"/>
    <w:rsid w:val="002D3DCE"/>
    <w:rsid w:val="002D4739"/>
    <w:rsid w:val="002D5094"/>
    <w:rsid w:val="002D74FD"/>
    <w:rsid w:val="002D7CD6"/>
    <w:rsid w:val="002E1C80"/>
    <w:rsid w:val="002F2997"/>
    <w:rsid w:val="002F7B14"/>
    <w:rsid w:val="002F7B66"/>
    <w:rsid w:val="003100B6"/>
    <w:rsid w:val="003106D3"/>
    <w:rsid w:val="00312C71"/>
    <w:rsid w:val="00314579"/>
    <w:rsid w:val="003149CF"/>
    <w:rsid w:val="00317C70"/>
    <w:rsid w:val="00324DD7"/>
    <w:rsid w:val="00324E18"/>
    <w:rsid w:val="00332680"/>
    <w:rsid w:val="00333079"/>
    <w:rsid w:val="00335A7E"/>
    <w:rsid w:val="00337434"/>
    <w:rsid w:val="003457C6"/>
    <w:rsid w:val="00350538"/>
    <w:rsid w:val="003519E2"/>
    <w:rsid w:val="00351FC5"/>
    <w:rsid w:val="0035409A"/>
    <w:rsid w:val="00354CC6"/>
    <w:rsid w:val="00355D96"/>
    <w:rsid w:val="003618C3"/>
    <w:rsid w:val="003629BA"/>
    <w:rsid w:val="0036390E"/>
    <w:rsid w:val="00364960"/>
    <w:rsid w:val="00366336"/>
    <w:rsid w:val="00375E9F"/>
    <w:rsid w:val="00380EC3"/>
    <w:rsid w:val="0038478A"/>
    <w:rsid w:val="00384E83"/>
    <w:rsid w:val="00384F37"/>
    <w:rsid w:val="00385148"/>
    <w:rsid w:val="003852F4"/>
    <w:rsid w:val="003905C8"/>
    <w:rsid w:val="00391033"/>
    <w:rsid w:val="0039178F"/>
    <w:rsid w:val="00391A6B"/>
    <w:rsid w:val="003A1B77"/>
    <w:rsid w:val="003A6459"/>
    <w:rsid w:val="003A7738"/>
    <w:rsid w:val="003B39F0"/>
    <w:rsid w:val="003B419F"/>
    <w:rsid w:val="003B52ED"/>
    <w:rsid w:val="003C1A17"/>
    <w:rsid w:val="003C21CE"/>
    <w:rsid w:val="003C38BC"/>
    <w:rsid w:val="003C3BA7"/>
    <w:rsid w:val="003C641A"/>
    <w:rsid w:val="003D0214"/>
    <w:rsid w:val="003D0F66"/>
    <w:rsid w:val="003D2F4C"/>
    <w:rsid w:val="003D4416"/>
    <w:rsid w:val="003E0188"/>
    <w:rsid w:val="003E1215"/>
    <w:rsid w:val="003E2FA6"/>
    <w:rsid w:val="003E31FB"/>
    <w:rsid w:val="003E50C9"/>
    <w:rsid w:val="003E61A4"/>
    <w:rsid w:val="003F075F"/>
    <w:rsid w:val="003F7E64"/>
    <w:rsid w:val="00407720"/>
    <w:rsid w:val="00410411"/>
    <w:rsid w:val="004118D3"/>
    <w:rsid w:val="00415642"/>
    <w:rsid w:val="00415697"/>
    <w:rsid w:val="004157AE"/>
    <w:rsid w:val="004160C7"/>
    <w:rsid w:val="004224AD"/>
    <w:rsid w:val="00422B56"/>
    <w:rsid w:val="00424879"/>
    <w:rsid w:val="00424D0E"/>
    <w:rsid w:val="004330A0"/>
    <w:rsid w:val="00434106"/>
    <w:rsid w:val="004354BE"/>
    <w:rsid w:val="00440E15"/>
    <w:rsid w:val="004422CC"/>
    <w:rsid w:val="00442753"/>
    <w:rsid w:val="004429B8"/>
    <w:rsid w:val="00442ADE"/>
    <w:rsid w:val="004454EE"/>
    <w:rsid w:val="004458EB"/>
    <w:rsid w:val="00450604"/>
    <w:rsid w:val="00452AD4"/>
    <w:rsid w:val="00457FBB"/>
    <w:rsid w:val="0046325C"/>
    <w:rsid w:val="0046364D"/>
    <w:rsid w:val="00463FB8"/>
    <w:rsid w:val="00465A26"/>
    <w:rsid w:val="004829F7"/>
    <w:rsid w:val="00484792"/>
    <w:rsid w:val="00493015"/>
    <w:rsid w:val="004930D1"/>
    <w:rsid w:val="00493DB1"/>
    <w:rsid w:val="0049594D"/>
    <w:rsid w:val="00495C73"/>
    <w:rsid w:val="00496014"/>
    <w:rsid w:val="004A393D"/>
    <w:rsid w:val="004B0960"/>
    <w:rsid w:val="004B1827"/>
    <w:rsid w:val="004B200D"/>
    <w:rsid w:val="004B7998"/>
    <w:rsid w:val="004B7B41"/>
    <w:rsid w:val="004C2E09"/>
    <w:rsid w:val="004C2EBC"/>
    <w:rsid w:val="004C40AF"/>
    <w:rsid w:val="004D08C0"/>
    <w:rsid w:val="004D5382"/>
    <w:rsid w:val="004D59A6"/>
    <w:rsid w:val="004D790B"/>
    <w:rsid w:val="004D7D34"/>
    <w:rsid w:val="004F0635"/>
    <w:rsid w:val="004F414A"/>
    <w:rsid w:val="004F439A"/>
    <w:rsid w:val="00502293"/>
    <w:rsid w:val="00502D7B"/>
    <w:rsid w:val="005045A2"/>
    <w:rsid w:val="005150AA"/>
    <w:rsid w:val="005207E8"/>
    <w:rsid w:val="00524F71"/>
    <w:rsid w:val="005250C8"/>
    <w:rsid w:val="00525500"/>
    <w:rsid w:val="00526760"/>
    <w:rsid w:val="00526EC6"/>
    <w:rsid w:val="00533E50"/>
    <w:rsid w:val="00534FDD"/>
    <w:rsid w:val="0054644E"/>
    <w:rsid w:val="005571CC"/>
    <w:rsid w:val="005633CF"/>
    <w:rsid w:val="00563E2C"/>
    <w:rsid w:val="00574C69"/>
    <w:rsid w:val="00575A0A"/>
    <w:rsid w:val="005814D6"/>
    <w:rsid w:val="00582469"/>
    <w:rsid w:val="00582659"/>
    <w:rsid w:val="005868F6"/>
    <w:rsid w:val="00586A23"/>
    <w:rsid w:val="005922C8"/>
    <w:rsid w:val="00592340"/>
    <w:rsid w:val="005A3EBE"/>
    <w:rsid w:val="005A423B"/>
    <w:rsid w:val="005A48DD"/>
    <w:rsid w:val="005A52DF"/>
    <w:rsid w:val="005A6966"/>
    <w:rsid w:val="005A6ED0"/>
    <w:rsid w:val="005A7A13"/>
    <w:rsid w:val="005B56E6"/>
    <w:rsid w:val="005B5730"/>
    <w:rsid w:val="005C21AB"/>
    <w:rsid w:val="005C4201"/>
    <w:rsid w:val="005D1D53"/>
    <w:rsid w:val="005D334E"/>
    <w:rsid w:val="005D6EBA"/>
    <w:rsid w:val="005E1279"/>
    <w:rsid w:val="005E4F9B"/>
    <w:rsid w:val="005F0E02"/>
    <w:rsid w:val="005F38D0"/>
    <w:rsid w:val="005F4D22"/>
    <w:rsid w:val="005F52C7"/>
    <w:rsid w:val="005F6EB4"/>
    <w:rsid w:val="0060151B"/>
    <w:rsid w:val="00605261"/>
    <w:rsid w:val="006066A8"/>
    <w:rsid w:val="00610BCF"/>
    <w:rsid w:val="00613C28"/>
    <w:rsid w:val="006170D5"/>
    <w:rsid w:val="00621D21"/>
    <w:rsid w:val="00627BFF"/>
    <w:rsid w:val="006303A1"/>
    <w:rsid w:val="00630B8F"/>
    <w:rsid w:val="00633FCD"/>
    <w:rsid w:val="006370F2"/>
    <w:rsid w:val="006372B5"/>
    <w:rsid w:val="006428F4"/>
    <w:rsid w:val="00651DEA"/>
    <w:rsid w:val="00653A57"/>
    <w:rsid w:val="00655042"/>
    <w:rsid w:val="0065511C"/>
    <w:rsid w:val="00657FC0"/>
    <w:rsid w:val="0066138B"/>
    <w:rsid w:val="00663FB6"/>
    <w:rsid w:val="006677F5"/>
    <w:rsid w:val="006742AD"/>
    <w:rsid w:val="00676DAF"/>
    <w:rsid w:val="006819AF"/>
    <w:rsid w:val="006910C8"/>
    <w:rsid w:val="0069215C"/>
    <w:rsid w:val="006942BF"/>
    <w:rsid w:val="006A095A"/>
    <w:rsid w:val="006B1612"/>
    <w:rsid w:val="006B1A0C"/>
    <w:rsid w:val="006B2FC6"/>
    <w:rsid w:val="006B52AE"/>
    <w:rsid w:val="006B5826"/>
    <w:rsid w:val="006C3129"/>
    <w:rsid w:val="006C33FB"/>
    <w:rsid w:val="006C5A76"/>
    <w:rsid w:val="006D12D9"/>
    <w:rsid w:val="006D5B0F"/>
    <w:rsid w:val="006D781D"/>
    <w:rsid w:val="006E41FB"/>
    <w:rsid w:val="006F10DE"/>
    <w:rsid w:val="006F1884"/>
    <w:rsid w:val="006F3572"/>
    <w:rsid w:val="006F540A"/>
    <w:rsid w:val="006F67B1"/>
    <w:rsid w:val="006F7B09"/>
    <w:rsid w:val="007029D5"/>
    <w:rsid w:val="0070402D"/>
    <w:rsid w:val="00704284"/>
    <w:rsid w:val="0070701D"/>
    <w:rsid w:val="0071261A"/>
    <w:rsid w:val="00713479"/>
    <w:rsid w:val="00713EED"/>
    <w:rsid w:val="007141C5"/>
    <w:rsid w:val="00716929"/>
    <w:rsid w:val="00722E31"/>
    <w:rsid w:val="0073011E"/>
    <w:rsid w:val="00730DD0"/>
    <w:rsid w:val="00737F67"/>
    <w:rsid w:val="007402A7"/>
    <w:rsid w:val="00741DC1"/>
    <w:rsid w:val="00747C85"/>
    <w:rsid w:val="00753A06"/>
    <w:rsid w:val="00754DC6"/>
    <w:rsid w:val="00762A3D"/>
    <w:rsid w:val="00770527"/>
    <w:rsid w:val="00776761"/>
    <w:rsid w:val="00783BE7"/>
    <w:rsid w:val="007B1238"/>
    <w:rsid w:val="007B3614"/>
    <w:rsid w:val="007B6446"/>
    <w:rsid w:val="007B6D00"/>
    <w:rsid w:val="007C0127"/>
    <w:rsid w:val="007C45E0"/>
    <w:rsid w:val="007C57C8"/>
    <w:rsid w:val="007C6F27"/>
    <w:rsid w:val="007D055F"/>
    <w:rsid w:val="007D0B87"/>
    <w:rsid w:val="007D1D5B"/>
    <w:rsid w:val="007D26DE"/>
    <w:rsid w:val="007D34C5"/>
    <w:rsid w:val="007D6967"/>
    <w:rsid w:val="007E32A6"/>
    <w:rsid w:val="007E4D34"/>
    <w:rsid w:val="007E4E92"/>
    <w:rsid w:val="007E7B20"/>
    <w:rsid w:val="007F254A"/>
    <w:rsid w:val="007F2693"/>
    <w:rsid w:val="007F4E65"/>
    <w:rsid w:val="007F56C5"/>
    <w:rsid w:val="007F71CF"/>
    <w:rsid w:val="0080043F"/>
    <w:rsid w:val="00804D65"/>
    <w:rsid w:val="00805BE5"/>
    <w:rsid w:val="008100FE"/>
    <w:rsid w:val="00813428"/>
    <w:rsid w:val="008137F1"/>
    <w:rsid w:val="00813F92"/>
    <w:rsid w:val="008142B1"/>
    <w:rsid w:val="00817C17"/>
    <w:rsid w:val="008214A3"/>
    <w:rsid w:val="00821909"/>
    <w:rsid w:val="00823EF0"/>
    <w:rsid w:val="00826F25"/>
    <w:rsid w:val="00830DFB"/>
    <w:rsid w:val="008337EF"/>
    <w:rsid w:val="00837AB0"/>
    <w:rsid w:val="00840614"/>
    <w:rsid w:val="00843860"/>
    <w:rsid w:val="00851222"/>
    <w:rsid w:val="00863D97"/>
    <w:rsid w:val="00866460"/>
    <w:rsid w:val="008666B9"/>
    <w:rsid w:val="0086729F"/>
    <w:rsid w:val="008714F0"/>
    <w:rsid w:val="00873E42"/>
    <w:rsid w:val="00875A37"/>
    <w:rsid w:val="00876EB0"/>
    <w:rsid w:val="0087706B"/>
    <w:rsid w:val="00877171"/>
    <w:rsid w:val="00877A9B"/>
    <w:rsid w:val="00887072"/>
    <w:rsid w:val="00895188"/>
    <w:rsid w:val="00895E98"/>
    <w:rsid w:val="008A0E67"/>
    <w:rsid w:val="008A158E"/>
    <w:rsid w:val="008B5DB1"/>
    <w:rsid w:val="008B5DB6"/>
    <w:rsid w:val="008B741C"/>
    <w:rsid w:val="008C29B8"/>
    <w:rsid w:val="008D0D83"/>
    <w:rsid w:val="008E5EA2"/>
    <w:rsid w:val="008E6E58"/>
    <w:rsid w:val="008E6F55"/>
    <w:rsid w:val="008F40CC"/>
    <w:rsid w:val="00904DD1"/>
    <w:rsid w:val="009079D5"/>
    <w:rsid w:val="009145FC"/>
    <w:rsid w:val="00914E08"/>
    <w:rsid w:val="00916591"/>
    <w:rsid w:val="00916D33"/>
    <w:rsid w:val="009213FD"/>
    <w:rsid w:val="0092407D"/>
    <w:rsid w:val="00924183"/>
    <w:rsid w:val="00927EFF"/>
    <w:rsid w:val="00932E33"/>
    <w:rsid w:val="009365F5"/>
    <w:rsid w:val="00940BCA"/>
    <w:rsid w:val="009617F0"/>
    <w:rsid w:val="009618DD"/>
    <w:rsid w:val="00964078"/>
    <w:rsid w:val="00971830"/>
    <w:rsid w:val="0097254E"/>
    <w:rsid w:val="00972BDD"/>
    <w:rsid w:val="0097558E"/>
    <w:rsid w:val="00975809"/>
    <w:rsid w:val="00977890"/>
    <w:rsid w:val="00980172"/>
    <w:rsid w:val="00991782"/>
    <w:rsid w:val="0099275E"/>
    <w:rsid w:val="00993922"/>
    <w:rsid w:val="00994733"/>
    <w:rsid w:val="00997B99"/>
    <w:rsid w:val="009A074C"/>
    <w:rsid w:val="009A1CBB"/>
    <w:rsid w:val="009A7952"/>
    <w:rsid w:val="009B3FFD"/>
    <w:rsid w:val="009B507F"/>
    <w:rsid w:val="009B5EAB"/>
    <w:rsid w:val="009B6BC2"/>
    <w:rsid w:val="009B75BC"/>
    <w:rsid w:val="009C1A40"/>
    <w:rsid w:val="009C2F17"/>
    <w:rsid w:val="009C3CA6"/>
    <w:rsid w:val="009D2673"/>
    <w:rsid w:val="009D6399"/>
    <w:rsid w:val="009F3678"/>
    <w:rsid w:val="009F6084"/>
    <w:rsid w:val="009F6E0C"/>
    <w:rsid w:val="00A07D67"/>
    <w:rsid w:val="00A138F1"/>
    <w:rsid w:val="00A1429A"/>
    <w:rsid w:val="00A1590D"/>
    <w:rsid w:val="00A16559"/>
    <w:rsid w:val="00A252EF"/>
    <w:rsid w:val="00A25349"/>
    <w:rsid w:val="00A254D7"/>
    <w:rsid w:val="00A33DD8"/>
    <w:rsid w:val="00A351BE"/>
    <w:rsid w:val="00A37412"/>
    <w:rsid w:val="00A37D10"/>
    <w:rsid w:val="00A402D7"/>
    <w:rsid w:val="00A41412"/>
    <w:rsid w:val="00A419C1"/>
    <w:rsid w:val="00A44EDF"/>
    <w:rsid w:val="00A45AA2"/>
    <w:rsid w:val="00A52414"/>
    <w:rsid w:val="00A529AB"/>
    <w:rsid w:val="00A54AED"/>
    <w:rsid w:val="00A57C28"/>
    <w:rsid w:val="00A62540"/>
    <w:rsid w:val="00A62ED9"/>
    <w:rsid w:val="00A673A2"/>
    <w:rsid w:val="00A7299A"/>
    <w:rsid w:val="00A75AFE"/>
    <w:rsid w:val="00A80D56"/>
    <w:rsid w:val="00A82817"/>
    <w:rsid w:val="00A85106"/>
    <w:rsid w:val="00A9143C"/>
    <w:rsid w:val="00A94CCC"/>
    <w:rsid w:val="00AA5228"/>
    <w:rsid w:val="00AB0327"/>
    <w:rsid w:val="00AB050B"/>
    <w:rsid w:val="00AB5C64"/>
    <w:rsid w:val="00AB76E2"/>
    <w:rsid w:val="00AB7711"/>
    <w:rsid w:val="00AC0B76"/>
    <w:rsid w:val="00AC1EE8"/>
    <w:rsid w:val="00AD15AC"/>
    <w:rsid w:val="00AD358D"/>
    <w:rsid w:val="00AD3F15"/>
    <w:rsid w:val="00AD78C6"/>
    <w:rsid w:val="00AE0216"/>
    <w:rsid w:val="00AE4149"/>
    <w:rsid w:val="00AE53A7"/>
    <w:rsid w:val="00AE65D9"/>
    <w:rsid w:val="00AE68B6"/>
    <w:rsid w:val="00AE7CB1"/>
    <w:rsid w:val="00AF0F5E"/>
    <w:rsid w:val="00AF5286"/>
    <w:rsid w:val="00AF57C3"/>
    <w:rsid w:val="00AF758A"/>
    <w:rsid w:val="00AF7999"/>
    <w:rsid w:val="00B02DDC"/>
    <w:rsid w:val="00B0306C"/>
    <w:rsid w:val="00B106C2"/>
    <w:rsid w:val="00B1172B"/>
    <w:rsid w:val="00B12D65"/>
    <w:rsid w:val="00B16C01"/>
    <w:rsid w:val="00B2109B"/>
    <w:rsid w:val="00B2673B"/>
    <w:rsid w:val="00B27CC6"/>
    <w:rsid w:val="00B30AF2"/>
    <w:rsid w:val="00B33B54"/>
    <w:rsid w:val="00B364E4"/>
    <w:rsid w:val="00B423CC"/>
    <w:rsid w:val="00B434CD"/>
    <w:rsid w:val="00B509DA"/>
    <w:rsid w:val="00B51B1B"/>
    <w:rsid w:val="00B53B33"/>
    <w:rsid w:val="00B558EF"/>
    <w:rsid w:val="00B60EA5"/>
    <w:rsid w:val="00B6135C"/>
    <w:rsid w:val="00B6338D"/>
    <w:rsid w:val="00B679FC"/>
    <w:rsid w:val="00B77FD4"/>
    <w:rsid w:val="00B81D91"/>
    <w:rsid w:val="00B833DB"/>
    <w:rsid w:val="00B84BF0"/>
    <w:rsid w:val="00B86047"/>
    <w:rsid w:val="00B94FF3"/>
    <w:rsid w:val="00B95C18"/>
    <w:rsid w:val="00BA0777"/>
    <w:rsid w:val="00BA0E93"/>
    <w:rsid w:val="00BA14DA"/>
    <w:rsid w:val="00BA1D40"/>
    <w:rsid w:val="00BA24A6"/>
    <w:rsid w:val="00BA6473"/>
    <w:rsid w:val="00BA6D92"/>
    <w:rsid w:val="00BA7C2F"/>
    <w:rsid w:val="00BB0969"/>
    <w:rsid w:val="00BB09E8"/>
    <w:rsid w:val="00BB2289"/>
    <w:rsid w:val="00BC0CBC"/>
    <w:rsid w:val="00BE1137"/>
    <w:rsid w:val="00BE1780"/>
    <w:rsid w:val="00BE3F9C"/>
    <w:rsid w:val="00BE554B"/>
    <w:rsid w:val="00BF2F82"/>
    <w:rsid w:val="00BF5E9D"/>
    <w:rsid w:val="00C01721"/>
    <w:rsid w:val="00C04BC8"/>
    <w:rsid w:val="00C06B19"/>
    <w:rsid w:val="00C14D46"/>
    <w:rsid w:val="00C1516A"/>
    <w:rsid w:val="00C229F3"/>
    <w:rsid w:val="00C24139"/>
    <w:rsid w:val="00C30EBA"/>
    <w:rsid w:val="00C3291C"/>
    <w:rsid w:val="00C34D59"/>
    <w:rsid w:val="00C36BD8"/>
    <w:rsid w:val="00C3705F"/>
    <w:rsid w:val="00C41219"/>
    <w:rsid w:val="00C417DE"/>
    <w:rsid w:val="00C45CA2"/>
    <w:rsid w:val="00C528DB"/>
    <w:rsid w:val="00C54252"/>
    <w:rsid w:val="00C55D4D"/>
    <w:rsid w:val="00C57C89"/>
    <w:rsid w:val="00C62BA7"/>
    <w:rsid w:val="00C64F77"/>
    <w:rsid w:val="00C65D02"/>
    <w:rsid w:val="00C66126"/>
    <w:rsid w:val="00C666BB"/>
    <w:rsid w:val="00C67979"/>
    <w:rsid w:val="00C67E49"/>
    <w:rsid w:val="00C7399F"/>
    <w:rsid w:val="00C84592"/>
    <w:rsid w:val="00C8682B"/>
    <w:rsid w:val="00C86E5C"/>
    <w:rsid w:val="00C9787A"/>
    <w:rsid w:val="00CA252E"/>
    <w:rsid w:val="00CA5482"/>
    <w:rsid w:val="00CA5DF5"/>
    <w:rsid w:val="00CB0C2D"/>
    <w:rsid w:val="00CC11F8"/>
    <w:rsid w:val="00CC6470"/>
    <w:rsid w:val="00CC7B22"/>
    <w:rsid w:val="00CD1940"/>
    <w:rsid w:val="00CE39A2"/>
    <w:rsid w:val="00CE7A68"/>
    <w:rsid w:val="00CE7B94"/>
    <w:rsid w:val="00CF2C2E"/>
    <w:rsid w:val="00CF37FB"/>
    <w:rsid w:val="00CF5497"/>
    <w:rsid w:val="00D01349"/>
    <w:rsid w:val="00D016FB"/>
    <w:rsid w:val="00D059CA"/>
    <w:rsid w:val="00D05B3D"/>
    <w:rsid w:val="00D12E85"/>
    <w:rsid w:val="00D15097"/>
    <w:rsid w:val="00D251F4"/>
    <w:rsid w:val="00D26510"/>
    <w:rsid w:val="00D32ADE"/>
    <w:rsid w:val="00D348C9"/>
    <w:rsid w:val="00D35EB9"/>
    <w:rsid w:val="00D40BC2"/>
    <w:rsid w:val="00D42B80"/>
    <w:rsid w:val="00D455D2"/>
    <w:rsid w:val="00D478C3"/>
    <w:rsid w:val="00D5008A"/>
    <w:rsid w:val="00D567E5"/>
    <w:rsid w:val="00D5695E"/>
    <w:rsid w:val="00D57EAE"/>
    <w:rsid w:val="00D64141"/>
    <w:rsid w:val="00D67131"/>
    <w:rsid w:val="00D70185"/>
    <w:rsid w:val="00D80600"/>
    <w:rsid w:val="00D8526A"/>
    <w:rsid w:val="00D94418"/>
    <w:rsid w:val="00D97049"/>
    <w:rsid w:val="00D974FA"/>
    <w:rsid w:val="00DA2450"/>
    <w:rsid w:val="00DA632D"/>
    <w:rsid w:val="00DB53EB"/>
    <w:rsid w:val="00DC3FCB"/>
    <w:rsid w:val="00DC7803"/>
    <w:rsid w:val="00DD14DA"/>
    <w:rsid w:val="00DE0240"/>
    <w:rsid w:val="00DF077D"/>
    <w:rsid w:val="00DF171F"/>
    <w:rsid w:val="00DF1CE0"/>
    <w:rsid w:val="00DF6C3B"/>
    <w:rsid w:val="00DF7EC7"/>
    <w:rsid w:val="00E00B03"/>
    <w:rsid w:val="00E05D50"/>
    <w:rsid w:val="00E10D3F"/>
    <w:rsid w:val="00E159DD"/>
    <w:rsid w:val="00E169DC"/>
    <w:rsid w:val="00E17511"/>
    <w:rsid w:val="00E36526"/>
    <w:rsid w:val="00E42751"/>
    <w:rsid w:val="00E45116"/>
    <w:rsid w:val="00E502A2"/>
    <w:rsid w:val="00E5368F"/>
    <w:rsid w:val="00E63631"/>
    <w:rsid w:val="00E6483B"/>
    <w:rsid w:val="00E662FF"/>
    <w:rsid w:val="00E740D1"/>
    <w:rsid w:val="00E750F1"/>
    <w:rsid w:val="00E76DE5"/>
    <w:rsid w:val="00E85E90"/>
    <w:rsid w:val="00E8640E"/>
    <w:rsid w:val="00E971C5"/>
    <w:rsid w:val="00EA022C"/>
    <w:rsid w:val="00EB1D1F"/>
    <w:rsid w:val="00EB4494"/>
    <w:rsid w:val="00EB4674"/>
    <w:rsid w:val="00EB7C9D"/>
    <w:rsid w:val="00EC2AEA"/>
    <w:rsid w:val="00EC2D18"/>
    <w:rsid w:val="00EC65C3"/>
    <w:rsid w:val="00EC7621"/>
    <w:rsid w:val="00EC7D56"/>
    <w:rsid w:val="00ED0646"/>
    <w:rsid w:val="00ED1275"/>
    <w:rsid w:val="00ED3AE8"/>
    <w:rsid w:val="00ED535C"/>
    <w:rsid w:val="00EE6A5B"/>
    <w:rsid w:val="00EE765F"/>
    <w:rsid w:val="00EF1F1B"/>
    <w:rsid w:val="00EF2241"/>
    <w:rsid w:val="00EF306F"/>
    <w:rsid w:val="00EF40AB"/>
    <w:rsid w:val="00F031FD"/>
    <w:rsid w:val="00F05CC8"/>
    <w:rsid w:val="00F05FFB"/>
    <w:rsid w:val="00F0659D"/>
    <w:rsid w:val="00F06EEA"/>
    <w:rsid w:val="00F162BE"/>
    <w:rsid w:val="00F22016"/>
    <w:rsid w:val="00F230FE"/>
    <w:rsid w:val="00F24702"/>
    <w:rsid w:val="00F2578D"/>
    <w:rsid w:val="00F27E95"/>
    <w:rsid w:val="00F312D9"/>
    <w:rsid w:val="00F32207"/>
    <w:rsid w:val="00F3463A"/>
    <w:rsid w:val="00F34E53"/>
    <w:rsid w:val="00F40343"/>
    <w:rsid w:val="00F432F4"/>
    <w:rsid w:val="00F461E4"/>
    <w:rsid w:val="00F55E1D"/>
    <w:rsid w:val="00F57615"/>
    <w:rsid w:val="00F6551A"/>
    <w:rsid w:val="00F66CDB"/>
    <w:rsid w:val="00F738B2"/>
    <w:rsid w:val="00F73D82"/>
    <w:rsid w:val="00F73F21"/>
    <w:rsid w:val="00F761ED"/>
    <w:rsid w:val="00F82FC2"/>
    <w:rsid w:val="00F83DC5"/>
    <w:rsid w:val="00F84725"/>
    <w:rsid w:val="00F903EA"/>
    <w:rsid w:val="00F9047A"/>
    <w:rsid w:val="00F91A93"/>
    <w:rsid w:val="00F94DAF"/>
    <w:rsid w:val="00F950F8"/>
    <w:rsid w:val="00FA193E"/>
    <w:rsid w:val="00FA58C8"/>
    <w:rsid w:val="00FB33B1"/>
    <w:rsid w:val="00FB52B2"/>
    <w:rsid w:val="00FB59A0"/>
    <w:rsid w:val="00FB68CA"/>
    <w:rsid w:val="00FB7D87"/>
    <w:rsid w:val="00FC26D1"/>
    <w:rsid w:val="00FC3FA0"/>
    <w:rsid w:val="00FD0CC0"/>
    <w:rsid w:val="00FD1C19"/>
    <w:rsid w:val="00FD4E04"/>
    <w:rsid w:val="00FD7C4E"/>
    <w:rsid w:val="00FF37D9"/>
    <w:rsid w:val="00FF5648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3C38BC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800000"/>
      <w:szCs w:val="20"/>
    </w:rPr>
  </w:style>
  <w:style w:type="paragraph" w:styleId="2">
    <w:name w:val="heading 2"/>
    <w:basedOn w:val="a"/>
    <w:next w:val="a"/>
    <w:link w:val="20"/>
    <w:autoRedefine/>
    <w:qFormat/>
    <w:rsid w:val="00442ADE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autoRedefine/>
    <w:qFormat/>
    <w:rsid w:val="00534FDD"/>
    <w:pPr>
      <w:widowControl/>
      <w:ind w:leftChars="59" w:left="142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character" w:customStyle="1" w:styleId="a9">
    <w:name w:val="頁首 字元"/>
    <w:link w:val="a8"/>
    <w:uiPriority w:val="99"/>
    <w:rsid w:val="0026684D"/>
    <w:rPr>
      <w:kern w:val="2"/>
    </w:rPr>
  </w:style>
  <w:style w:type="character" w:customStyle="1" w:styleId="a6">
    <w:name w:val="頁尾 字元"/>
    <w:link w:val="a5"/>
    <w:uiPriority w:val="99"/>
    <w:rsid w:val="0026684D"/>
    <w:rPr>
      <w:kern w:val="2"/>
    </w:rPr>
  </w:style>
  <w:style w:type="character" w:customStyle="1" w:styleId="h21">
    <w:name w:val="h21"/>
    <w:rsid w:val="00B60EA5"/>
    <w:rPr>
      <w:color w:val="009933"/>
    </w:rPr>
  </w:style>
  <w:style w:type="character" w:customStyle="1" w:styleId="h61">
    <w:name w:val="h61"/>
    <w:rsid w:val="00B60EA5"/>
    <w:rPr>
      <w:b/>
      <w:bCs/>
      <w:color w:val="0099CC"/>
    </w:rPr>
  </w:style>
  <w:style w:type="character" w:styleId="ac">
    <w:name w:val="Strong"/>
    <w:uiPriority w:val="22"/>
    <w:qFormat/>
    <w:rsid w:val="00B60EA5"/>
    <w:rPr>
      <w:b/>
      <w:bCs/>
    </w:rPr>
  </w:style>
  <w:style w:type="character" w:customStyle="1" w:styleId="20">
    <w:name w:val="標題 2 字元"/>
    <w:link w:val="2"/>
    <w:rsid w:val="00442ADE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10">
    <w:name w:val="標題 1 字元"/>
    <w:link w:val="1"/>
    <w:rsid w:val="003C38BC"/>
    <w:rPr>
      <w:rFonts w:ascii="Arial Unicode MS" w:hAnsi="Arial Unicode MS" w:cs="Arial Unicode MS"/>
      <w:b/>
      <w:bCs/>
      <w:color w:val="800000"/>
      <w:kern w:val="2"/>
    </w:rPr>
  </w:style>
  <w:style w:type="paragraph" w:styleId="ad">
    <w:name w:val="Balloon Text"/>
    <w:basedOn w:val="a"/>
    <w:link w:val="ae"/>
    <w:rsid w:val="006C3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6C33F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5F0E02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3C38BC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800000"/>
      <w:szCs w:val="20"/>
    </w:rPr>
  </w:style>
  <w:style w:type="paragraph" w:styleId="2">
    <w:name w:val="heading 2"/>
    <w:basedOn w:val="a"/>
    <w:next w:val="a"/>
    <w:link w:val="20"/>
    <w:autoRedefine/>
    <w:qFormat/>
    <w:rsid w:val="00442ADE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autoRedefine/>
    <w:qFormat/>
    <w:rsid w:val="00534FDD"/>
    <w:pPr>
      <w:widowControl/>
      <w:ind w:leftChars="59" w:left="142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character" w:customStyle="1" w:styleId="a9">
    <w:name w:val="頁首 字元"/>
    <w:link w:val="a8"/>
    <w:uiPriority w:val="99"/>
    <w:rsid w:val="0026684D"/>
    <w:rPr>
      <w:kern w:val="2"/>
    </w:rPr>
  </w:style>
  <w:style w:type="character" w:customStyle="1" w:styleId="a6">
    <w:name w:val="頁尾 字元"/>
    <w:link w:val="a5"/>
    <w:uiPriority w:val="99"/>
    <w:rsid w:val="0026684D"/>
    <w:rPr>
      <w:kern w:val="2"/>
    </w:rPr>
  </w:style>
  <w:style w:type="character" w:customStyle="1" w:styleId="h21">
    <w:name w:val="h21"/>
    <w:rsid w:val="00B60EA5"/>
    <w:rPr>
      <w:color w:val="009933"/>
    </w:rPr>
  </w:style>
  <w:style w:type="character" w:customStyle="1" w:styleId="h61">
    <w:name w:val="h61"/>
    <w:rsid w:val="00B60EA5"/>
    <w:rPr>
      <w:b/>
      <w:bCs/>
      <w:color w:val="0099CC"/>
    </w:rPr>
  </w:style>
  <w:style w:type="character" w:styleId="ac">
    <w:name w:val="Strong"/>
    <w:uiPriority w:val="22"/>
    <w:qFormat/>
    <w:rsid w:val="00B60EA5"/>
    <w:rPr>
      <w:b/>
      <w:bCs/>
    </w:rPr>
  </w:style>
  <w:style w:type="character" w:customStyle="1" w:styleId="20">
    <w:name w:val="標題 2 字元"/>
    <w:link w:val="2"/>
    <w:rsid w:val="00442ADE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10">
    <w:name w:val="標題 1 字元"/>
    <w:link w:val="1"/>
    <w:rsid w:val="003C38BC"/>
    <w:rPr>
      <w:rFonts w:ascii="Arial Unicode MS" w:hAnsi="Arial Unicode MS" w:cs="Arial Unicode MS"/>
      <w:b/>
      <w:bCs/>
      <w:color w:val="800000"/>
      <w:kern w:val="2"/>
    </w:rPr>
  </w:style>
  <w:style w:type="paragraph" w:styleId="ad">
    <w:name w:val="Balloon Text"/>
    <w:basedOn w:val="a"/>
    <w:link w:val="ae"/>
    <w:rsid w:val="006C3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6C33F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5F0E02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8070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7626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1602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23&#27665;&#27861;&#28204;&#39511;&#38988;&#24235;a.docx" TargetMode="External"/><Relationship Id="rId18" Type="http://schemas.openxmlformats.org/officeDocument/2006/relationships/hyperlink" Target="../S-link&#27511;&#24180;&#38988;&#24235;&#24409;&#32232;&#32034;&#24341;01.docx" TargetMode="External"/><Relationship Id="rId26" Type="http://schemas.openxmlformats.org/officeDocument/2006/relationships/hyperlink" Target="../S-link&#27511;&#24180;&#38988;&#24235;&#24409;&#32232;&#32034;&#24341;03.docx" TargetMode="External"/><Relationship Id="rId39" Type="http://schemas.openxmlformats.org/officeDocument/2006/relationships/hyperlink" Target="../S-link&#27511;&#24180;&#38988;&#24235;&#24409;&#32232;&#32034;&#24341;03.docx" TargetMode="External"/><Relationship Id="rId21" Type="http://schemas.openxmlformats.org/officeDocument/2006/relationships/hyperlink" Target="../law/&#27665;&#27861;.docx" TargetMode="External"/><Relationship Id="rId34" Type="http://schemas.openxmlformats.org/officeDocument/2006/relationships/hyperlink" Target="../S-link&#27511;&#24180;&#38988;&#24235;&#24409;&#32232;&#32034;&#24341;03.docx" TargetMode="External"/><Relationship Id="rId42" Type="http://schemas.openxmlformats.org/officeDocument/2006/relationships/hyperlink" Target="../S-link&#27511;&#24180;&#38988;&#24235;&#24409;&#32232;&#32034;&#24341;03.docx" TargetMode="External"/><Relationship Id="rId47" Type="http://schemas.openxmlformats.org/officeDocument/2006/relationships/hyperlink" Target="../S-link&#27511;&#24180;&#38988;&#24235;&#24409;&#32232;&#32034;&#24341;03.docx" TargetMode="External"/><Relationship Id="rId50" Type="http://schemas.openxmlformats.org/officeDocument/2006/relationships/hyperlink" Target="23&#27665;&#27861;&#27010;&#35201;&#30003;&#35542;&#38988;&#24235;.docx" TargetMode="External"/><Relationship Id="rId55" Type="http://schemas.openxmlformats.org/officeDocument/2006/relationships/hyperlink" Target="../S-link&#27511;&#24180;&#38988;&#24235;&#24409;&#32232;&#32034;&#24341;02.docx" TargetMode="External"/><Relationship Id="rId63" Type="http://schemas.openxmlformats.org/officeDocument/2006/relationships/hyperlink" Target="../law/&#27665;&#27861;.docx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23&#27665;&#27861;&#28204;&#39511;&#38988;&#24235;02a.docx" TargetMode="External"/><Relationship Id="rId29" Type="http://schemas.openxmlformats.org/officeDocument/2006/relationships/hyperlink" Target="23&#27665;&#27861;&#27010;&#35201;&#30003;&#35542;&#38988;&#24235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6law/law8/23&#27665;&#27861;&#28204;&#39511;&#38988;&#24235;.htm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hyperlink" Target="../S-link&#27511;&#24180;&#38988;&#24235;&#24409;&#32232;&#32034;&#24341;03.docx" TargetMode="External"/><Relationship Id="rId40" Type="http://schemas.openxmlformats.org/officeDocument/2006/relationships/hyperlink" Target="23&#27665;&#27861;&#30003;&#35542;&#38988;&#24235;.docx" TargetMode="External"/><Relationship Id="rId45" Type="http://schemas.openxmlformats.org/officeDocument/2006/relationships/hyperlink" Target="../S-link&#27511;&#24180;&#38988;&#24235;&#24409;&#32232;&#32034;&#24341;03.docx" TargetMode="External"/><Relationship Id="rId53" Type="http://schemas.openxmlformats.org/officeDocument/2006/relationships/hyperlink" Target="../S-link&#27511;&#24180;&#38988;&#24235;&#24409;&#32232;&#32034;&#24341;02.docx" TargetMode="External"/><Relationship Id="rId58" Type="http://schemas.openxmlformats.org/officeDocument/2006/relationships/hyperlink" Target="../S-link&#27511;&#24180;&#38988;&#24235;&#24409;&#32232;&#32034;&#24341;03.docx" TargetMode="External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23&#27665;&#27861;&#28204;&#39511;&#38988;&#24235;03a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hyperlink" Target="23&#27665;&#27861;&#30003;&#35542;&#38988;&#24235;.docx" TargetMode="External"/><Relationship Id="rId49" Type="http://schemas.openxmlformats.org/officeDocument/2006/relationships/hyperlink" Target="23&#27665;&#27861;&#30003;&#35542;&#38988;&#24235;.docx" TargetMode="External"/><Relationship Id="rId57" Type="http://schemas.openxmlformats.org/officeDocument/2006/relationships/hyperlink" Target="../S-link&#27511;&#24180;&#38988;&#24235;&#24409;&#32232;&#32034;&#24341;03.docx" TargetMode="External"/><Relationship Id="rId61" Type="http://schemas.openxmlformats.org/officeDocument/2006/relationships/hyperlink" Target="../law/&#27665;&#27861;.docx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2.docx" TargetMode="External"/><Relationship Id="rId31" Type="http://schemas.openxmlformats.org/officeDocument/2006/relationships/hyperlink" Target="../S-link&#27511;&#24180;&#38988;&#24235;&#24409;&#32232;&#32034;&#24341;03.docx" TargetMode="External"/><Relationship Id="rId44" Type="http://schemas.openxmlformats.org/officeDocument/2006/relationships/hyperlink" Target="23&#27665;&#27861;&#30003;&#35542;&#38988;&#24235;.docx" TargetMode="External"/><Relationship Id="rId52" Type="http://schemas.openxmlformats.org/officeDocument/2006/relationships/hyperlink" Target="../S-link&#27511;&#24180;&#38988;&#24235;&#24409;&#32232;&#32034;&#24341;03.docx" TargetMode="External"/><Relationship Id="rId60" Type="http://schemas.openxmlformats.org/officeDocument/2006/relationships/hyperlink" Target="23&#27665;&#27861;&#30003;&#35542;&#38988;&#24235;.docx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23&#27665;&#27861;&#28204;&#39511;&#38988;&#24235;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hyperlink" Target="../S-link&#27511;&#24180;&#38988;&#24235;&#24409;&#32232;&#32034;&#24341;03.docx" TargetMode="External"/><Relationship Id="rId43" Type="http://schemas.openxmlformats.org/officeDocument/2006/relationships/hyperlink" Target="../S-link&#27511;&#24180;&#38988;&#24235;&#24409;&#32232;&#32034;&#24341;03.docx" TargetMode="External"/><Relationship Id="rId48" Type="http://schemas.openxmlformats.org/officeDocument/2006/relationships/hyperlink" Target="../S-link&#27511;&#24180;&#38988;&#24235;&#24409;&#32232;&#32034;&#24341;03.docx" TargetMode="External"/><Relationship Id="rId56" Type="http://schemas.openxmlformats.org/officeDocument/2006/relationships/hyperlink" Target="../S-link&#27511;&#24180;&#38988;&#24235;&#24409;&#32232;&#32034;&#24341;03.docx" TargetMode="External"/><Relationship Id="rId64" Type="http://schemas.openxmlformats.org/officeDocument/2006/relationships/hyperlink" Target="../law/&#27665;&#27861;.docx" TargetMode="External"/><Relationship Id="rId8" Type="http://schemas.openxmlformats.org/officeDocument/2006/relationships/hyperlink" Target="http://www.6law.idv.tw/" TargetMode="External"/><Relationship Id="rId51" Type="http://schemas.openxmlformats.org/officeDocument/2006/relationships/hyperlink" Target="../S-link&#27511;&#24180;&#38988;&#24235;&#24409;&#32232;&#32034;&#24341;03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../S-link&#27511;&#24180;&#38988;&#24235;&#24409;&#32232;&#32034;&#24341;123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hyperlink" Target="../S-link&#27511;&#24180;&#38988;&#24235;&#24409;&#32232;&#32034;&#24341;03.docx" TargetMode="External"/><Relationship Id="rId46" Type="http://schemas.openxmlformats.org/officeDocument/2006/relationships/hyperlink" Target="23&#27665;&#27861;&#27010;&#35201;&#30003;&#35542;&#38988;&#24235;.docx" TargetMode="External"/><Relationship Id="rId59" Type="http://schemas.openxmlformats.org/officeDocument/2006/relationships/hyperlink" Target="../law/&#27665;&#27861;.docx" TargetMode="External"/><Relationship Id="rId67" Type="http://schemas.openxmlformats.org/officeDocument/2006/relationships/fontTable" Target="fontTable.xml"/><Relationship Id="rId20" Type="http://schemas.openxmlformats.org/officeDocument/2006/relationships/hyperlink" Target="../S-link&#27511;&#24180;&#38988;&#24235;&#24409;&#32232;&#32034;&#24341;03.docx" TargetMode="External"/><Relationship Id="rId41" Type="http://schemas.openxmlformats.org/officeDocument/2006/relationships/hyperlink" Target="../S-link&#27511;&#24180;&#38988;&#24235;&#24409;&#32232;&#32034;&#24341;03.docx" TargetMode="External"/><Relationship Id="rId54" Type="http://schemas.openxmlformats.org/officeDocument/2006/relationships/hyperlink" Target="23&#27665;&#27861;&#27010;&#35201;&#30003;&#35542;&#38988;&#24235;.docx" TargetMode="External"/><Relationship Id="rId62" Type="http://schemas.openxmlformats.org/officeDocument/2006/relationships/hyperlink" Target="../law/&#27665;&#2786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3714</Words>
  <Characters>7183</Characters>
  <Application>Microsoft Office Word</Application>
  <DocSecurity>0</DocSecurity>
  <Lines>59</Lines>
  <Paragraphs>21</Paragraphs>
  <ScaleCrop>false</ScaleCrop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民法測驗題庫彙編01~99-91年</dc:title>
  <dc:creator>S-link 電子六法-黃婉玲</dc:creator>
  <cp:lastModifiedBy>Anita</cp:lastModifiedBy>
  <cp:revision>6</cp:revision>
  <dcterms:created xsi:type="dcterms:W3CDTF">2014-09-09T11:35:00Z</dcterms:created>
  <dcterms:modified xsi:type="dcterms:W3CDTF">2016-05-02T07:26:00Z</dcterms:modified>
</cp:coreProperties>
</file>