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2D" w:rsidRDefault="0096092D" w:rsidP="0096092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11" w:rsidRPr="00A87DF3" w:rsidRDefault="00D85911" w:rsidP="00D8591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B7C4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918D3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D85911" w:rsidRDefault="00D85911" w:rsidP="00D85911">
      <w:pPr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2C36D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2C36D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D101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D85911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2D101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6092D" w:rsidRPr="00407171" w:rsidRDefault="0096092D" w:rsidP="0096092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C764C" w:rsidRPr="009C764C" w:rsidRDefault="009C764C" w:rsidP="009C764C">
      <w:pPr>
        <w:ind w:left="142"/>
        <w:jc w:val="center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67F">
        <w:rPr>
          <w:rFonts w:hint="eastAsia"/>
          <w:color w:val="FFFFFF"/>
        </w:rPr>
        <w:t>《</w:t>
      </w:r>
      <w:r w:rsidRPr="009C764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C764C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土地經濟學申論題庫彙編</w:t>
      </w:r>
      <w:r w:rsidRPr="009C764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9C764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55415">
        <w:rPr>
          <w:rFonts w:ascii="Arial Unicode MS" w:hAnsi="Arial Unicode MS" w:hint="eastAsia"/>
          <w:color w:val="990000"/>
          <w:sz w:val="28"/>
          <w:szCs w:val="28"/>
        </w:rPr>
        <w:t>9</w:t>
      </w:r>
      <w:r w:rsidR="003B7C4D">
        <w:rPr>
          <w:rFonts w:ascii="Arial Unicode MS" w:hAnsi="Arial Unicode MS"/>
          <w:color w:val="990000"/>
          <w:sz w:val="28"/>
          <w:szCs w:val="28"/>
        </w:rPr>
        <w:t>8</w:t>
      </w:r>
      <w:r w:rsidRPr="009C764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E1604F" w:rsidRPr="00E1604F" w:rsidRDefault="00E1604F" w:rsidP="00E1604F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CF9">
        <w:rPr>
          <w:rFonts w:ascii="Arial Unicode MS" w:hAnsi="Arial Unicode MS" w:hint="eastAsia"/>
          <w:sz w:val="18"/>
        </w:rPr>
        <w:t>【</w:t>
      </w:r>
      <w:r w:rsidRPr="009E6CF9">
        <w:rPr>
          <w:rFonts w:ascii="Arial Unicode MS" w:hAnsi="Arial Unicode MS" w:cs="新細明體" w:hint="eastAsia"/>
          <w:szCs w:val="20"/>
        </w:rPr>
        <w:t>其他科目】</w:t>
      </w:r>
      <w:r w:rsidR="007954F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土地經濟學申論題庫" w:history="1">
        <w:r w:rsidR="007954FC">
          <w:rPr>
            <w:rStyle w:val="a3"/>
            <w:rFonts w:ascii="Arial Unicode MS" w:hAnsi="Arial Unicode MS" w:hint="eastAsia"/>
            <w:sz w:val="22"/>
          </w:rPr>
          <w:t>S-l</w:t>
        </w:r>
        <w:r w:rsidR="007954FC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954FC" w:rsidRPr="007954FC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7954FC" w:rsidRPr="007954F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954FC" w:rsidRPr="007954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954FC" w:rsidRPr="007954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954FC" w:rsidRPr="007954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7954FC" w:rsidRPr="007954FC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954FC" w:rsidRPr="007954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954FC" w:rsidRPr="007954F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7954FC" w:rsidRPr="007954FC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02BA4" w:rsidRPr="00F02BA4" w:rsidRDefault="00E1604F" w:rsidP="00F02BA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C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  <w:r w:rsidRPr="009E6CF9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9E6CF9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391"/>
        <w:gridCol w:w="5811"/>
      </w:tblGrid>
      <w:tr w:rsidR="00F02BA4" w:rsidRPr="00590106" w:rsidTr="00F02BA4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F918D3" w:rsidRDefault="00F918D3" w:rsidP="00F918D3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3B7C4D">
              <w:rPr>
                <w:rFonts w:ascii="Arial Unicode MS" w:hAnsi="Arial Unicode MS" w:cs="新細明體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00)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B209F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F02BA4" w:rsidRPr="005A2CF7" w:rsidRDefault="00F918D3" w:rsidP="00F918D3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" w:history="1"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FB36EF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FB36EF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5A2CF7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4</w:t>
            </w:r>
            <w:r w:rsidRPr="00FB36EF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2C36D2" w:rsidRDefault="002C36D2" w:rsidP="002C36D2">
            <w:pPr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1426BD">
              <w:rPr>
                <w:rFonts w:ascii="Arial Unicode MS" w:hAnsi="Arial Unicode MS" w:hint="eastAsia"/>
                <w:b/>
              </w:rPr>
              <w:t>高等考試</w:t>
            </w:r>
            <w:r w:rsidRPr="00862BB2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F43234">
              <w:rPr>
                <w:rFonts w:ascii="Arial Unicode MS" w:hAnsi="Arial Unicode MS" w:hint="eastAsia"/>
              </w:rPr>
              <w:t>地政</w:t>
            </w:r>
            <w:r w:rsidRPr="00B209F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5B2094" w:rsidRDefault="002C36D2" w:rsidP="002C36D2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02</w:t>
            </w:r>
            <w:hyperlink r:id="rId18" w:anchor="a3b1c3地政2" w:history="1">
              <w:r>
                <w:rPr>
                  <w:rStyle w:val="a3"/>
                  <w:rFonts w:ascii="Arial Unicode MS" w:hAnsi="Arial Unicode MS" w:hint="eastAsia"/>
                </w:rPr>
                <w:t>二級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 w:hint="eastAsia"/>
              </w:rPr>
              <w:t>03</w:t>
            </w:r>
            <w:hyperlink r:id="rId19" w:anchor="a3b1c4地政" w:history="1">
              <w:r w:rsidRPr="00F43234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</w:p>
        </w:tc>
        <w:tc>
          <w:tcPr>
            <w:tcW w:w="2697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2C36D2" w:rsidRDefault="002C36D2" w:rsidP="002C36D2">
            <w:pPr>
              <w:ind w:leftChars="-7" w:hangingChars="7" w:hanging="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1）107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Default="002C36D2" w:rsidP="002C36D2">
            <w:pPr>
              <w:ind w:leftChars="-7" w:hangingChars="7" w:hanging="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1）105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）103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1）103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Default="002C36D2" w:rsidP="002C36D2">
            <w:pPr>
              <w:ind w:leftChars="-7" w:hangingChars="7" w:hanging="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a（1）102年公務人員高等考試三級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9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6B374A" w:rsidRDefault="002C36D2" w:rsidP="002C36D2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5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4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3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2年公務人員高等考試三級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03</w:t>
            </w:r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C36D2" w:rsidRDefault="002C36D2" w:rsidP="002C36D2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專門職業及技術人員高等考試</w:t>
            </w:r>
            <w:r w:rsidRPr="00B209F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2D101F" w:rsidRDefault="002C36D2" w:rsidP="002C36D2">
            <w:pPr>
              <w:ind w:left="-30"/>
              <w:jc w:val="both"/>
              <w:rPr>
                <w:rFonts w:ascii="Arial Unicode MS" w:hAnsi="Arial Unicode MS"/>
              </w:rPr>
            </w:pPr>
            <w:r w:rsidRPr="002D101F">
              <w:rPr>
                <w:rFonts w:ascii="Arial Unicode MS" w:hAnsi="Arial Unicode MS" w:hint="eastAsia"/>
              </w:rPr>
              <w:t>。</w:t>
            </w:r>
            <w:hyperlink r:id="rId20" w:anchor="a2b2不動產估價師" w:history="1">
              <w:r w:rsidRPr="002D101F">
                <w:rPr>
                  <w:rStyle w:val="a3"/>
                  <w:rFonts w:ascii="Arial Unicode MS" w:hAnsi="Arial Unicode MS" w:hint="eastAsia"/>
                </w:rPr>
                <w:t>不動產估價師</w:t>
              </w:r>
            </w:hyperlink>
            <w:r w:rsidRPr="00B25C67">
              <w:rPr>
                <w:rFonts w:ascii="Arial Unicode MS" w:hAnsi="Arial Unicode MS" w:hint="eastAsia"/>
                <w:color w:val="5F5F5F"/>
                <w:sz w:val="18"/>
              </w:rPr>
              <w:t>〈不動產經濟學〉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2C36D2" w:rsidRDefault="002C36D2" w:rsidP="002C36D2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2）107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2）106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2）105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2）104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Default="002C36D2" w:rsidP="002C36D2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2）102年專門職業及技術人員高等考試。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0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9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2C36D2" w:rsidRDefault="002C36D2" w:rsidP="002C36D2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7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6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5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4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6B374A" w:rsidRDefault="002C36D2" w:rsidP="002C36D2">
            <w:pPr>
              <w:ind w:leftChars="-7" w:hangingChars="7" w:hanging="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3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3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92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1年專門職業及技術人員高等考試‧不動產估價師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</w:p>
        </w:tc>
      </w:tr>
      <w:tr w:rsidR="003B7C4D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3B7C4D" w:rsidRPr="00FF6A8B" w:rsidRDefault="003B7C4D" w:rsidP="003B7C4D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7C4D" w:rsidRPr="00B261D6" w:rsidRDefault="003B7C4D" w:rsidP="003B7C4D">
            <w:pPr>
              <w:jc w:val="both"/>
              <w:rPr>
                <w:rFonts w:ascii="Arial Unicode MS" w:hAnsi="Arial Unicode MS"/>
              </w:rPr>
            </w:pPr>
            <w:r w:rsidRPr="00C6526F">
              <w:rPr>
                <w:rFonts w:ascii="新細明體" w:hAnsi="新細明體" w:hint="eastAsia"/>
              </w:rPr>
              <w:t>特種考試</w:t>
            </w:r>
            <w:r w:rsidRPr="000D0EE2">
              <w:rPr>
                <w:rFonts w:ascii="新細明體" w:hAnsi="新細明體" w:hint="eastAsia"/>
                <w:b/>
              </w:rPr>
              <w:t>地方政府</w:t>
            </w:r>
            <w:r w:rsidRPr="00C6526F">
              <w:rPr>
                <w:rFonts w:ascii="新細明體" w:hAnsi="新細明體" w:hint="eastAsia"/>
              </w:rPr>
              <w:t>公務人員</w:t>
            </w:r>
            <w:r w:rsidRPr="008B5C1D">
              <w:rPr>
                <w:rFonts w:ascii="Arial Unicode MS" w:hAnsi="Arial Unicode MS" w:hint="eastAsia"/>
                <w:b/>
              </w:rPr>
              <w:t>三等</w:t>
            </w:r>
            <w:r w:rsidRPr="00C6526F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  <w:hyperlink r:id="rId21" w:anchor="a3b1c9地政34" w:history="1">
              <w:r w:rsidRPr="002D101F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3B7C4D" w:rsidRDefault="003B7C4D" w:rsidP="003B7C4D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3）107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3）106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（3）105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3）104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3）103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B7C4D" w:rsidRDefault="003B7C4D" w:rsidP="003B7C4D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a（3）102年特種考試地方政府公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1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100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8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7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B7C4D" w:rsidRPr="006B374A" w:rsidRDefault="003B7C4D" w:rsidP="003B7C4D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6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5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4年第二次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3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2年特種考試地方政府公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年特種考試臺灣省及福建省基層公務人員考試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2C36D2" w:rsidRDefault="002C36D2" w:rsidP="002C36D2">
            <w:pPr>
              <w:jc w:val="both"/>
              <w:rPr>
                <w:rFonts w:ascii="新細明體" w:hAnsi="新細明體"/>
              </w:rPr>
            </w:pPr>
            <w:r w:rsidRPr="00C568EE">
              <w:rPr>
                <w:rFonts w:ascii="新細明體" w:hAnsi="新細明體" w:hint="eastAsia"/>
              </w:rPr>
              <w:t>公務人員特種考試</w:t>
            </w:r>
            <w:r w:rsidRPr="00232788">
              <w:rPr>
                <w:rFonts w:ascii="新細明體" w:hAnsi="新細明體" w:hint="eastAsia"/>
                <w:b/>
              </w:rPr>
              <w:t>身心障礙人員</w:t>
            </w:r>
            <w:hyperlink r:id="rId22" w:anchor="a3b2c1地政3" w:history="1">
              <w:r w:rsidRPr="00932EA2">
                <w:rPr>
                  <w:rStyle w:val="a3"/>
                  <w:rFonts w:ascii="Arial Unicode MS" w:hAnsi="Arial Unicode MS" w:hint="eastAsia"/>
                </w:rPr>
                <w:t>三等</w:t>
              </w:r>
            </w:hyperlink>
            <w:r w:rsidRPr="00C568EE">
              <w:rPr>
                <w:rFonts w:ascii="新細明體" w:hAnsi="新細明體" w:hint="eastAsia"/>
              </w:rPr>
              <w:t>考試</w:t>
            </w:r>
            <w:r w:rsidRPr="00B209F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590106" w:rsidRDefault="002C36D2" w:rsidP="002C36D2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。</w:t>
            </w:r>
            <w:r w:rsidRPr="00FF608D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C36D2" w:rsidRDefault="002C36D2" w:rsidP="002C36D2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a（4）103年公務人員特種考試身心障礙人員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2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1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6B374A" w:rsidRDefault="002C36D2" w:rsidP="002C36D2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9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7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6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4）95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4）94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3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年公務人員特種考試身心障礙人員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36D2" w:rsidRPr="00885795" w:rsidRDefault="002C36D2" w:rsidP="002C36D2">
            <w:pPr>
              <w:ind w:left="-31"/>
              <w:jc w:val="both"/>
              <w:rPr>
                <w:rFonts w:ascii="Arial Unicode MS" w:hAnsi="Arial Unicode MS"/>
              </w:rPr>
            </w:pPr>
            <w:r w:rsidRPr="000578AA">
              <w:rPr>
                <w:rFonts w:ascii="新細明體" w:hAnsi="新細明體" w:hint="eastAsia"/>
              </w:rPr>
              <w:t>公務人員特種考試</w:t>
            </w:r>
            <w:r w:rsidRPr="008B5C1D">
              <w:rPr>
                <w:rFonts w:ascii="新細明體" w:hAnsi="新細明體" w:hint="eastAsia"/>
                <w:b/>
              </w:rPr>
              <w:t>原住民族</w:t>
            </w:r>
            <w:hyperlink r:id="rId23" w:anchor="a3b2c2地政3" w:history="1">
              <w:r w:rsidRPr="00C31951">
                <w:rPr>
                  <w:rStyle w:val="a3"/>
                  <w:rFonts w:ascii="Arial Unicode MS" w:hAnsi="Arial Unicode MS" w:hint="eastAsia"/>
                  <w:b/>
                </w:rPr>
                <w:t>三等</w:t>
              </w:r>
            </w:hyperlink>
            <w:r w:rsidRPr="000578AA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  <w:r w:rsidRPr="00FF608D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2C36D2" w:rsidRDefault="002C36D2" w:rsidP="002C36D2">
            <w:pPr>
              <w:ind w:leftChars="-7" w:hangingChars="7" w:hanging="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5）107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  <w:szCs w:val="20"/>
                </w:rPr>
                <w:t>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（5）106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5）105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5）104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5）103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5）102年公務人員特種考試原住民族三等考試。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101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6B374A" w:rsidRDefault="002C36D2" w:rsidP="002C36D2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9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8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7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6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94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3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2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91年公務人員特種考試原住民族三等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2C36D2" w:rsidRPr="00590106" w:rsidRDefault="002C36D2" w:rsidP="002C36D2">
            <w:pPr>
              <w:jc w:val="both"/>
              <w:rPr>
                <w:rFonts w:ascii="Arial Unicode MS" w:hAnsi="Arial Unicode MS"/>
              </w:rPr>
            </w:pPr>
            <w:r w:rsidRPr="002C5EC4">
              <w:rPr>
                <w:rFonts w:ascii="Arial Unicode MS" w:hAnsi="Arial Unicode MS" w:hint="eastAsia"/>
              </w:rPr>
              <w:t>公務人員</w:t>
            </w:r>
            <w:r w:rsidRPr="001426BD">
              <w:rPr>
                <w:rFonts w:ascii="Arial Unicode MS" w:hAnsi="Arial Unicode MS" w:hint="eastAsia"/>
                <w:b/>
              </w:rPr>
              <w:t>升官等</w:t>
            </w:r>
            <w:r w:rsidRPr="00A671C6">
              <w:rPr>
                <w:rFonts w:ascii="Arial Unicode MS" w:hAnsi="Arial Unicode MS" w:hint="eastAsia"/>
                <w:b/>
              </w:rPr>
              <w:t>01</w:t>
            </w:r>
            <w:hyperlink r:id="rId24" w:anchor="a3b1c6地政" w:history="1">
              <w:r w:rsidRPr="00A671C6">
                <w:rPr>
                  <w:rStyle w:val="a3"/>
                  <w:rFonts w:ascii="Arial Unicode MS" w:hAnsi="Arial Unicode MS" w:hint="eastAsia"/>
                  <w:b/>
                </w:rPr>
                <w:t>薦任</w:t>
              </w:r>
            </w:hyperlink>
            <w:r w:rsidRPr="00A671C6">
              <w:rPr>
                <w:rFonts w:ascii="Arial Unicode MS" w:hAnsi="Arial Unicode MS" w:hint="eastAsia"/>
                <w:b/>
              </w:rPr>
              <w:t>&amp;02</w:t>
            </w:r>
            <w:hyperlink r:id="rId25" w:anchor="a3b1c7地政" w:history="1">
              <w:r w:rsidRPr="00A671C6">
                <w:rPr>
                  <w:rStyle w:val="a3"/>
                  <w:rFonts w:ascii="Arial Unicode MS" w:hAnsi="Arial Unicode MS" w:hint="eastAsia"/>
                  <w:b/>
                </w:rPr>
                <w:t>簡任</w:t>
              </w:r>
            </w:hyperlink>
            <w:r w:rsidRPr="002C5EC4">
              <w:rPr>
                <w:rFonts w:ascii="Arial Unicode MS" w:hAnsi="Arial Unicode MS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  <w:r w:rsidRPr="00FF608D">
              <w:rPr>
                <w:rFonts w:ascii="Arial Unicode MS" w:hAnsi="Arial Unicode MS" w:hint="eastAsia"/>
              </w:rPr>
              <w:t>地政</w:t>
            </w:r>
          </w:p>
        </w:tc>
        <w:tc>
          <w:tcPr>
            <w:tcW w:w="2697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2C36D2" w:rsidRDefault="002C36D2" w:rsidP="002C36D2">
            <w:pPr>
              <w:ind w:leftChars="-7" w:hangingChars="7" w:hanging="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6）106年公務人員升官等薦任考試。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6）106年公務人員升官等簡任考試。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6）104年公務人員升官等薦任考試。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6）104年公務人員升官等簡任考試。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5。a（6）100年公務人員升官等薦任考試。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Default="002C36D2" w:rsidP="002C36D2">
            <w:pPr>
              <w:ind w:leftChars="-7" w:hangingChars="7" w:hanging="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公務人員升官等薦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98年公務人員升官等薦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6年公務人員升官等薦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6年公務人員升官等簡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02</w:t>
            </w:r>
            <w:r w:rsidRPr="002D101F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6B374A" w:rsidRDefault="002C36D2" w:rsidP="002C36D2">
            <w:pPr>
              <w:ind w:leftChars="-7" w:hangingChars="7" w:hanging="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6）94年公務人員升官等薦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4年公務人員升官等簡任考試‧地政" w:history="1"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04208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6）92年公務人員升官等薦任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2年公務人員升官等簡任考試‧地政" w:history="1"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6B374A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04208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</w:p>
        </w:tc>
      </w:tr>
      <w:tr w:rsidR="002C36D2" w:rsidRPr="00671305" w:rsidTr="0072450F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2C36D2" w:rsidRPr="00FF6A8B" w:rsidRDefault="002C36D2" w:rsidP="002C36D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FF6A8B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FF6A8B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038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2C36D2" w:rsidRDefault="002C36D2" w:rsidP="002C36D2">
            <w:pPr>
              <w:jc w:val="both"/>
              <w:rPr>
                <w:rFonts w:ascii="Arial Unicode MS" w:hAnsi="Arial Unicode MS"/>
              </w:rPr>
            </w:pPr>
            <w:r w:rsidRPr="00656FB8">
              <w:rPr>
                <w:rFonts w:ascii="Arial Unicode MS" w:hAnsi="Arial Unicode MS" w:hint="eastAsia"/>
              </w:rPr>
              <w:t>公務人員特種考試國防部文職人員二等考試</w:t>
            </w:r>
            <w:r w:rsidRPr="00B209F7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2C36D2" w:rsidRPr="00590106" w:rsidRDefault="002C36D2" w:rsidP="002C36D2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。</w:t>
            </w:r>
            <w:r w:rsidRPr="00FF608D">
              <w:rPr>
                <w:rFonts w:ascii="Arial Unicode MS" w:hAnsi="Arial Unicode MS" w:hint="eastAsia"/>
              </w:rPr>
              <w:t>地政</w:t>
            </w:r>
            <w:r w:rsidRPr="00B05505">
              <w:rPr>
                <w:rFonts w:ascii="Arial Unicode MS" w:hAnsi="Arial Unicode MS" w:hint="eastAsia"/>
                <w:color w:val="5F5F5F"/>
                <w:sz w:val="18"/>
              </w:rPr>
              <w:t>〈土地經濟學研究〉</w:t>
            </w:r>
          </w:p>
        </w:tc>
        <w:tc>
          <w:tcPr>
            <w:tcW w:w="2697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C36D2" w:rsidRPr="006B374A" w:rsidRDefault="002C36D2" w:rsidP="002C36D2">
            <w:pPr>
              <w:ind w:leftChars="-7" w:hangingChars="7" w:hanging="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5年公務人員特種考試國防部文職人員二等考試‧地政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F02BA4" w:rsidRPr="008C312A" w:rsidRDefault="00F02BA4" w:rsidP="00F02BA4">
      <w:pPr>
        <w:ind w:left="142"/>
        <w:jc w:val="both"/>
        <w:rPr>
          <w:rFonts w:ascii="新細明體" w:hAnsi="新細明體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 w:rsidR="00E1604F">
          <w:rPr>
            <w:rStyle w:val="a3"/>
            <w:rFonts w:ascii="Arial Unicode MS" w:hAnsi="Arial Unicode MS"/>
            <w:sz w:val="18"/>
          </w:rPr>
          <w:t>回目錄</w:t>
        </w:r>
        <w:r w:rsidR="00E1604F">
          <w:rPr>
            <w:rStyle w:val="a3"/>
            <w:rFonts w:ascii="Arial Unicode MS" w:hAnsi="Arial Unicode MS"/>
            <w:sz w:val="18"/>
          </w:rPr>
          <w:t>(4)</w:t>
        </w:r>
      </w:hyperlink>
      <w:r w:rsidR="002C36D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2C36D2">
        <w:rPr>
          <w:rFonts w:ascii="Arial Unicode MS" w:hAnsi="Arial Unicode MS" w:hint="eastAsia"/>
          <w:color w:val="808000"/>
          <w:sz w:val="18"/>
        </w:rPr>
        <w:t>〉〉</w:t>
      </w:r>
    </w:p>
    <w:p w:rsidR="00D85911" w:rsidRPr="00640FBC" w:rsidRDefault="00D85911" w:rsidP="00E1604F">
      <w:pPr>
        <w:pStyle w:val="1"/>
        <w:spacing w:beforeLines="30" w:before="108" w:beforeAutospacing="0" w:afterLines="30" w:after="108" w:afterAutospacing="0"/>
      </w:pPr>
      <w:bookmarkStart w:id="1" w:name="_103年(1)"/>
      <w:bookmarkEnd w:id="1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年</w:t>
      </w:r>
      <w:r>
        <w:rPr>
          <w:rFonts w:hint="eastAsia"/>
        </w:rPr>
        <w:t>(</w:t>
      </w:r>
      <w:r w:rsidR="00F02BA4">
        <w:rPr>
          <w:rFonts w:hint="eastAsia"/>
        </w:rPr>
        <w:t>6</w:t>
      </w:r>
      <w:r>
        <w:rPr>
          <w:rFonts w:hint="eastAsia"/>
        </w:rPr>
        <w:t>)</w:t>
      </w:r>
    </w:p>
    <w:p w:rsidR="00D85911" w:rsidRPr="00640FBC" w:rsidRDefault="00D85911" w:rsidP="00E1604F">
      <w:pPr>
        <w:pStyle w:val="2"/>
        <w:spacing w:beforeLines="30" w:before="108" w:beforeAutospacing="0" w:afterLines="30" w:after="108" w:afterAutospacing="0"/>
      </w:pPr>
      <w:bookmarkStart w:id="2" w:name="_10201。a（4）103年公務人員特種考試身心障礙人員三等考試。地政"/>
      <w:bookmarkEnd w:id="2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01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4</w:t>
      </w:r>
      <w:r w:rsidRPr="00640FBC">
        <w:rPr>
          <w:rFonts w:hint="eastAsia"/>
        </w:rPr>
        <w:t>）</w:t>
      </w:r>
      <w:r w:rsidRPr="00BC64CD">
        <w:rPr>
          <w:rFonts w:hint="eastAsia"/>
        </w:rPr>
        <w:t>10</w:t>
      </w:r>
      <w:r>
        <w:rPr>
          <w:rFonts w:hint="eastAsia"/>
        </w:rPr>
        <w:t>3</w:t>
      </w:r>
      <w:r w:rsidRPr="00BC64CD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BC64CD">
        <w:rPr>
          <w:rFonts w:hint="eastAsia"/>
        </w:rPr>
        <w:t>地政</w:t>
      </w:r>
    </w:p>
    <w:p w:rsidR="00D85911" w:rsidRDefault="00D85911" w:rsidP="00D85911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年公務人員特種考試關務人員考試、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年公務人員特種考試身心障礙人員考試及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年國軍上校以上軍官轉任公務人員考試試題</w:t>
      </w:r>
      <w:r w:rsidRPr="001D75AD">
        <w:rPr>
          <w:rFonts w:ascii="Arial Unicode MS" w:hAnsi="Arial Unicode MS" w:hint="eastAsia"/>
        </w:rPr>
        <w:t>30550</w:t>
      </w:r>
    </w:p>
    <w:p w:rsidR="00D85911" w:rsidRDefault="00D85911" w:rsidP="00D85911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科目】土地經濟學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考試時間】</w:t>
      </w:r>
      <w:r w:rsidRPr="001D75AD">
        <w:rPr>
          <w:rFonts w:ascii="Arial Unicode MS" w:hAnsi="Arial Unicode MS" w:hint="eastAsia"/>
        </w:rPr>
        <w:t>2</w:t>
      </w:r>
      <w:r w:rsidRPr="001D75AD">
        <w:rPr>
          <w:rFonts w:ascii="Arial Unicode MS" w:hAnsi="Arial Unicode MS" w:hint="eastAsia"/>
        </w:rPr>
        <w:t>小時</w:t>
      </w: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D75AD">
        <w:rPr>
          <w:rFonts w:ascii="Arial Unicode MS" w:hAnsi="Arial Unicode MS" w:hint="eastAsia"/>
        </w:rPr>
        <w:t>一、請說明土地的自然特性，並說明此自然特性所產生之土地問題有那些？（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二、目前臺灣的房地產價格有逐漸高漲的趨勢，請說明會引起全面性地價上漲因素有那些？（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三、何謂土地投機？請說明土地投機對土地市場之影響。（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</w:p>
    <w:p w:rsidR="00D85911" w:rsidRPr="001D75AD" w:rsidRDefault="00D85911" w:rsidP="00D85911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四、有人說物價會影響地價，也有人說地價會影響物價，請詳細說明究竟物價與地價之關係為何？（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D85911" w:rsidRPr="008477B0" w:rsidRDefault="00D85911" w:rsidP="00D8591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85911" w:rsidRDefault="00D85911" w:rsidP="00D8591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85911" w:rsidRPr="00A2745A" w:rsidRDefault="00D85911" w:rsidP="00D85911">
      <w:pPr>
        <w:ind w:left="142"/>
        <w:jc w:val="both"/>
        <w:rPr>
          <w:rFonts w:ascii="Arial Unicode MS" w:hAnsi="Arial Unicode MS"/>
          <w:color w:val="000000"/>
          <w:szCs w:val="20"/>
        </w:rPr>
      </w:pP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E1604F">
          <w:rPr>
            <w:rStyle w:val="a3"/>
            <w:rFonts w:ascii="Arial Unicode MS" w:hAnsi="Arial Unicode MS"/>
            <w:sz w:val="18"/>
          </w:rPr>
          <w:t>回目錄</w:t>
        </w:r>
        <w:r w:rsidR="00E1604F">
          <w:rPr>
            <w:rStyle w:val="a3"/>
            <w:rFonts w:ascii="Arial Unicode MS" w:hAnsi="Arial Unicode MS"/>
            <w:sz w:val="18"/>
          </w:rPr>
          <w:t>(1)</w:t>
        </w:r>
      </w:hyperlink>
      <w:r w:rsidR="002C36D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F84B96">
          <w:rPr>
            <w:rStyle w:val="a3"/>
            <w:rFonts w:ascii="Arial Unicode MS" w:hAnsi="Arial Unicode MS"/>
            <w:sz w:val="18"/>
          </w:rPr>
          <w:t>回首頁</w:t>
        </w:r>
      </w:hyperlink>
      <w:r w:rsidR="002C36D2">
        <w:rPr>
          <w:rFonts w:ascii="Arial Unicode MS" w:hAnsi="Arial Unicode MS" w:hint="eastAsia"/>
          <w:color w:val="808000"/>
          <w:sz w:val="18"/>
        </w:rPr>
        <w:t>〉〉</w:t>
      </w:r>
    </w:p>
    <w:p w:rsidR="00D85911" w:rsidRPr="00A2745A" w:rsidRDefault="00D85911" w:rsidP="00D85911">
      <w:pPr>
        <w:pStyle w:val="2"/>
      </w:pPr>
      <w:bookmarkStart w:id="3" w:name="_10302。a（1）103年公務人員高等考試三級考試。地政"/>
      <w:bookmarkEnd w:id="3"/>
      <w:r w:rsidRPr="00640FBC">
        <w:rPr>
          <w:rFonts w:hint="eastAsia"/>
        </w:rPr>
        <w:t>10</w:t>
      </w:r>
      <w:r>
        <w:rPr>
          <w:rFonts w:hint="eastAsia"/>
        </w:rPr>
        <w:t>3</w:t>
      </w:r>
      <w:r w:rsidRPr="00640FB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640FBC">
        <w:rPr>
          <w:rFonts w:hint="eastAsia"/>
        </w:rPr>
        <w:t>（</w:t>
      </w:r>
      <w:r>
        <w:rPr>
          <w:rFonts w:hint="eastAsia"/>
        </w:rPr>
        <w:t>1</w:t>
      </w:r>
      <w:r w:rsidRPr="00640FBC">
        <w:rPr>
          <w:rFonts w:hint="eastAsia"/>
        </w:rPr>
        <w:t>）</w:t>
      </w:r>
      <w:r w:rsidRPr="00A2745A">
        <w:rPr>
          <w:rFonts w:hint="eastAsia"/>
        </w:rPr>
        <w:t>10</w:t>
      </w:r>
      <w:r>
        <w:rPr>
          <w:rFonts w:hint="eastAsia"/>
        </w:rPr>
        <w:t>3</w:t>
      </w:r>
      <w:r w:rsidRPr="00A2745A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1426BD">
        <w:rPr>
          <w:rFonts w:hint="eastAsia"/>
        </w:rPr>
        <w:t>地政</w:t>
      </w:r>
    </w:p>
    <w:p w:rsidR="00D85911" w:rsidRDefault="00D85911" w:rsidP="00D85911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>103</w:t>
      </w:r>
      <w:r w:rsidRPr="00813AEB">
        <w:rPr>
          <w:rFonts w:ascii="Arial Unicode MS" w:hAnsi="Arial Unicode MS" w:hint="eastAsia"/>
        </w:rPr>
        <w:t>年公務人員高等考試三級考試試題</w:t>
      </w:r>
      <w:r w:rsidRPr="00813AEB">
        <w:rPr>
          <w:rFonts w:ascii="Arial Unicode MS" w:hAnsi="Arial Unicode MS" w:hint="eastAsia"/>
        </w:rPr>
        <w:t xml:space="preserve"> 24060</w:t>
      </w:r>
    </w:p>
    <w:p w:rsidR="00D85911" w:rsidRDefault="00D85911" w:rsidP="00D8591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813AEB">
        <w:rPr>
          <w:rFonts w:ascii="Arial Unicode MS" w:hAnsi="Arial Unicode MS" w:hint="eastAsia"/>
        </w:rPr>
        <w:t>地政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科目】土地經濟學</w:t>
      </w:r>
      <w:r>
        <w:rPr>
          <w:rFonts w:ascii="Arial Unicode MS" w:hAnsi="Arial Unicode MS" w:hint="eastAsia"/>
        </w:rPr>
        <w:t>【</w:t>
      </w:r>
      <w:r w:rsidRPr="00813AEB">
        <w:rPr>
          <w:rFonts w:ascii="Arial Unicode MS" w:hAnsi="Arial Unicode MS" w:hint="eastAsia"/>
        </w:rPr>
        <w:t>考試時間】</w:t>
      </w:r>
      <w:r w:rsidRPr="00813AEB">
        <w:rPr>
          <w:rFonts w:ascii="Arial Unicode MS" w:hAnsi="Arial Unicode MS" w:hint="eastAsia"/>
        </w:rPr>
        <w:t>2</w:t>
      </w:r>
      <w:r w:rsidRPr="00813AEB">
        <w:rPr>
          <w:rFonts w:ascii="Arial Unicode MS" w:hAnsi="Arial Unicode MS" w:hint="eastAsia"/>
        </w:rPr>
        <w:t>小時</w:t>
      </w: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一、何謂「共用資源」（</w:t>
      </w:r>
      <w:r w:rsidRPr="00813AEB">
        <w:rPr>
          <w:rFonts w:ascii="Arial Unicode MS" w:hAnsi="Arial Unicode MS" w:hint="eastAsia"/>
        </w:rPr>
        <w:t>Common Pool Resources, CPR</w:t>
      </w:r>
      <w:r w:rsidRPr="00813AEB">
        <w:rPr>
          <w:rFonts w:ascii="Arial Unicode MS" w:hAnsi="Arial Unicode MS" w:hint="eastAsia"/>
        </w:rPr>
        <w:t>）？其特性與「公共財」（</w:t>
      </w:r>
      <w:r w:rsidRPr="00813AEB">
        <w:rPr>
          <w:rFonts w:ascii="Arial Unicode MS" w:hAnsi="Arial Unicode MS" w:hint="eastAsia"/>
        </w:rPr>
        <w:t>PublicGoods</w:t>
      </w:r>
      <w:r w:rsidRPr="00813AEB">
        <w:rPr>
          <w:rFonts w:ascii="Arial Unicode MS" w:hAnsi="Arial Unicode MS" w:hint="eastAsia"/>
        </w:rPr>
        <w:t>）有何不同？又，</w:t>
      </w:r>
      <w:r w:rsidRPr="00813AEB">
        <w:rPr>
          <w:rFonts w:ascii="Arial Unicode MS" w:hAnsi="Arial Unicode MS" w:hint="eastAsia"/>
        </w:rPr>
        <w:t xml:space="preserve">CPR </w:t>
      </w:r>
      <w:r w:rsidRPr="00813AEB">
        <w:rPr>
          <w:rFonts w:ascii="Arial Unicode MS" w:hAnsi="Arial Unicode MS" w:hint="eastAsia"/>
        </w:rPr>
        <w:t>的取用何以會產生租值消散（</w:t>
      </w:r>
      <w:r w:rsidRPr="00813AEB">
        <w:rPr>
          <w:rFonts w:ascii="Arial Unicode MS" w:hAnsi="Arial Unicode MS" w:hint="eastAsia"/>
        </w:rPr>
        <w:t>Rent Dissipation</w:t>
      </w:r>
      <w:r w:rsidRPr="00813AEB">
        <w:rPr>
          <w:rFonts w:ascii="Arial Unicode MS" w:hAnsi="Arial Unicode MS" w:hint="eastAsia"/>
        </w:rPr>
        <w:t>）的情況？其可採那種途徑加以解決？試繪圖說明之。（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二、土地徵收為政府實施公共建設，取得私有土地的最後手段，故現行法律規定協議價購為其先行程序。試以艾吉沃斯箱型圖（</w:t>
      </w:r>
      <w:r w:rsidRPr="00813AEB">
        <w:rPr>
          <w:rFonts w:ascii="Arial Unicode MS" w:hAnsi="Arial Unicode MS" w:hint="eastAsia"/>
        </w:rPr>
        <w:t>Edgeworth-box</w:t>
      </w:r>
      <w:r w:rsidRPr="00813AEB">
        <w:rPr>
          <w:rFonts w:ascii="Arial Unicode MS" w:hAnsi="Arial Unicode MS" w:hint="eastAsia"/>
        </w:rPr>
        <w:t>）說明協議價購對土地資源配置之影響。倘若協議價購不成，而須採土地徵收時，依現行規定，被徵收之土地，應按照徵收當期之市價補償其地價，如此規範是否已經接近柏拉圖最適（</w:t>
      </w:r>
      <w:r w:rsidRPr="00813AEB">
        <w:rPr>
          <w:rFonts w:ascii="Arial Unicode MS" w:hAnsi="Arial Unicode MS" w:hint="eastAsia"/>
        </w:rPr>
        <w:t>ParetoOptimality</w:t>
      </w:r>
      <w:r w:rsidRPr="00813AEB">
        <w:rPr>
          <w:rFonts w:ascii="Arial Unicode MS" w:hAnsi="Arial Unicode MS" w:hint="eastAsia"/>
        </w:rPr>
        <w:t>）的情況？請說明其理由。（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三、近世紀以來，人口都市化為舉世發展的趨勢，也促使都市的形成，從而對經濟發展產生正負向的效應。試問，都市化的形成，將會帶來那些利益與不利益？又於一個城市的人口不斷成長時，由此所衍生的成本與利益將有所變化，試問該如何決定最適城市規模的大小，請以邊際成本、邊際利益、平均成本、平均利益曲線繪圖分析之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D85911" w:rsidRPr="00813AEB" w:rsidRDefault="00D85911" w:rsidP="00D85911">
      <w:pPr>
        <w:jc w:val="both"/>
        <w:rPr>
          <w:rFonts w:ascii="Arial Unicode MS" w:hAnsi="Arial Unicode MS"/>
        </w:rPr>
      </w:pPr>
    </w:p>
    <w:p w:rsidR="00D85911" w:rsidRDefault="00D85911" w:rsidP="00D85911">
      <w:pPr>
        <w:jc w:val="both"/>
        <w:rPr>
          <w:rFonts w:ascii="Arial Unicode MS" w:hAnsi="Arial Unicode MS"/>
        </w:rPr>
      </w:pPr>
      <w:r w:rsidRPr="00813AEB">
        <w:rPr>
          <w:rFonts w:ascii="Arial Unicode MS" w:hAnsi="Arial Unicode MS" w:hint="eastAsia"/>
        </w:rPr>
        <w:t xml:space="preserve">　　四、設有肥沃度分屬優等、中等、劣等的三塊土地，其單位面積皆投入相同的生產費，但產量有高下之別。如按李嘉圖（</w:t>
      </w:r>
      <w:r w:rsidRPr="00813AEB">
        <w:rPr>
          <w:rFonts w:ascii="Arial Unicode MS" w:hAnsi="Arial Unicode MS" w:hint="eastAsia"/>
        </w:rPr>
        <w:t>David Ricardo</w:t>
      </w:r>
      <w:r w:rsidRPr="00813AEB">
        <w:rPr>
          <w:rFonts w:ascii="Arial Unicode MS" w:hAnsi="Arial Unicode MS" w:hint="eastAsia"/>
        </w:rPr>
        <w:t>）的差額地租（</w:t>
      </w:r>
      <w:r w:rsidRPr="00813AEB">
        <w:rPr>
          <w:rFonts w:ascii="Arial Unicode MS" w:hAnsi="Arial Unicode MS" w:hint="eastAsia"/>
        </w:rPr>
        <w:t>Differential Rent</w:t>
      </w:r>
      <w:r w:rsidRPr="00813AEB">
        <w:rPr>
          <w:rFonts w:ascii="Arial Unicode MS" w:hAnsi="Arial Unicode MS" w:hint="eastAsia"/>
        </w:rPr>
        <w:t>）觀念，且平均生產成本已含正常利潤，則小麥價格該如何決定？各級土地的差額地租為何？又若援引馬克思（</w:t>
      </w:r>
      <w:r w:rsidRPr="00813AEB">
        <w:rPr>
          <w:rFonts w:ascii="Arial Unicode MS" w:hAnsi="Arial Unicode MS" w:hint="eastAsia"/>
        </w:rPr>
        <w:t>Karl Marx</w:t>
      </w:r>
      <w:r w:rsidRPr="00813AEB">
        <w:rPr>
          <w:rFonts w:ascii="Arial Unicode MS" w:hAnsi="Arial Unicode MS" w:hint="eastAsia"/>
        </w:rPr>
        <w:t>）的說法，令使用各級土地須納等額絕對地租（</w:t>
      </w:r>
      <w:r w:rsidRPr="00813AEB">
        <w:rPr>
          <w:rFonts w:ascii="Arial Unicode MS" w:hAnsi="Arial Unicode MS" w:hint="eastAsia"/>
        </w:rPr>
        <w:t>Absolute Rent</w:t>
      </w:r>
      <w:r w:rsidRPr="00813AEB">
        <w:rPr>
          <w:rFonts w:ascii="Arial Unicode MS" w:hAnsi="Arial Unicode MS" w:hint="eastAsia"/>
        </w:rPr>
        <w:t>），則各級土地繳納絕對地租後的生產餘額為何？又繳納絕對地租後的小麥價格該如何決定？差額地租、絕對地租、地租總額的金額各為多少？請按下表所示單位、數值計算說明之。（</w:t>
      </w:r>
      <w:r w:rsidRPr="00813AEB">
        <w:rPr>
          <w:rFonts w:ascii="Arial Unicode MS" w:hAnsi="Arial Unicode MS" w:hint="eastAsia"/>
        </w:rPr>
        <w:t>25</w:t>
      </w:r>
      <w:r w:rsidRPr="00813AEB">
        <w:rPr>
          <w:rFonts w:ascii="Arial Unicode MS" w:hAnsi="Arial Unicode MS" w:hint="eastAsia"/>
        </w:rPr>
        <w:t>分）</w:t>
      </w:r>
    </w:p>
    <w:p w:rsidR="00D85911" w:rsidRDefault="00D85911" w:rsidP="00D85911">
      <w:pPr>
        <w:jc w:val="both"/>
        <w:rPr>
          <w:rFonts w:ascii="Arial Unicode MS" w:hAnsi="Arial Unicode MS"/>
        </w:rPr>
      </w:pPr>
      <w:r w:rsidRPr="00B7223C">
        <w:rPr>
          <w:rFonts w:ascii="Arial Unicode MS" w:hAnsi="Arial Unicode MS" w:hint="eastAsia"/>
          <w:color w:val="FFFFFF"/>
        </w:rPr>
        <w:lastRenderedPageBreak/>
        <w:t>*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6075045" cy="1419860"/>
            <wp:effectExtent l="0" t="0" r="190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911" w:rsidRDefault="00D85911" w:rsidP="00D8591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DB7FA3" w:rsidRPr="00DC02F4" w:rsidRDefault="00DB7FA3" w:rsidP="00DC02F4"/>
    <w:sectPr w:rsidR="00DB7FA3" w:rsidRPr="00DC02F4">
      <w:footerReference w:type="even" r:id="rId27"/>
      <w:footerReference w:type="default" r:id="rId2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69" w:rsidRDefault="00691269">
      <w:r>
        <w:separator/>
      </w:r>
    </w:p>
  </w:endnote>
  <w:endnote w:type="continuationSeparator" w:id="0">
    <w:p w:rsidR="00691269" w:rsidRDefault="006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C6" w:rsidRDefault="00665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EC6" w:rsidRDefault="00665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C6" w:rsidRDefault="00665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0EC">
      <w:rPr>
        <w:rStyle w:val="a6"/>
        <w:noProof/>
      </w:rPr>
      <w:t>1</w:t>
    </w:r>
    <w:r>
      <w:rPr>
        <w:rStyle w:val="a6"/>
      </w:rPr>
      <w:fldChar w:fldCharType="end"/>
    </w:r>
  </w:p>
  <w:p w:rsidR="00665EC6" w:rsidRPr="00ED011F" w:rsidRDefault="002C36D2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65EC6" w:rsidRPr="00E06AC2">
      <w:rPr>
        <w:rFonts w:ascii="Arial Unicode MS" w:hAnsi="Arial Unicode MS" w:hint="eastAsia"/>
        <w:sz w:val="18"/>
      </w:rPr>
      <w:t>土地經濟學</w:t>
    </w:r>
    <w:r w:rsidR="00665EC6" w:rsidRPr="00ED011F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665EC6" w:rsidRPr="00ED011F">
      <w:rPr>
        <w:rFonts w:ascii="Arial Unicode MS" w:hAnsi="Arial Unicode MS" w:hint="eastAsia"/>
        <w:sz w:val="18"/>
      </w:rPr>
      <w:t>S-link</w:t>
    </w:r>
    <w:r w:rsidR="00665EC6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69" w:rsidRDefault="00691269">
      <w:r>
        <w:separator/>
      </w:r>
    </w:p>
  </w:footnote>
  <w:footnote w:type="continuationSeparator" w:id="0">
    <w:p w:rsidR="00691269" w:rsidRDefault="0069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0ED"/>
    <w:rsid w:val="0002061C"/>
    <w:rsid w:val="00023297"/>
    <w:rsid w:val="0003451D"/>
    <w:rsid w:val="000400BC"/>
    <w:rsid w:val="00041B67"/>
    <w:rsid w:val="000544C6"/>
    <w:rsid w:val="00081B39"/>
    <w:rsid w:val="000906AB"/>
    <w:rsid w:val="0009148A"/>
    <w:rsid w:val="00092FC9"/>
    <w:rsid w:val="000A1A52"/>
    <w:rsid w:val="000A29CD"/>
    <w:rsid w:val="000A5C01"/>
    <w:rsid w:val="000B4CEB"/>
    <w:rsid w:val="000C6A7B"/>
    <w:rsid w:val="000C6A85"/>
    <w:rsid w:val="000D1A7B"/>
    <w:rsid w:val="000E0E90"/>
    <w:rsid w:val="000F0413"/>
    <w:rsid w:val="000F56A7"/>
    <w:rsid w:val="000F6A13"/>
    <w:rsid w:val="00113842"/>
    <w:rsid w:val="001153A8"/>
    <w:rsid w:val="00117D34"/>
    <w:rsid w:val="00131018"/>
    <w:rsid w:val="001426BD"/>
    <w:rsid w:val="00151569"/>
    <w:rsid w:val="0015159C"/>
    <w:rsid w:val="00166ADE"/>
    <w:rsid w:val="00177395"/>
    <w:rsid w:val="0019784F"/>
    <w:rsid w:val="001B126A"/>
    <w:rsid w:val="001C1922"/>
    <w:rsid w:val="001C33D2"/>
    <w:rsid w:val="001C41CB"/>
    <w:rsid w:val="001D40DF"/>
    <w:rsid w:val="001D7895"/>
    <w:rsid w:val="001E3A34"/>
    <w:rsid w:val="001F14F5"/>
    <w:rsid w:val="00214D0A"/>
    <w:rsid w:val="0021583E"/>
    <w:rsid w:val="00235F04"/>
    <w:rsid w:val="00236334"/>
    <w:rsid w:val="0024280C"/>
    <w:rsid w:val="00243856"/>
    <w:rsid w:val="002505B0"/>
    <w:rsid w:val="002832AA"/>
    <w:rsid w:val="002913D1"/>
    <w:rsid w:val="002A7EB1"/>
    <w:rsid w:val="002B11F6"/>
    <w:rsid w:val="002B39C9"/>
    <w:rsid w:val="002C36D2"/>
    <w:rsid w:val="002C5BFB"/>
    <w:rsid w:val="002C5EFC"/>
    <w:rsid w:val="002E3ACB"/>
    <w:rsid w:val="002E4DEE"/>
    <w:rsid w:val="002E5B98"/>
    <w:rsid w:val="00333335"/>
    <w:rsid w:val="003416C2"/>
    <w:rsid w:val="00354398"/>
    <w:rsid w:val="003871F9"/>
    <w:rsid w:val="003A7738"/>
    <w:rsid w:val="003B39F0"/>
    <w:rsid w:val="003B7C4D"/>
    <w:rsid w:val="003C7432"/>
    <w:rsid w:val="003D2D8F"/>
    <w:rsid w:val="003D3081"/>
    <w:rsid w:val="003E4418"/>
    <w:rsid w:val="003E4F9F"/>
    <w:rsid w:val="003E7619"/>
    <w:rsid w:val="003F678E"/>
    <w:rsid w:val="00410411"/>
    <w:rsid w:val="00414A7F"/>
    <w:rsid w:val="00425835"/>
    <w:rsid w:val="00433082"/>
    <w:rsid w:val="004422CC"/>
    <w:rsid w:val="00450604"/>
    <w:rsid w:val="0045787F"/>
    <w:rsid w:val="004632AE"/>
    <w:rsid w:val="00465A26"/>
    <w:rsid w:val="00467C3B"/>
    <w:rsid w:val="004707FA"/>
    <w:rsid w:val="00475EEC"/>
    <w:rsid w:val="004771F9"/>
    <w:rsid w:val="00477D83"/>
    <w:rsid w:val="00487EE6"/>
    <w:rsid w:val="00493DB1"/>
    <w:rsid w:val="004B2F46"/>
    <w:rsid w:val="004D3FC4"/>
    <w:rsid w:val="004D439D"/>
    <w:rsid w:val="004F41BA"/>
    <w:rsid w:val="004F6A1A"/>
    <w:rsid w:val="004F6C8B"/>
    <w:rsid w:val="005032C1"/>
    <w:rsid w:val="00512340"/>
    <w:rsid w:val="00526EC6"/>
    <w:rsid w:val="005318B0"/>
    <w:rsid w:val="00552FB3"/>
    <w:rsid w:val="00565C47"/>
    <w:rsid w:val="00585453"/>
    <w:rsid w:val="005918A8"/>
    <w:rsid w:val="005A48DD"/>
    <w:rsid w:val="005B39E1"/>
    <w:rsid w:val="005B3C0D"/>
    <w:rsid w:val="005B5B30"/>
    <w:rsid w:val="005D6F3C"/>
    <w:rsid w:val="005E37FF"/>
    <w:rsid w:val="00601C91"/>
    <w:rsid w:val="006129E4"/>
    <w:rsid w:val="00640FBC"/>
    <w:rsid w:val="0064661E"/>
    <w:rsid w:val="00656FB8"/>
    <w:rsid w:val="00665EC6"/>
    <w:rsid w:val="00683983"/>
    <w:rsid w:val="00687AF0"/>
    <w:rsid w:val="00691269"/>
    <w:rsid w:val="006975A9"/>
    <w:rsid w:val="006A7BAC"/>
    <w:rsid w:val="006B374A"/>
    <w:rsid w:val="006C4EBD"/>
    <w:rsid w:val="006D73DC"/>
    <w:rsid w:val="006E20B0"/>
    <w:rsid w:val="006F0C6A"/>
    <w:rsid w:val="006F1884"/>
    <w:rsid w:val="006F594F"/>
    <w:rsid w:val="00704095"/>
    <w:rsid w:val="00711A0F"/>
    <w:rsid w:val="00725F5F"/>
    <w:rsid w:val="007262D2"/>
    <w:rsid w:val="007356EF"/>
    <w:rsid w:val="007625A4"/>
    <w:rsid w:val="00780BCC"/>
    <w:rsid w:val="00783194"/>
    <w:rsid w:val="0078446C"/>
    <w:rsid w:val="00786F95"/>
    <w:rsid w:val="007954FC"/>
    <w:rsid w:val="007A32B8"/>
    <w:rsid w:val="007A7139"/>
    <w:rsid w:val="007C1B88"/>
    <w:rsid w:val="007C1CAA"/>
    <w:rsid w:val="007C261C"/>
    <w:rsid w:val="007D6386"/>
    <w:rsid w:val="007D7613"/>
    <w:rsid w:val="00816A2D"/>
    <w:rsid w:val="00817DB8"/>
    <w:rsid w:val="00820BFC"/>
    <w:rsid w:val="00830227"/>
    <w:rsid w:val="008337EF"/>
    <w:rsid w:val="0083668A"/>
    <w:rsid w:val="00842033"/>
    <w:rsid w:val="008477B0"/>
    <w:rsid w:val="008479C4"/>
    <w:rsid w:val="00870B85"/>
    <w:rsid w:val="0087451A"/>
    <w:rsid w:val="0088087C"/>
    <w:rsid w:val="00887072"/>
    <w:rsid w:val="00897BB0"/>
    <w:rsid w:val="008B3094"/>
    <w:rsid w:val="008F6845"/>
    <w:rsid w:val="009063CB"/>
    <w:rsid w:val="00906F35"/>
    <w:rsid w:val="00924F6E"/>
    <w:rsid w:val="009360F4"/>
    <w:rsid w:val="00940CAB"/>
    <w:rsid w:val="009433BE"/>
    <w:rsid w:val="00946E16"/>
    <w:rsid w:val="00953BBE"/>
    <w:rsid w:val="00955415"/>
    <w:rsid w:val="0096092D"/>
    <w:rsid w:val="00960FCB"/>
    <w:rsid w:val="00967418"/>
    <w:rsid w:val="0097040A"/>
    <w:rsid w:val="00975809"/>
    <w:rsid w:val="00977890"/>
    <w:rsid w:val="0098260B"/>
    <w:rsid w:val="009A58B5"/>
    <w:rsid w:val="009A758B"/>
    <w:rsid w:val="009B614E"/>
    <w:rsid w:val="009C34DD"/>
    <w:rsid w:val="009C48FF"/>
    <w:rsid w:val="009C764C"/>
    <w:rsid w:val="009F6266"/>
    <w:rsid w:val="009F7093"/>
    <w:rsid w:val="00A2745A"/>
    <w:rsid w:val="00A30E03"/>
    <w:rsid w:val="00A423DB"/>
    <w:rsid w:val="00A57622"/>
    <w:rsid w:val="00A57FFA"/>
    <w:rsid w:val="00A70F0B"/>
    <w:rsid w:val="00A805A1"/>
    <w:rsid w:val="00A82817"/>
    <w:rsid w:val="00A93F47"/>
    <w:rsid w:val="00AD385F"/>
    <w:rsid w:val="00AE348A"/>
    <w:rsid w:val="00AE7FF3"/>
    <w:rsid w:val="00AF3681"/>
    <w:rsid w:val="00B1367F"/>
    <w:rsid w:val="00B23A56"/>
    <w:rsid w:val="00B25B02"/>
    <w:rsid w:val="00B36522"/>
    <w:rsid w:val="00B4575E"/>
    <w:rsid w:val="00B53B33"/>
    <w:rsid w:val="00B56807"/>
    <w:rsid w:val="00B703D7"/>
    <w:rsid w:val="00B7223C"/>
    <w:rsid w:val="00B756AD"/>
    <w:rsid w:val="00B851C1"/>
    <w:rsid w:val="00BA4400"/>
    <w:rsid w:val="00BA6D92"/>
    <w:rsid w:val="00BC64CD"/>
    <w:rsid w:val="00BC75BC"/>
    <w:rsid w:val="00BD5506"/>
    <w:rsid w:val="00BD7926"/>
    <w:rsid w:val="00BF64F0"/>
    <w:rsid w:val="00BF6F81"/>
    <w:rsid w:val="00C0505B"/>
    <w:rsid w:val="00C16AA6"/>
    <w:rsid w:val="00C42F0F"/>
    <w:rsid w:val="00C43861"/>
    <w:rsid w:val="00C47EE2"/>
    <w:rsid w:val="00C75BC5"/>
    <w:rsid w:val="00C76A19"/>
    <w:rsid w:val="00C921C5"/>
    <w:rsid w:val="00CA0D17"/>
    <w:rsid w:val="00CA14EC"/>
    <w:rsid w:val="00CA2CC5"/>
    <w:rsid w:val="00CA4AF5"/>
    <w:rsid w:val="00CA56C8"/>
    <w:rsid w:val="00CA6B94"/>
    <w:rsid w:val="00CC0172"/>
    <w:rsid w:val="00CC51A3"/>
    <w:rsid w:val="00CE7A68"/>
    <w:rsid w:val="00CF34FF"/>
    <w:rsid w:val="00CF569E"/>
    <w:rsid w:val="00D04208"/>
    <w:rsid w:val="00D24B69"/>
    <w:rsid w:val="00D26131"/>
    <w:rsid w:val="00D4341E"/>
    <w:rsid w:val="00D44799"/>
    <w:rsid w:val="00D66B22"/>
    <w:rsid w:val="00D70905"/>
    <w:rsid w:val="00D7337E"/>
    <w:rsid w:val="00D7364A"/>
    <w:rsid w:val="00D73995"/>
    <w:rsid w:val="00D77FC7"/>
    <w:rsid w:val="00D82D86"/>
    <w:rsid w:val="00D83AEE"/>
    <w:rsid w:val="00D85911"/>
    <w:rsid w:val="00D92D59"/>
    <w:rsid w:val="00DB7FA3"/>
    <w:rsid w:val="00DC02F4"/>
    <w:rsid w:val="00DC7C82"/>
    <w:rsid w:val="00DD1056"/>
    <w:rsid w:val="00DF237B"/>
    <w:rsid w:val="00DF31C6"/>
    <w:rsid w:val="00DF4986"/>
    <w:rsid w:val="00E001A0"/>
    <w:rsid w:val="00E05D50"/>
    <w:rsid w:val="00E06AC2"/>
    <w:rsid w:val="00E12DEE"/>
    <w:rsid w:val="00E1604F"/>
    <w:rsid w:val="00E267C1"/>
    <w:rsid w:val="00E30BF0"/>
    <w:rsid w:val="00E37A5F"/>
    <w:rsid w:val="00E519A8"/>
    <w:rsid w:val="00E6483B"/>
    <w:rsid w:val="00E662FF"/>
    <w:rsid w:val="00E663F1"/>
    <w:rsid w:val="00E74383"/>
    <w:rsid w:val="00E769AD"/>
    <w:rsid w:val="00E76B43"/>
    <w:rsid w:val="00E82BEF"/>
    <w:rsid w:val="00E83576"/>
    <w:rsid w:val="00E96353"/>
    <w:rsid w:val="00E9796B"/>
    <w:rsid w:val="00EA71A2"/>
    <w:rsid w:val="00EB15BA"/>
    <w:rsid w:val="00EC659F"/>
    <w:rsid w:val="00ED011F"/>
    <w:rsid w:val="00ED2986"/>
    <w:rsid w:val="00ED40EC"/>
    <w:rsid w:val="00EE75B4"/>
    <w:rsid w:val="00EF7119"/>
    <w:rsid w:val="00F02BA4"/>
    <w:rsid w:val="00F11E9A"/>
    <w:rsid w:val="00F1314C"/>
    <w:rsid w:val="00F20B1A"/>
    <w:rsid w:val="00F24702"/>
    <w:rsid w:val="00F24C01"/>
    <w:rsid w:val="00F2513B"/>
    <w:rsid w:val="00F2673E"/>
    <w:rsid w:val="00F7100D"/>
    <w:rsid w:val="00F754F8"/>
    <w:rsid w:val="00F757B7"/>
    <w:rsid w:val="00F77552"/>
    <w:rsid w:val="00F8158C"/>
    <w:rsid w:val="00F918D3"/>
    <w:rsid w:val="00F97324"/>
    <w:rsid w:val="00FA1FA8"/>
    <w:rsid w:val="00FA2F26"/>
    <w:rsid w:val="00FB36EF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2CDB54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DC0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C02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D85911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9C764C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2303;&#22320;&#32147;&#28639;&#23416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2.xml"/><Relationship Id="rId10" Type="http://schemas.openxmlformats.org/officeDocument/2006/relationships/hyperlink" Target="../../6law/law8/23&#22303;&#22320;&#32147;&#28639;&#2341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Links>
    <vt:vector size="1500" baseType="variant">
      <vt:variant>
        <vt:i4>2949124</vt:i4>
      </vt:variant>
      <vt:variant>
        <vt:i4>747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-1246813510</vt:i4>
      </vt:variant>
      <vt:variant>
        <vt:i4>624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-1227465234</vt:i4>
      </vt:variant>
      <vt:variant>
        <vt:i4>447</vt:i4>
      </vt:variant>
      <vt:variant>
        <vt:i4>0</vt:i4>
      </vt:variant>
      <vt:variant>
        <vt:i4>5</vt:i4>
      </vt:variant>
      <vt:variant>
        <vt:lpwstr>../law/農村再生條例.doc</vt:lpwstr>
      </vt:variant>
      <vt:variant>
        <vt:lpwstr/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-1758761156</vt:i4>
      </vt:variant>
      <vt:variant>
        <vt:i4>414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-1629457390</vt:i4>
      </vt:variant>
      <vt:variant>
        <vt:i4>393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-1758761156</vt:i4>
      </vt:variant>
      <vt:variant>
        <vt:i4>360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-1758761156</vt:i4>
      </vt:variant>
      <vt:variant>
        <vt:i4>357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-1758761156</vt:i4>
      </vt:variant>
      <vt:variant>
        <vt:i4>318</vt:i4>
      </vt:variant>
      <vt:variant>
        <vt:i4>0</vt:i4>
      </vt:variant>
      <vt:variant>
        <vt:i4>5</vt:i4>
      </vt:variant>
      <vt:variant>
        <vt:lpwstr>../law/特種貨物及勞務稅條例.doc</vt:lpwstr>
      </vt:variant>
      <vt:variant>
        <vt:lpwstr/>
      </vt:variant>
      <vt:variant>
        <vt:i4>7274612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-1098557284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_01‧（7）95年公務人員特種考試國防部文職人員二等考試‧地政</vt:lpwstr>
      </vt:variant>
      <vt:variant>
        <vt:i4>-1695112147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_04‧（6）92年公務人員升官等簡任考試‧地政</vt:lpwstr>
      </vt:variant>
      <vt:variant>
        <vt:i4>1668391980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_05‧（6）92年公務人員升官等薦任考試‧地政</vt:lpwstr>
      </vt:variant>
      <vt:variant>
        <vt:i4>-1695112150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_05‧（6）94年公務人員升官等簡任考試‧地政</vt:lpwstr>
      </vt:variant>
      <vt:variant>
        <vt:i4>1668391977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_06‧（6）94年公務人員升官等薦任考試‧地政</vt:lpwstr>
      </vt:variant>
      <vt:variant>
        <vt:i4>-1695112151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_04‧（6）96年公務人員升官等簡任考試‧地政</vt:lpwstr>
      </vt:variant>
      <vt:variant>
        <vt:i4>1668391976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_05‧（6）96年公務人員升官等薦任考試‧地政</vt:lpwstr>
      </vt:variant>
      <vt:variant>
        <vt:i4>1668391968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_03‧（6）98年公務人員升官等薦任考試‧地政</vt:lpwstr>
      </vt:variant>
      <vt:variant>
        <vt:i4>-2074794485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_03‧（6）100年公務人員升官等薦任考試‧地政</vt:lpwstr>
      </vt:variant>
      <vt:variant>
        <vt:i4>1666163785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_102035。a（6）100年公務人員升官等薦任考試。地政</vt:lpwstr>
      </vt:variant>
      <vt:variant>
        <vt:i4>-1268484853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a3b1c7地政</vt:lpwstr>
      </vt:variant>
      <vt:variant>
        <vt:i4>-1268419317</vt:i4>
      </vt:variant>
      <vt:variant>
        <vt:i4>258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a3b1c6地政</vt:lpwstr>
      </vt:variant>
      <vt:variant>
        <vt:i4>75512914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_02‧（5）91年公務人員特種考試原住民族三等考試‧地政</vt:lpwstr>
      </vt:variant>
      <vt:variant>
        <vt:i4>75512916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_07‧（5）92年公務人員特種考試原住民族三等考試‧地政</vt:lpwstr>
      </vt:variant>
      <vt:variant>
        <vt:i4>75512916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_06‧（5）93年公務人員特種考試原住民族三等考試‧地政</vt:lpwstr>
      </vt:variant>
      <vt:variant>
        <vt:i4>75512925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_08‧（5）94年公務人員特種考試原住民族三等考試‧地政</vt:lpwstr>
      </vt:variant>
      <vt:variant>
        <vt:i4>75512914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_05‧（5）96年公務人員特種考試原住民族三等考試‧地政</vt:lpwstr>
      </vt:variant>
      <vt:variant>
        <vt:i4>75512917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_03‧（5）97年公務人員特種考試原住民族三等考試‧地政</vt:lpwstr>
      </vt:variant>
      <vt:variant>
        <vt:i4>75512923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_02‧（5）98年公務人員特種考試原住民族三等考試‧地政</vt:lpwstr>
      </vt:variant>
      <vt:variant>
        <vt:i4>75512923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_03‧（5）99年公務人員特種考試原住民族三等考試‧地政</vt:lpwstr>
      </vt:variant>
      <vt:variant>
        <vt:i4>2031232198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_03‧（5）101年公務人員特種考試原住民族三等考試‧地政</vt:lpwstr>
      </vt:variant>
      <vt:variant>
        <vt:i4>1232409847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_10204。a（5）102年公務人員特種考試原住民族三等考試。地政</vt:lpwstr>
      </vt:variant>
      <vt:variant>
        <vt:i4>-1268615925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a3b2c2地政3</vt:lpwstr>
      </vt:variant>
      <vt:variant>
        <vt:i4>1547326801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_01‧（4）92年公務人員特種考試身心障礙人員三等考試‧地政</vt:lpwstr>
      </vt:variant>
      <vt:variant>
        <vt:i4>1547326803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_02‧（4）93年公務人員特種考試身心障礙人員三等考試‧地政</vt:lpwstr>
      </vt:variant>
      <vt:variant>
        <vt:i4>1547326801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_07‧（4）94年公務人員特種考試身心障礙人員三等考試‧地政</vt:lpwstr>
      </vt:variant>
      <vt:variant>
        <vt:i4>1547326802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_05‧（4）95年公務人員特種考試身心障礙人員三等考試‧地政</vt:lpwstr>
      </vt:variant>
      <vt:variant>
        <vt:i4>1547326807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_03‧（4）96年公務人員特種考試身心障礙人員三等考試‧地政</vt:lpwstr>
      </vt:variant>
      <vt:variant>
        <vt:i4>1547326807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_02‧（4）97年公務人員特種考試身心障礙人員三等考試‧地政</vt:lpwstr>
      </vt:variant>
      <vt:variant>
        <vt:i4>1547326810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_01‧（4）99年公務人員特種考試身心障礙人員三等考試‧地政</vt:lpwstr>
      </vt:variant>
      <vt:variant>
        <vt:i4>269581439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_01‧（4）100年公務人員特種考試身心障礙人員三等考試‧地政</vt:lpwstr>
      </vt:variant>
      <vt:variant>
        <vt:i4>269515903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_01‧（4）101年公務人員特種考試身心障礙人員三等考試‧地政</vt:lpwstr>
      </vt:variant>
      <vt:variant>
        <vt:i4>1543918900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_01‧a（4）102年公務人員特種考試身心障礙人員三等考試‧地政</vt:lpwstr>
      </vt:variant>
      <vt:variant>
        <vt:i4>544427084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_10201。a（4）103年公務人員特種考試身心障礙人員三等考試。地政</vt:lpwstr>
      </vt:variant>
      <vt:variant>
        <vt:i4>-1268681461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a3b2c1地政3</vt:lpwstr>
      </vt:variant>
      <vt:variant>
        <vt:i4>995971085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_01‧（3）91年特種考試臺灣省及福建省基層公務人員考試</vt:lpwstr>
      </vt:variant>
      <vt:variant>
        <vt:i4>354628048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_02‧（3）92年特種考試地方政府公務人員三等考試‧地政</vt:lpwstr>
      </vt:variant>
      <vt:variant>
        <vt:i4>354628048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_03‧（3）93年特種考試地方政府公務人員三等考試‧地政</vt:lpwstr>
      </vt:variant>
      <vt:variant>
        <vt:i4>1683258132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_09‧（3）94年第二次特種考試地方政府公務人員三等考試‧地政</vt:lpwstr>
      </vt:variant>
      <vt:variant>
        <vt:i4>354628053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_01‧（3）94年特種考試地方政府公務人員三等考試‧地政</vt:lpwstr>
      </vt:variant>
      <vt:variant>
        <vt:i4>354628049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_04‧（3）95年特種考試地方政府公務人員三等考試‧地政</vt:lpwstr>
      </vt:variant>
      <vt:variant>
        <vt:i4>354628048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_06‧（3）96年特種考試地方政府公務人員三等考試‧地政</vt:lpwstr>
      </vt:variant>
      <vt:variant>
        <vt:i4>354628051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_04‧（3）97年特種考試地方政府公務人員三等考試‧地政</vt:lpwstr>
      </vt:variant>
      <vt:variant>
        <vt:i4>354628060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_04‧（3）98年特種考試地方政府公務人員三等考試‧地政</vt:lpwstr>
      </vt:variant>
      <vt:variant>
        <vt:i4>354628061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_04‧（3）99年特種考試地方政府公務人員三等考試‧地政</vt:lpwstr>
      </vt:variant>
      <vt:variant>
        <vt:i4>1955870052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_04‧（3）100年特種考試地方政府公務人員三等考試‧地政</vt:lpwstr>
      </vt:variant>
      <vt:variant>
        <vt:i4>1955935588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_04‧（3）101年特種考試地方政府公務人員三等考試‧地政</vt:lpwstr>
      </vt:variant>
      <vt:variant>
        <vt:i4>1156580690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_10206。a（3）102年特種考試地方政府公務人員三等考試。地政</vt:lpwstr>
      </vt:variant>
      <vt:variant>
        <vt:i4>-1268878024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a3b1c9地政34</vt:lpwstr>
      </vt:variant>
      <vt:variant>
        <vt:i4>-678573659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_04‧（2）91年專門職業及技術人員高等考試‧不動產估價師</vt:lpwstr>
      </vt:variant>
      <vt:variant>
        <vt:i4>-678573662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_03‧（2）91年專門職業及技術人員高等考試‧不動產估價師</vt:lpwstr>
      </vt:variant>
      <vt:variant>
        <vt:i4>-678573660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_06‧（2）92年專門職業及技術人員高等考試‧不動產估價師</vt:lpwstr>
      </vt:variant>
      <vt:variant>
        <vt:i4>-678573658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_05‧（2）93年專門職業及技術人員高等考試‧不動產估價師</vt:lpwstr>
      </vt:variant>
      <vt:variant>
        <vt:i4>-678573662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_01‧（2）93年專門職業及技術人員高等考試‧不動產估價師</vt:lpwstr>
      </vt:variant>
      <vt:variant>
        <vt:i4>-678573664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_04‧（2）94年專門職業及技術人員高等考試‧不動產估價師</vt:lpwstr>
      </vt:variant>
      <vt:variant>
        <vt:i4>-678573658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_02‧（2）94年專門職業及技術人員高等考試‧不動產估價師</vt:lpwstr>
      </vt:variant>
      <vt:variant>
        <vt:i4>-678573658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_03‧（2）95年專門職業及技術人員高等考試‧不動產估價師</vt:lpwstr>
      </vt:variant>
      <vt:variant>
        <vt:i4>-678573660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_02‧（2）96年專門職業及技術人員高等考試‧不動產估價師</vt:lpwstr>
      </vt:variant>
      <vt:variant>
        <vt:i4>-678573662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_05‧（2）97年專門職業及技術人員高等考試‧不動產估價師</vt:lpwstr>
      </vt:variant>
      <vt:variant>
        <vt:i4>-678573651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_05‧（2）98年專門職業及技術人員高等考試‧不動產估價師</vt:lpwstr>
      </vt:variant>
      <vt:variant>
        <vt:i4>-678573652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_05‧（2）99年專門職業及技術人員高等考試‧不動產估價師</vt:lpwstr>
      </vt:variant>
      <vt:variant>
        <vt:i4>-371545631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_05‧（2）100年專門職業及技術人員高等考試‧不動產估價師</vt:lpwstr>
      </vt:variant>
      <vt:variant>
        <vt:i4>-371480095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_05‧（2）101年專門職業及技術人員高等考試‧不動產估價師</vt:lpwstr>
      </vt:variant>
      <vt:variant>
        <vt:i4>-912356877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_10203。a（2）102年專門職業及技術人員高等考試。不動產估價師</vt:lpwstr>
      </vt:variant>
      <vt:variant>
        <vt:i4>-1834989169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691071871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_03‧（1）92年公務人員高等考試三級考試‧地政</vt:lpwstr>
      </vt:variant>
      <vt:variant>
        <vt:i4>691071865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_04‧（1）93年公務人員高等考試三級考試‧地政</vt:lpwstr>
      </vt:variant>
      <vt:variant>
        <vt:i4>691071865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_03‧（1）94年公務人員高等考試三級考試‧地政</vt:lpwstr>
      </vt:variant>
      <vt:variant>
        <vt:i4>691071865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_02‧（1）95年公務人員高等考試三級考試‧地政</vt:lpwstr>
      </vt:variant>
      <vt:variant>
        <vt:i4>691071865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_01‧（1）96年公務人員高等考試三級考試‧地政</vt:lpwstr>
      </vt:variant>
      <vt:variant>
        <vt:i4>691071864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_01‧（1）97年公務人員高等考試三級考試‧地政</vt:lpwstr>
      </vt:variant>
      <vt:variant>
        <vt:i4>691071863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_01‧（1）98年公務人員高等考試三級考試‧地政</vt:lpwstr>
      </vt:variant>
      <vt:variant>
        <vt:i4>691071861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_02‧（1）99年公務人員高等考試三級考試‧地政</vt:lpwstr>
      </vt:variant>
      <vt:variant>
        <vt:i4>-1372059277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_02‧（1）100年公務人員高等考試三級考試‧地政</vt:lpwstr>
      </vt:variant>
      <vt:variant>
        <vt:i4>-1371993741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_02‧（1）101年公務人員高等考試三級考試‧地政</vt:lpwstr>
      </vt:variant>
      <vt:variant>
        <vt:i4>959249211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_02。a（1）102年公務人員高等考試三級考試。地政</vt:lpwstr>
      </vt:variant>
      <vt:variant>
        <vt:i4>-1638385341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_10302。a（1）103年公務人員高等考試三級考試。地政</vt:lpwstr>
      </vt:variant>
      <vt:variant>
        <vt:i4>-1268288245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a3b1c4地政</vt:lpwstr>
      </vt:variant>
      <vt:variant>
        <vt:i4>1582104686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1582104678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65647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_100年</vt:lpwstr>
      </vt:variant>
      <vt:variant>
        <vt:i4>1596971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_101年(00)</vt:lpwstr>
      </vt:variant>
      <vt:variant>
        <vt:i4>155178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-705059363</vt:i4>
      </vt:variant>
      <vt:variant>
        <vt:i4>6</vt:i4>
      </vt:variant>
      <vt:variant>
        <vt:i4>0</vt:i4>
      </vt:variant>
      <vt:variant>
        <vt:i4>5</vt:i4>
      </vt:variant>
      <vt:variant>
        <vt:lpwstr>../../6law/law8/23土地經濟學申論題庫.htm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土地經濟學申論題庫彙編</dc:title>
  <dc:creator>S-link 電子六法-黃婉玲</dc:creator>
  <cp:lastModifiedBy>黃婉玲 S-link電子六法</cp:lastModifiedBy>
  <cp:revision>27</cp:revision>
  <dcterms:created xsi:type="dcterms:W3CDTF">2014-08-30T18:00:00Z</dcterms:created>
  <dcterms:modified xsi:type="dcterms:W3CDTF">2019-01-07T12:09:00Z</dcterms:modified>
</cp:coreProperties>
</file>