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B6C" w:rsidRPr="005B564E" w:rsidRDefault="007C2B6C" w:rsidP="007C2B6C">
      <w:pPr>
        <w:adjustRightInd w:val="0"/>
        <w:snapToGrid w:val="0"/>
        <w:ind w:rightChars="8" w:right="16" w:firstLineChars="2880" w:firstLine="5760"/>
        <w:jc w:val="right"/>
        <w:rPr>
          <w:rFonts w:ascii="Arial Unicode MS" w:hAnsi="Arial Unicode MS"/>
          <w:szCs w:val="20"/>
        </w:rPr>
      </w:pPr>
      <w:r>
        <w:rPr>
          <w:rFonts w:ascii="Arial Unicode MS" w:hAnsi="Arial Unicode MS"/>
          <w:noProof/>
          <w:szCs w:val="20"/>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C2B6C" w:rsidRPr="00F71021" w:rsidRDefault="007C2B6C" w:rsidP="007C2B6C">
      <w:pPr>
        <w:adjustRightInd w:val="0"/>
        <w:snapToGrid w:val="0"/>
        <w:ind w:rightChars="8" w:right="16" w:firstLineChars="2880" w:firstLine="5184"/>
        <w:jc w:val="right"/>
        <w:rPr>
          <w:color w:val="7F7F7F"/>
          <w:sz w:val="18"/>
          <w:szCs w:val="20"/>
        </w:rPr>
      </w:pPr>
      <w:r w:rsidRPr="00F71021">
        <w:rPr>
          <w:rFonts w:ascii="新細明體" w:cs="新細明體" w:hint="eastAsia"/>
          <w:color w:val="7F7F7F"/>
          <w:kern w:val="0"/>
          <w:sz w:val="18"/>
          <w:szCs w:val="20"/>
          <w:lang w:val="zh-TW"/>
        </w:rPr>
        <w:t>【</w:t>
      </w:r>
      <w:hyperlink r:id="rId9" w:tgtFrame="_blank" w:history="1">
        <w:r w:rsidRPr="00F71021">
          <w:rPr>
            <w:rStyle w:val="a3"/>
            <w:rFonts w:ascii="Arial Unicode MS" w:hAnsi="Arial Unicode MS" w:hint="eastAsia"/>
            <w:color w:val="7F7F7F"/>
            <w:sz w:val="18"/>
            <w:szCs w:val="20"/>
          </w:rPr>
          <w:t>更新</w:t>
        </w:r>
      </w:hyperlink>
      <w:r w:rsidRPr="00F71021">
        <w:rPr>
          <w:rFonts w:ascii="新細明體" w:cs="新細明體" w:hint="eastAsia"/>
          <w:color w:val="7F7F7F"/>
          <w:kern w:val="0"/>
          <w:sz w:val="18"/>
          <w:szCs w:val="20"/>
          <w:lang w:val="zh-TW"/>
        </w:rPr>
        <w:t>】</w:t>
      </w:r>
      <w:r w:rsidR="00864DCD">
        <w:rPr>
          <w:rFonts w:ascii="Arial Unicode MS" w:hAnsi="Arial Unicode MS"/>
          <w:color w:val="7F7F7F"/>
          <w:sz w:val="18"/>
          <w:szCs w:val="20"/>
        </w:rPr>
        <w:t>2018/10/2</w:t>
      </w:r>
      <w:r w:rsidRPr="00F71021">
        <w:rPr>
          <w:rFonts w:hint="eastAsia"/>
          <w:color w:val="7F7F7F"/>
          <w:sz w:val="18"/>
          <w:szCs w:val="20"/>
          <w:lang w:val="zh-TW"/>
        </w:rPr>
        <w:t>【</w:t>
      </w:r>
      <w:hyperlink r:id="rId10" w:history="1">
        <w:r w:rsidRPr="001C1133">
          <w:rPr>
            <w:rStyle w:val="a3"/>
            <w:rFonts w:ascii="Times New Roman" w:hAnsi="Times New Roman" w:hint="eastAsia"/>
            <w:color w:val="5F5F5F"/>
            <w:sz w:val="18"/>
            <w:szCs w:val="20"/>
            <w:u w:val="none"/>
          </w:rPr>
          <w:t>編輯著作權者</w:t>
        </w:r>
      </w:hyperlink>
      <w:r w:rsidRPr="00F71021">
        <w:rPr>
          <w:rFonts w:hint="eastAsia"/>
          <w:color w:val="7F7F7F"/>
          <w:sz w:val="18"/>
          <w:szCs w:val="20"/>
          <w:lang w:val="zh-TW"/>
        </w:rPr>
        <w:t>】</w:t>
      </w:r>
      <w:hyperlink r:id="rId11" w:tgtFrame="_blank" w:history="1">
        <w:r w:rsidRPr="00864DCD">
          <w:rPr>
            <w:rStyle w:val="a3"/>
            <w:rFonts w:ascii="Arial Unicode MS" w:hAnsi="Arial Unicode MS"/>
            <w:sz w:val="18"/>
            <w:szCs w:val="20"/>
          </w:rPr>
          <w:t>黃婉玲</w:t>
        </w:r>
      </w:hyperlink>
    </w:p>
    <w:p w:rsidR="007C2B6C" w:rsidRPr="00F71021" w:rsidRDefault="007C2B6C" w:rsidP="007C2B6C">
      <w:pPr>
        <w:ind w:rightChars="-66" w:right="-132" w:firstLineChars="2880" w:firstLine="5184"/>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sidR="002E5C35">
        <w:rPr>
          <w:rFonts w:hint="eastAsia"/>
          <w:color w:val="808000"/>
          <w:sz w:val="18"/>
          <w:szCs w:val="20"/>
        </w:rPr>
        <w:t>/</w:t>
      </w:r>
      <w:hyperlink r:id="rId12" w:history="1">
        <w:r w:rsidR="002E5C35" w:rsidRPr="008E7E31">
          <w:rPr>
            <w:rStyle w:val="a3"/>
            <w:rFonts w:ascii="Times New Roman" w:hAnsi="Times New Roman" w:hint="eastAsia"/>
            <w:sz w:val="18"/>
            <w:szCs w:val="20"/>
            <w:u w:val="none"/>
          </w:rPr>
          <w:t>功</w:t>
        </w:r>
        <w:r w:rsidR="002E5C35" w:rsidRPr="004338B0">
          <w:rPr>
            <w:rStyle w:val="a3"/>
            <w:rFonts w:ascii="Times New Roman" w:hAnsi="Times New Roman" w:hint="eastAsia"/>
            <w:sz w:val="18"/>
            <w:szCs w:val="20"/>
            <w:u w:val="none"/>
          </w:rPr>
          <w:t>能</w:t>
        </w:r>
        <w:r w:rsidR="002E5C35" w:rsidRPr="008E7E31">
          <w:rPr>
            <w:rStyle w:val="a3"/>
            <w:rFonts w:ascii="Times New Roman" w:hAnsi="Times New Roman" w:hint="eastAsia"/>
            <w:sz w:val="18"/>
            <w:szCs w:val="20"/>
            <w:u w:val="none"/>
          </w:rPr>
          <w:t>窗</w:t>
        </w:r>
        <w:r w:rsidR="002E5C35" w:rsidRPr="008E7E31">
          <w:rPr>
            <w:rStyle w:val="a3"/>
            <w:rFonts w:ascii="Times New Roman" w:hAnsi="Times New Roman" w:hint="eastAsia"/>
            <w:sz w:val="18"/>
            <w:szCs w:val="20"/>
            <w:u w:val="none"/>
          </w:rPr>
          <w:t>格</w:t>
        </w:r>
      </w:hyperlink>
      <w:r>
        <w:rPr>
          <w:rFonts w:hint="eastAsia"/>
          <w:color w:val="808000"/>
          <w:sz w:val="18"/>
          <w:szCs w:val="20"/>
        </w:rPr>
        <w:t>）</w:t>
      </w:r>
    </w:p>
    <w:p w:rsidR="007C2B6C" w:rsidRPr="00407171" w:rsidRDefault="007C2B6C" w:rsidP="007C2B6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D5AE7" w:rsidRPr="00BD5AE7" w:rsidRDefault="00BD5AE7" w:rsidP="00BD5AE7">
      <w:pPr>
        <w:jc w:val="center"/>
        <w:rPr>
          <w:rFonts w:eastAsia="標楷體"/>
          <w:sz w:val="22"/>
          <w14:shadow w14:blurRad="50800" w14:dist="38100" w14:dir="2700000" w14:sx="100000" w14:sy="100000" w14:kx="0" w14:ky="0" w14:algn="tl">
            <w14:srgbClr w14:val="000000">
              <w14:alpha w14:val="60000"/>
            </w14:srgbClr>
          </w14:shadow>
        </w:rPr>
      </w:pPr>
      <w:r w:rsidRPr="002A20AE">
        <w:rPr>
          <w:rFonts w:hint="eastAsia"/>
          <w:color w:val="FFFFFF"/>
        </w:rPr>
        <w:t>《</w:t>
      </w:r>
      <w:r w:rsidRPr="00BD5AE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D5AE7">
        <w:rPr>
          <w:rFonts w:eastAsia="標楷體"/>
          <w:sz w:val="32"/>
          <w:szCs w:val="32"/>
          <w14:shadow w14:blurRad="50800" w14:dist="38100" w14:dir="2700000" w14:sx="100000" w14:sy="100000" w14:kx="0" w14:ky="0" w14:algn="tl">
            <w14:srgbClr w14:val="000000">
              <w14:alpha w14:val="60000"/>
            </w14:srgbClr>
          </w14:shadow>
        </w:rPr>
        <w:t>民用航空法</w:t>
      </w:r>
      <w:r w:rsidRPr="00BD5AE7">
        <w:rPr>
          <w:rFonts w:eastAsia="標楷體" w:hint="eastAsia"/>
          <w:sz w:val="32"/>
          <w:szCs w:val="32"/>
          <w14:shadow w14:blurRad="50800" w14:dist="38100" w14:dir="2700000" w14:sx="100000" w14:sy="100000" w14:kx="0" w14:ky="0" w14:algn="tl">
            <w14:srgbClr w14:val="000000">
              <w14:alpha w14:val="60000"/>
            </w14:srgbClr>
          </w14:shadow>
        </w:rPr>
        <w:t>申論題庫彙編</w:t>
      </w:r>
      <w:bookmarkStart w:id="0" w:name="_1-1．刑法第29_章__竊盜罪_§320"/>
      <w:bookmarkEnd w:id="0"/>
      <w:r w:rsidRPr="00BD5AE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D5AE7">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共</w:t>
      </w:r>
      <w:r w:rsidR="002E5C35">
        <w:rPr>
          <w:rFonts w:ascii="Arial Unicode MS" w:hAnsi="Arial Unicode MS" w:hint="eastAsia"/>
          <w:color w:val="990000"/>
          <w:sz w:val="32"/>
          <w:szCs w:val="32"/>
        </w:rPr>
        <w:t>2</w:t>
      </w:r>
      <w:r w:rsidR="00864DCD">
        <w:rPr>
          <w:rFonts w:ascii="Arial Unicode MS" w:hAnsi="Arial Unicode MS"/>
          <w:color w:val="990000"/>
          <w:sz w:val="32"/>
          <w:szCs w:val="32"/>
        </w:rPr>
        <w:t>5</w:t>
      </w:r>
      <w:r w:rsidRPr="00BD5AE7">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單元</w:t>
      </w:r>
    </w:p>
    <w:p w:rsidR="00BD5AE7" w:rsidRDefault="00BD5AE7" w:rsidP="00BD5AE7">
      <w:pPr>
        <w:jc w:val="center"/>
        <w:rPr>
          <w:rStyle w:val="a3"/>
          <w:rFonts w:ascii="Arial Unicode MS" w:eastAsia="標楷體" w:hAnsi="Arial Unicode MS"/>
          <w:sz w:val="22"/>
          <w14:shadow w14:blurRad="50800" w14:dist="38100" w14:dir="2700000" w14:sx="100000" w14:sy="100000" w14:kx="0" w14:ky="0" w14:algn="tl">
            <w14:srgbClr w14:val="000000">
              <w14:alpha w14:val="60000"/>
            </w14:srgbClr>
          </w14:shadow>
        </w:rPr>
      </w:pPr>
      <w:r w:rsidRPr="002A0803">
        <w:rPr>
          <w:rFonts w:ascii="Arial Unicode MS" w:hAnsi="Arial Unicode MS" w:cs="新細明體" w:hint="eastAsia"/>
          <w:szCs w:val="20"/>
        </w:rPr>
        <w:t>【其他科目】</w:t>
      </w:r>
      <w:r w:rsidR="006A594F" w:rsidRPr="00587C3C">
        <w:rPr>
          <w:rFonts w:ascii="Arial Unicode MS" w:eastAsia="標楷體" w:hAnsi="Arial Unicode MS" w:hint="eastAsia"/>
          <w:b/>
          <w:sz w:val="22"/>
        </w:rPr>
        <w:t>。</w:t>
      </w:r>
      <w:hyperlink r:id="rId14" w:anchor="民用航空法申論題庫" w:history="1">
        <w:r w:rsidR="006A594F">
          <w:rPr>
            <w:rStyle w:val="a3"/>
            <w:rFonts w:ascii="Arial Unicode MS" w:hAnsi="Arial Unicode MS" w:hint="eastAsia"/>
            <w:sz w:val="22"/>
          </w:rPr>
          <w:t>S-l</w:t>
        </w:r>
        <w:r w:rsidR="006A594F" w:rsidRPr="00177F8F">
          <w:rPr>
            <w:rStyle w:val="a3"/>
            <w:rFonts w:ascii="Arial Unicode MS" w:hAnsi="Arial Unicode MS" w:hint="eastAsia"/>
            <w:sz w:val="22"/>
          </w:rPr>
          <w:t>ink123</w:t>
        </w:r>
        <w:r w:rsidR="006A594F" w:rsidRPr="006A594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6A594F" w:rsidRPr="006A594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A594F" w:rsidRPr="006A594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A594F" w:rsidRPr="006A594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A594F" w:rsidRPr="006A594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6A594F" w:rsidRPr="006A594F">
          <w:rPr>
            <w:rStyle w:val="a3"/>
            <w:rFonts w:eastAsia="標楷體"/>
            <w:sz w:val="22"/>
            <w:szCs w:val="22"/>
            <w14:shadow w14:blurRad="50800" w14:dist="38100" w14:dir="2700000" w14:sx="100000" w14:sy="100000" w14:kx="0" w14:ky="0" w14:algn="tl">
              <w14:srgbClr w14:val="000000">
                <w14:alpha w14:val="60000"/>
              </w14:srgbClr>
            </w14:shadow>
          </w:rPr>
          <w:t>司法特考</w:t>
        </w:r>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A594F" w:rsidRPr="006A594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A594F" w:rsidRPr="006A594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6A594F" w:rsidRPr="006A594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0C7495" w:rsidRPr="00BD5AE7" w:rsidRDefault="000C7495" w:rsidP="00BD5AE7">
      <w:pPr>
        <w:jc w:val="center"/>
        <w:rPr>
          <w:rFonts w:eastAsia="標楷體"/>
          <w:szCs w:val="20"/>
          <w14:shadow w14:blurRad="50800" w14:dist="38100" w14:dir="2700000" w14:sx="100000" w14:sy="100000" w14:kx="0" w14:ky="0" w14:algn="tl">
            <w14:srgbClr w14:val="000000">
              <w14:alpha w14:val="60000"/>
            </w14:srgbClr>
          </w14:shadow>
        </w:rPr>
      </w:pPr>
      <w:r w:rsidRPr="00CC0C48">
        <w:rPr>
          <w:rFonts w:ascii="新細明體" w:cs="新細明體" w:hint="eastAsia"/>
          <w:color w:val="5F5F5F"/>
          <w:sz w:val="18"/>
          <w:szCs w:val="18"/>
          <w:lang w:val="zh-TW"/>
        </w:rPr>
        <w:t>☆★各年度考題★☆</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653"/>
        <w:gridCol w:w="4309"/>
        <w:gridCol w:w="5528"/>
      </w:tblGrid>
      <w:tr w:rsidR="00BD5AE7" w:rsidRPr="005B564E" w:rsidTr="002E5C35">
        <w:trPr>
          <w:cantSplit/>
          <w:trHeight w:val="435"/>
        </w:trPr>
        <w:tc>
          <w:tcPr>
            <w:tcW w:w="5000" w:type="pct"/>
            <w:gridSpan w:val="3"/>
            <w:tcBorders>
              <w:top w:val="single" w:sz="4" w:space="0" w:color="C00000"/>
              <w:bottom w:val="single" w:sz="4" w:space="0" w:color="C00000"/>
            </w:tcBorders>
            <w:shd w:val="clear" w:color="auto" w:fill="F3F3F3"/>
            <w:vAlign w:val="center"/>
          </w:tcPr>
          <w:p w:rsidR="00864DCD" w:rsidRDefault="00864DCD" w:rsidP="00864DCD">
            <w:pPr>
              <w:ind w:leftChars="-11" w:left="-22"/>
              <w:jc w:val="center"/>
              <w:rPr>
                <w:rFonts w:ascii="Arial Unicode MS" w:hAnsi="Arial Unicode MS" w:cs="新細明體"/>
                <w:bCs/>
                <w:sz w:val="18"/>
                <w:szCs w:val="20"/>
              </w:rPr>
            </w:pPr>
            <w:bookmarkStart w:id="1" w:name="top"/>
            <w:bookmarkEnd w:id="1"/>
            <w:r w:rsidRPr="00FC3013">
              <w:rPr>
                <w:rFonts w:ascii="Arial Unicode MS" w:hAnsi="Arial Unicode MS" w:cs="新細明體" w:hint="eastAsia"/>
                <w:bCs/>
                <w:sz w:val="18"/>
                <w:szCs w:val="20"/>
              </w:rPr>
              <w:t>。</w:t>
            </w:r>
            <w:hyperlink w:anchor="_107年(1)" w:history="1">
              <w:r w:rsidRPr="00FC3013">
                <w:rPr>
                  <w:rFonts w:ascii="Arial Unicode MS" w:hAnsi="Arial Unicode MS" w:cs="新細明體" w:hint="eastAsia"/>
                  <w:bCs/>
                  <w:color w:val="808000"/>
                  <w:sz w:val="18"/>
                  <w:szCs w:val="20"/>
                  <w:u w:val="single"/>
                </w:rPr>
                <w:t>1</w:t>
              </w:r>
              <w:r w:rsidRPr="00FC3013">
                <w:rPr>
                  <w:rFonts w:ascii="Arial Unicode MS" w:hAnsi="Arial Unicode MS" w:cs="新細明體" w:hint="eastAsia"/>
                  <w:bCs/>
                  <w:color w:val="808000"/>
                  <w:sz w:val="18"/>
                  <w:szCs w:val="20"/>
                  <w:u w:val="single"/>
                </w:rPr>
                <w:t>0</w:t>
              </w:r>
              <w:r>
                <w:rPr>
                  <w:rFonts w:ascii="Arial Unicode MS" w:hAnsi="Arial Unicode MS" w:cs="新細明體" w:hint="eastAsia"/>
                  <w:bCs/>
                  <w:color w:val="808000"/>
                  <w:sz w:val="18"/>
                  <w:szCs w:val="20"/>
                  <w:u w:val="single"/>
                </w:rPr>
                <w:t>7</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FC3013">
              <w:rPr>
                <w:rFonts w:ascii="Arial Unicode MS" w:hAnsi="Arial Unicode MS" w:cs="新細明體" w:hint="eastAsia"/>
                <w:bCs/>
                <w:sz w:val="18"/>
                <w:szCs w:val="20"/>
              </w:rPr>
              <w:t>)</w:t>
            </w:r>
            <w:r w:rsidRPr="00FC3013">
              <w:rPr>
                <w:rFonts w:ascii="Arial Unicode MS" w:hAnsi="Arial Unicode MS" w:cs="新細明體" w:hint="eastAsia"/>
                <w:bCs/>
                <w:sz w:val="18"/>
                <w:szCs w:val="20"/>
              </w:rPr>
              <w:t>。</w:t>
            </w:r>
            <w:hyperlink w:anchor="_106年(1)" w:history="1">
              <w:r w:rsidRPr="00FC3013">
                <w:rPr>
                  <w:rFonts w:ascii="Arial Unicode MS" w:hAnsi="Arial Unicode MS" w:cs="新細明體" w:hint="eastAsia"/>
                  <w:bCs/>
                  <w:color w:val="808000"/>
                  <w:sz w:val="18"/>
                  <w:szCs w:val="20"/>
                  <w:u w:val="single"/>
                </w:rPr>
                <w:t>10</w:t>
              </w:r>
              <w:r>
                <w:rPr>
                  <w:rFonts w:ascii="Arial Unicode MS" w:hAnsi="Arial Unicode MS" w:cs="新細明體" w:hint="eastAsia"/>
                  <w:bCs/>
                  <w:color w:val="808000"/>
                  <w:sz w:val="18"/>
                  <w:szCs w:val="20"/>
                  <w:u w:val="single"/>
                </w:rPr>
                <w:t>6</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C3013">
              <w:rPr>
                <w:rFonts w:ascii="Arial Unicode MS" w:hAnsi="Arial Unicode MS" w:cs="新細明體" w:hint="eastAsia"/>
                <w:bCs/>
                <w:sz w:val="18"/>
                <w:szCs w:val="20"/>
              </w:rPr>
              <w:t>)</w:t>
            </w:r>
            <w:r w:rsidRPr="00FC3013">
              <w:rPr>
                <w:rFonts w:ascii="Arial Unicode MS" w:hAnsi="Arial Unicode MS" w:cs="新細明體" w:hint="eastAsia"/>
                <w:bCs/>
                <w:sz w:val="18"/>
                <w:szCs w:val="20"/>
              </w:rPr>
              <w:t>。</w:t>
            </w:r>
            <w:hyperlink w:anchor="_105年(1)" w:history="1">
              <w:r w:rsidRPr="00FC3013">
                <w:rPr>
                  <w:rFonts w:ascii="Arial Unicode MS" w:hAnsi="Arial Unicode MS" w:cs="新細明體" w:hint="eastAsia"/>
                  <w:bCs/>
                  <w:color w:val="808000"/>
                  <w:sz w:val="18"/>
                  <w:szCs w:val="20"/>
                  <w:u w:val="single"/>
                </w:rPr>
                <w:t>10</w:t>
              </w:r>
              <w:r>
                <w:rPr>
                  <w:rFonts w:ascii="Arial Unicode MS" w:hAnsi="Arial Unicode MS" w:cs="新細明體" w:hint="eastAsia"/>
                  <w:bCs/>
                  <w:color w:val="808000"/>
                  <w:sz w:val="18"/>
                  <w:szCs w:val="20"/>
                  <w:u w:val="single"/>
                </w:rPr>
                <w:t>5</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FC3013">
              <w:rPr>
                <w:rFonts w:ascii="Arial Unicode MS" w:hAnsi="Arial Unicode MS" w:cs="新細明體" w:hint="eastAsia"/>
                <w:bCs/>
                <w:sz w:val="18"/>
                <w:szCs w:val="20"/>
              </w:rPr>
              <w:t>)</w:t>
            </w:r>
            <w:r w:rsidRPr="00FC3013">
              <w:rPr>
                <w:rFonts w:ascii="Arial Unicode MS" w:hAnsi="Arial Unicode MS" w:cs="新細明體" w:hint="eastAsia"/>
                <w:bCs/>
                <w:sz w:val="18"/>
                <w:szCs w:val="20"/>
              </w:rPr>
              <w:t>。</w:t>
            </w:r>
            <w:hyperlink w:anchor="_104年(1)" w:history="1">
              <w:r w:rsidRPr="00FC3013">
                <w:rPr>
                  <w:rFonts w:ascii="Arial Unicode MS" w:hAnsi="Arial Unicode MS" w:cs="新細明體" w:hint="eastAsia"/>
                  <w:bCs/>
                  <w:color w:val="808000"/>
                  <w:sz w:val="18"/>
                  <w:szCs w:val="20"/>
                  <w:u w:val="single"/>
                </w:rPr>
                <w:t>10</w:t>
              </w:r>
              <w:r>
                <w:rPr>
                  <w:rFonts w:ascii="Arial Unicode MS" w:hAnsi="Arial Unicode MS" w:cs="新細明體" w:hint="eastAsia"/>
                  <w:bCs/>
                  <w:color w:val="808000"/>
                  <w:sz w:val="18"/>
                  <w:szCs w:val="20"/>
                  <w:u w:val="single"/>
                </w:rPr>
                <w:t>4</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C3013">
              <w:rPr>
                <w:rFonts w:ascii="Arial Unicode MS" w:hAnsi="Arial Unicode MS" w:cs="新細明體" w:hint="eastAsia"/>
                <w:bCs/>
                <w:sz w:val="18"/>
                <w:szCs w:val="20"/>
              </w:rPr>
              <w:t>)</w:t>
            </w:r>
            <w:r w:rsidRPr="00FC3013">
              <w:rPr>
                <w:rFonts w:ascii="Arial Unicode MS" w:hAnsi="Arial Unicode MS" w:cs="新細明體" w:hint="eastAsia"/>
                <w:bCs/>
                <w:sz w:val="18"/>
                <w:szCs w:val="20"/>
              </w:rPr>
              <w:t>。</w:t>
            </w:r>
            <w:hyperlink w:anchor="_103年(1)" w:history="1">
              <w:r w:rsidRPr="00FC3013">
                <w:rPr>
                  <w:rFonts w:ascii="Arial Unicode MS" w:hAnsi="Arial Unicode MS" w:cs="新細明體" w:hint="eastAsia"/>
                  <w:bCs/>
                  <w:color w:val="808000"/>
                  <w:sz w:val="18"/>
                  <w:szCs w:val="20"/>
                  <w:u w:val="single"/>
                </w:rPr>
                <w:t>103</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r w:rsidRPr="00FC3013">
              <w:rPr>
                <w:rFonts w:ascii="Arial Unicode MS" w:hAnsi="Arial Unicode MS" w:cs="新細明體" w:hint="eastAsia"/>
                <w:bCs/>
                <w:sz w:val="18"/>
                <w:szCs w:val="20"/>
              </w:rPr>
              <w:t>。</w:t>
            </w:r>
            <w:hyperlink w:anchor="_102年(1)" w:history="1">
              <w:r w:rsidRPr="00FC3013">
                <w:rPr>
                  <w:rFonts w:ascii="Arial Unicode MS" w:hAnsi="Arial Unicode MS" w:cs="新細明體" w:hint="eastAsia"/>
                  <w:bCs/>
                  <w:color w:val="808000"/>
                  <w:sz w:val="18"/>
                  <w:szCs w:val="20"/>
                  <w:u w:val="single"/>
                </w:rPr>
                <w:t>102</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r w:rsidRPr="00CC0C48">
              <w:rPr>
                <w:rFonts w:ascii="Arial Unicode MS" w:hAnsi="Arial Unicode MS" w:cs="新細明體" w:hint="eastAsia"/>
                <w:bCs/>
                <w:color w:val="FFFFFF"/>
                <w:sz w:val="18"/>
                <w:szCs w:val="20"/>
              </w:rPr>
              <w:t xml:space="preserve"> *</w:t>
            </w:r>
          </w:p>
          <w:p w:rsidR="00BD5AE7" w:rsidRPr="0020405B" w:rsidRDefault="00864DCD" w:rsidP="00864DCD">
            <w:pPr>
              <w:ind w:leftChars="-11" w:left="-22"/>
              <w:jc w:val="center"/>
              <w:rPr>
                <w:rFonts w:ascii="Arial Unicode MS" w:hAnsi="Arial Unicode MS"/>
                <w:b/>
                <w:bCs/>
                <w:sz w:val="18"/>
                <w:szCs w:val="20"/>
              </w:rPr>
            </w:pPr>
            <w:r w:rsidRPr="00FC3013">
              <w:rPr>
                <w:rFonts w:ascii="Arial Unicode MS" w:hAnsi="Arial Unicode MS" w:cs="新細明體" w:hint="eastAsia"/>
                <w:bCs/>
                <w:sz w:val="18"/>
                <w:szCs w:val="20"/>
              </w:rPr>
              <w:t>。</w:t>
            </w:r>
            <w:hyperlink w:anchor="_101年(1)_1" w:history="1">
              <w:r w:rsidRPr="00FC3013">
                <w:rPr>
                  <w:rFonts w:ascii="Arial Unicode MS" w:hAnsi="Arial Unicode MS" w:cs="新細明體" w:hint="eastAsia"/>
                  <w:bCs/>
                  <w:color w:val="808000"/>
                  <w:sz w:val="18"/>
                  <w:szCs w:val="20"/>
                  <w:u w:val="single"/>
                </w:rPr>
                <w:t>101</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r w:rsidRPr="00CC0C48">
              <w:rPr>
                <w:rFonts w:ascii="Arial Unicode MS" w:hAnsi="Arial Unicode MS" w:cs="新細明體" w:hint="eastAsia"/>
                <w:bCs/>
                <w:color w:val="FFFFFF"/>
                <w:sz w:val="18"/>
                <w:szCs w:val="20"/>
              </w:rPr>
              <w:t xml:space="preserve"> </w:t>
            </w:r>
            <w:r w:rsidRPr="00FC3013">
              <w:rPr>
                <w:rFonts w:ascii="Arial Unicode MS" w:hAnsi="Arial Unicode MS" w:cs="新細明體" w:hint="eastAsia"/>
                <w:bCs/>
                <w:sz w:val="18"/>
                <w:szCs w:val="20"/>
              </w:rPr>
              <w:t>。</w:t>
            </w:r>
            <w:hyperlink w:anchor="_100年(3)" w:history="1">
              <w:r w:rsidRPr="00FC3013">
                <w:rPr>
                  <w:rFonts w:ascii="Arial Unicode MS" w:hAnsi="Arial Unicode MS" w:cs="新細明體" w:hint="eastAsia"/>
                  <w:bCs/>
                  <w:color w:val="808000"/>
                  <w:sz w:val="18"/>
                  <w:szCs w:val="20"/>
                  <w:u w:val="single"/>
                </w:rPr>
                <w:t>100</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(3)</w:t>
            </w:r>
            <w:r w:rsidRPr="00FC3013">
              <w:rPr>
                <w:rFonts w:ascii="Arial Unicode MS" w:hAnsi="Arial Unicode MS" w:cs="新細明體" w:hint="eastAsia"/>
                <w:bCs/>
                <w:sz w:val="18"/>
                <w:szCs w:val="20"/>
              </w:rPr>
              <w:t>。</w:t>
            </w:r>
            <w:hyperlink w:anchor="_98年(2)" w:history="1">
              <w:r w:rsidRPr="00FC3013">
                <w:rPr>
                  <w:rFonts w:ascii="Arial Unicode MS" w:hAnsi="Arial Unicode MS" w:cs="新細明體" w:hint="eastAsia"/>
                  <w:bCs/>
                  <w:color w:val="808000"/>
                  <w:sz w:val="18"/>
                  <w:szCs w:val="20"/>
                  <w:u w:val="single"/>
                </w:rPr>
                <w:t>98</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(2)</w:t>
            </w:r>
            <w:r w:rsidRPr="00FC3013">
              <w:rPr>
                <w:rFonts w:ascii="Arial Unicode MS" w:hAnsi="Arial Unicode MS" w:cs="新細明體" w:hint="eastAsia"/>
                <w:bCs/>
                <w:sz w:val="18"/>
                <w:szCs w:val="20"/>
              </w:rPr>
              <w:t>。</w:t>
            </w:r>
            <w:hyperlink w:anchor="_97年(1)" w:history="1">
              <w:r w:rsidRPr="00FC3013">
                <w:rPr>
                  <w:rFonts w:ascii="Arial Unicode MS" w:hAnsi="Arial Unicode MS" w:cs="新細明體"/>
                  <w:bCs/>
                  <w:color w:val="808000"/>
                  <w:sz w:val="18"/>
                  <w:szCs w:val="20"/>
                  <w:u w:val="single"/>
                </w:rPr>
                <w:t>97</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r w:rsidRPr="00FC3013">
              <w:rPr>
                <w:rFonts w:ascii="Arial Unicode MS" w:hAnsi="Arial Unicode MS" w:cs="新細明體" w:hint="eastAsia"/>
                <w:bCs/>
                <w:sz w:val="18"/>
                <w:szCs w:val="20"/>
              </w:rPr>
              <w:t>。</w:t>
            </w:r>
            <w:hyperlink w:anchor="_96年(3)" w:history="1">
              <w:r w:rsidRPr="00FC3013">
                <w:rPr>
                  <w:rFonts w:ascii="Arial Unicode MS" w:hAnsi="Arial Unicode MS" w:cs="新細明體"/>
                  <w:bCs/>
                  <w:color w:val="808000"/>
                  <w:sz w:val="18"/>
                  <w:szCs w:val="20"/>
                  <w:u w:val="single"/>
                </w:rPr>
                <w:t>96</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(3)</w:t>
            </w:r>
            <w:r w:rsidRPr="00FC3013">
              <w:rPr>
                <w:rFonts w:ascii="Arial Unicode MS" w:hAnsi="Arial Unicode MS" w:cs="新細明體" w:hint="eastAsia"/>
                <w:bCs/>
                <w:sz w:val="18"/>
                <w:szCs w:val="20"/>
              </w:rPr>
              <w:t>。</w:t>
            </w:r>
            <w:hyperlink w:anchor="_95年(1)" w:history="1">
              <w:r w:rsidRPr="00FC3013">
                <w:rPr>
                  <w:rFonts w:ascii="Arial Unicode MS" w:hAnsi="Arial Unicode MS" w:cs="新細明體"/>
                  <w:bCs/>
                  <w:color w:val="808000"/>
                  <w:sz w:val="18"/>
                  <w:szCs w:val="20"/>
                  <w:u w:val="single"/>
                </w:rPr>
                <w:t>95</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r w:rsidRPr="00FC3013">
              <w:rPr>
                <w:rFonts w:ascii="Arial Unicode MS" w:hAnsi="Arial Unicode MS" w:cs="新細明體" w:hint="eastAsia"/>
                <w:bCs/>
                <w:sz w:val="18"/>
                <w:szCs w:val="20"/>
              </w:rPr>
              <w:t>。</w:t>
            </w:r>
            <w:hyperlink w:anchor="_94年(2)" w:history="1">
              <w:r w:rsidRPr="00FC3013">
                <w:rPr>
                  <w:rFonts w:ascii="Arial Unicode MS" w:hAnsi="Arial Unicode MS" w:cs="新細明體"/>
                  <w:bCs/>
                  <w:color w:val="808000"/>
                  <w:sz w:val="18"/>
                  <w:szCs w:val="20"/>
                  <w:u w:val="single"/>
                </w:rPr>
                <w:t>94</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(2)</w:t>
            </w:r>
            <w:r w:rsidRPr="00FC3013">
              <w:rPr>
                <w:rFonts w:ascii="Arial Unicode MS" w:hAnsi="Arial Unicode MS" w:cs="新細明體" w:hint="eastAsia"/>
                <w:bCs/>
                <w:sz w:val="18"/>
                <w:szCs w:val="20"/>
              </w:rPr>
              <w:t>。</w:t>
            </w:r>
            <w:hyperlink w:anchor="_92年(3)" w:history="1">
              <w:r w:rsidRPr="00FC3013">
                <w:rPr>
                  <w:rFonts w:ascii="Arial Unicode MS" w:hAnsi="Arial Unicode MS" w:cs="新細明體"/>
                  <w:bCs/>
                  <w:color w:val="808000"/>
                  <w:sz w:val="18"/>
                  <w:szCs w:val="20"/>
                  <w:u w:val="single"/>
                </w:rPr>
                <w:t>92</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(3)</w:t>
            </w:r>
            <w:r w:rsidRPr="00FC3013">
              <w:rPr>
                <w:rFonts w:ascii="Arial Unicode MS" w:hAnsi="Arial Unicode MS" w:cs="新細明體" w:hint="eastAsia"/>
                <w:bCs/>
                <w:sz w:val="18"/>
                <w:szCs w:val="20"/>
              </w:rPr>
              <w:t>。</w:t>
            </w:r>
            <w:hyperlink w:anchor="_91年(1)" w:history="1">
              <w:r w:rsidRPr="00FC3013">
                <w:rPr>
                  <w:rFonts w:ascii="Arial Unicode MS" w:hAnsi="Arial Unicode MS" w:cs="新細明體"/>
                  <w:bCs/>
                  <w:color w:val="808000"/>
                  <w:sz w:val="18"/>
                  <w:szCs w:val="20"/>
                  <w:u w:val="single"/>
                </w:rPr>
                <w:t>91</w:t>
              </w:r>
              <w:r w:rsidRPr="00FC3013">
                <w:rPr>
                  <w:rFonts w:ascii="Arial Unicode MS" w:hAnsi="Arial Unicode MS" w:cs="新細明體" w:hint="eastAsia"/>
                  <w:bCs/>
                  <w:color w:val="808000"/>
                  <w:sz w:val="18"/>
                  <w:szCs w:val="20"/>
                  <w:u w:val="single"/>
                  <w:lang w:val="zh-TW"/>
                </w:rPr>
                <w:t>年</w:t>
              </w:r>
            </w:hyperlink>
            <w:r w:rsidRPr="00FC3013">
              <w:rPr>
                <w:rFonts w:ascii="Arial Unicode MS" w:hAnsi="Arial Unicode MS" w:cs="新細明體" w:hint="eastAsia"/>
                <w:bCs/>
                <w:sz w:val="18"/>
                <w:szCs w:val="20"/>
              </w:rPr>
              <w:t>(1)</w:t>
            </w:r>
          </w:p>
        </w:tc>
      </w:tr>
      <w:tr w:rsidR="00864DCD" w:rsidRPr="005B564E" w:rsidTr="00A60940">
        <w:trPr>
          <w:cantSplit/>
          <w:trHeight w:val="754"/>
        </w:trPr>
        <w:tc>
          <w:tcPr>
            <w:tcW w:w="311" w:type="pct"/>
            <w:tcBorders>
              <w:top w:val="single" w:sz="4" w:space="0" w:color="C00000"/>
              <w:bottom w:val="nil"/>
            </w:tcBorders>
            <w:shd w:val="clear" w:color="auto" w:fill="auto"/>
            <w:vAlign w:val="center"/>
          </w:tcPr>
          <w:p w:rsidR="00864DCD" w:rsidRPr="005B564E" w:rsidRDefault="00864DCD" w:rsidP="00864DCD">
            <w:pPr>
              <w:jc w:val="center"/>
              <w:rPr>
                <w:rFonts w:ascii="Arial Unicode MS" w:hAnsi="Arial Unicode MS"/>
                <w:b/>
                <w:bCs/>
                <w:color w:val="990000"/>
                <w:szCs w:val="20"/>
              </w:rPr>
            </w:pPr>
            <w:bookmarkStart w:id="2" w:name="a01"/>
            <w:bookmarkEnd w:id="2"/>
            <w:r w:rsidRPr="005B564E">
              <w:rPr>
                <w:rFonts w:ascii="Arial Unicode MS" w:hAnsi="Arial Unicode MS" w:hint="eastAsia"/>
                <w:color w:val="990000"/>
                <w:szCs w:val="20"/>
              </w:rPr>
              <w:t>（</w:t>
            </w:r>
            <w:r w:rsidRPr="005B564E">
              <w:rPr>
                <w:rFonts w:ascii="Arial Unicode MS" w:hAnsi="Arial Unicode MS" w:hint="eastAsia"/>
                <w:color w:val="990000"/>
                <w:szCs w:val="20"/>
              </w:rPr>
              <w:t>1</w:t>
            </w:r>
            <w:r w:rsidRPr="005B564E">
              <w:rPr>
                <w:rFonts w:ascii="Arial Unicode MS" w:hAnsi="Arial Unicode MS" w:hint="eastAsia"/>
                <w:color w:val="990000"/>
                <w:szCs w:val="20"/>
              </w:rPr>
              <w:t>）</w:t>
            </w:r>
          </w:p>
        </w:tc>
        <w:tc>
          <w:tcPr>
            <w:tcW w:w="2054" w:type="pct"/>
            <w:tcBorders>
              <w:top w:val="single" w:sz="4" w:space="0" w:color="C00000"/>
              <w:bottom w:val="nil"/>
            </w:tcBorders>
            <w:shd w:val="clear" w:color="auto" w:fill="auto"/>
            <w:vAlign w:val="center"/>
          </w:tcPr>
          <w:p w:rsidR="00864DCD" w:rsidRPr="00FC3013" w:rsidRDefault="00864DCD" w:rsidP="00864DCD">
            <w:pPr>
              <w:ind w:leftChars="12" w:left="24"/>
              <w:jc w:val="both"/>
              <w:rPr>
                <w:rFonts w:ascii="Arial Unicode MS" w:hAnsi="Arial Unicode MS"/>
                <w:szCs w:val="20"/>
              </w:rPr>
            </w:pPr>
            <w:r w:rsidRPr="00FC3013">
              <w:rPr>
                <w:rFonts w:ascii="Arial Unicode MS" w:hAnsi="Arial Unicode MS" w:hint="eastAsia"/>
                <w:szCs w:val="20"/>
              </w:rPr>
              <w:t>公務人員</w:t>
            </w:r>
            <w:r w:rsidRPr="00FC3013">
              <w:rPr>
                <w:rFonts w:ascii="Arial Unicode MS" w:hAnsi="Arial Unicode MS" w:hint="eastAsia"/>
                <w:b/>
                <w:szCs w:val="20"/>
              </w:rPr>
              <w:t>升官等簡任</w:t>
            </w:r>
            <w:r w:rsidRPr="00FC3013">
              <w:rPr>
                <w:rFonts w:ascii="Arial Unicode MS" w:hAnsi="Arial Unicode MS" w:hint="eastAsia"/>
                <w:szCs w:val="20"/>
              </w:rPr>
              <w:t>考試</w:t>
            </w:r>
            <w:r w:rsidRPr="00FC3013">
              <w:rPr>
                <w:rFonts w:ascii="Arial Unicode MS" w:hAnsi="Arial Unicode MS" w:hint="eastAsia"/>
                <w:b/>
                <w:szCs w:val="20"/>
              </w:rPr>
              <w:t>。</w:t>
            </w:r>
            <w:hyperlink r:id="rId18" w:anchor="a3b1c7航空管制" w:history="1">
              <w:r w:rsidRPr="00FC3013">
                <w:rPr>
                  <w:rFonts w:ascii="Arial Unicode MS" w:hAnsi="Arial Unicode MS" w:hint="eastAsia"/>
                  <w:color w:val="808000"/>
                  <w:szCs w:val="20"/>
                  <w:u w:val="single"/>
                </w:rPr>
                <w:t>航空管制</w:t>
              </w:r>
            </w:hyperlink>
            <w:r w:rsidRPr="00FC3013">
              <w:rPr>
                <w:rFonts w:ascii="Arial Unicode MS" w:hAnsi="Arial Unicode MS" w:hint="eastAsia"/>
                <w:szCs w:val="20"/>
              </w:rPr>
              <w:t>等</w:t>
            </w:r>
          </w:p>
        </w:tc>
        <w:tc>
          <w:tcPr>
            <w:tcW w:w="2635" w:type="pct"/>
            <w:tcBorders>
              <w:top w:val="single" w:sz="4" w:space="0" w:color="C00000"/>
              <w:bottom w:val="nil"/>
            </w:tcBorders>
            <w:vAlign w:val="center"/>
          </w:tcPr>
          <w:p w:rsidR="00864DCD" w:rsidRPr="00CC0C48" w:rsidRDefault="00864DCD" w:rsidP="00864DCD">
            <w:pPr>
              <w:ind w:leftChars="57" w:left="114"/>
              <w:rPr>
                <w:rFonts w:ascii="Arial Unicode MS" w:hAnsi="Arial Unicode MS"/>
                <w:szCs w:val="20"/>
              </w:rPr>
            </w:pPr>
            <w:r w:rsidRPr="00CC0C48">
              <w:rPr>
                <w:rFonts w:ascii="Arial Unicode MS" w:hAnsi="Arial Unicode MS"/>
                <w:bCs/>
                <w:szCs w:val="20"/>
              </w:rPr>
              <w:t>。</w:t>
            </w:r>
            <w:hyperlink w:anchor="_02‧（1）100年公務人員升官等簡任考試‧航空管制" w:history="1">
              <w:r w:rsidRPr="00CC0C48">
                <w:rPr>
                  <w:rStyle w:val="a3"/>
                  <w:rFonts w:ascii="Arial Unicode MS" w:hAnsi="Arial Unicode MS" w:hint="eastAsia"/>
                </w:rPr>
                <w:t>100</w:t>
              </w:r>
              <w:r w:rsidRPr="00CC0C48">
                <w:rPr>
                  <w:rStyle w:val="a3"/>
                  <w:rFonts w:ascii="Arial Unicode MS" w:hAnsi="Arial Unicode MS" w:hint="eastAsia"/>
                </w:rPr>
                <w:t>年</w:t>
              </w:r>
            </w:hyperlink>
            <w:r w:rsidRPr="00CC0C48">
              <w:rPr>
                <w:rFonts w:ascii="Arial Unicode MS" w:hAnsi="Arial Unicode MS"/>
                <w:bCs/>
                <w:szCs w:val="20"/>
              </w:rPr>
              <w:t>。</w:t>
            </w:r>
            <w:hyperlink w:anchor="_01‧96_年公務人員、關務人員升官等考試簡任" w:history="1">
              <w:r w:rsidRPr="00CC0C48">
                <w:rPr>
                  <w:rStyle w:val="a3"/>
                  <w:rFonts w:ascii="Arial Unicode MS" w:hAnsi="Arial Unicode MS" w:hint="eastAsia"/>
                </w:rPr>
                <w:t>96</w:t>
              </w:r>
              <w:r w:rsidRPr="00CC0C48">
                <w:rPr>
                  <w:rStyle w:val="a3"/>
                  <w:rFonts w:ascii="Arial Unicode MS" w:hAnsi="Arial Unicode MS" w:hint="eastAsia"/>
                </w:rPr>
                <w:t>年</w:t>
              </w:r>
            </w:hyperlink>
            <w:r w:rsidRPr="00CC0C48">
              <w:rPr>
                <w:rFonts w:ascii="Arial Unicode MS" w:hAnsi="Arial Unicode MS"/>
                <w:bCs/>
                <w:szCs w:val="20"/>
              </w:rPr>
              <w:t>。</w:t>
            </w:r>
            <w:hyperlink w:anchor="_02‧92年公務人員升官等考試‧簡任升官等‧飛航管制、飛航諮詢、航務管" w:history="1">
              <w:r w:rsidRPr="00CC0C48">
                <w:rPr>
                  <w:rStyle w:val="a3"/>
                  <w:rFonts w:ascii="Arial Unicode MS" w:hAnsi="Arial Unicode MS" w:hint="eastAsia"/>
                </w:rPr>
                <w:t>92</w:t>
              </w:r>
              <w:r w:rsidRPr="00CC0C48">
                <w:rPr>
                  <w:rStyle w:val="a3"/>
                  <w:rFonts w:ascii="Arial Unicode MS" w:hAnsi="Arial Unicode MS" w:hint="eastAsia"/>
                </w:rPr>
                <w:t>年</w:t>
              </w:r>
            </w:hyperlink>
          </w:p>
        </w:tc>
      </w:tr>
      <w:tr w:rsidR="00864DCD" w:rsidRPr="005B564E" w:rsidTr="00A60940">
        <w:trPr>
          <w:cantSplit/>
          <w:trHeight w:val="529"/>
        </w:trPr>
        <w:tc>
          <w:tcPr>
            <w:tcW w:w="311" w:type="pct"/>
            <w:tcBorders>
              <w:top w:val="nil"/>
              <w:bottom w:val="nil"/>
            </w:tcBorders>
            <w:shd w:val="clear" w:color="auto" w:fill="F3F3F3"/>
            <w:vAlign w:val="center"/>
          </w:tcPr>
          <w:p w:rsidR="00864DCD" w:rsidRPr="005B564E" w:rsidRDefault="00864DCD" w:rsidP="00864DCD">
            <w:pPr>
              <w:jc w:val="center"/>
              <w:rPr>
                <w:rFonts w:ascii="Arial Unicode MS" w:hAnsi="Arial Unicode MS"/>
                <w:b/>
                <w:bCs/>
                <w:color w:val="990000"/>
                <w:szCs w:val="20"/>
              </w:rPr>
            </w:pPr>
            <w:bookmarkStart w:id="3" w:name="a02"/>
            <w:bookmarkEnd w:id="3"/>
            <w:r w:rsidRPr="005B564E">
              <w:rPr>
                <w:rFonts w:ascii="Arial Unicode MS" w:hAnsi="Arial Unicode MS" w:hint="eastAsia"/>
                <w:color w:val="990000"/>
                <w:szCs w:val="20"/>
              </w:rPr>
              <w:t>（</w:t>
            </w:r>
            <w:r w:rsidRPr="005B564E">
              <w:rPr>
                <w:rFonts w:ascii="Arial Unicode MS" w:hAnsi="Arial Unicode MS" w:hint="eastAsia"/>
                <w:color w:val="990000"/>
                <w:szCs w:val="20"/>
              </w:rPr>
              <w:t>2</w:t>
            </w:r>
            <w:r w:rsidRPr="005B564E">
              <w:rPr>
                <w:rFonts w:ascii="Arial Unicode MS" w:hAnsi="Arial Unicode MS" w:hint="eastAsia"/>
                <w:color w:val="990000"/>
                <w:szCs w:val="20"/>
              </w:rPr>
              <w:t>）</w:t>
            </w:r>
          </w:p>
        </w:tc>
        <w:tc>
          <w:tcPr>
            <w:tcW w:w="2054" w:type="pct"/>
            <w:tcBorders>
              <w:top w:val="nil"/>
              <w:bottom w:val="nil"/>
            </w:tcBorders>
            <w:shd w:val="clear" w:color="auto" w:fill="F3F3F3"/>
            <w:vAlign w:val="center"/>
          </w:tcPr>
          <w:p w:rsidR="00864DCD" w:rsidRPr="00FC3013" w:rsidRDefault="00864DCD" w:rsidP="00864DCD">
            <w:pPr>
              <w:ind w:leftChars="12" w:left="24"/>
              <w:jc w:val="both"/>
              <w:rPr>
                <w:rFonts w:ascii="Arial Unicode MS" w:hAnsi="Arial Unicode MS"/>
                <w:szCs w:val="20"/>
              </w:rPr>
            </w:pPr>
            <w:r w:rsidRPr="00FC3013">
              <w:rPr>
                <w:rFonts w:ascii="Arial Unicode MS" w:hAnsi="Arial Unicode MS" w:hint="eastAsia"/>
                <w:szCs w:val="20"/>
              </w:rPr>
              <w:t>公務人員</w:t>
            </w:r>
            <w:r w:rsidRPr="00FC3013">
              <w:rPr>
                <w:rFonts w:ascii="Arial Unicode MS" w:hAnsi="Arial Unicode MS" w:hint="eastAsia"/>
                <w:b/>
                <w:szCs w:val="20"/>
              </w:rPr>
              <w:t>升官等薦任</w:t>
            </w:r>
            <w:r w:rsidRPr="00FC3013">
              <w:rPr>
                <w:rFonts w:ascii="Arial Unicode MS" w:hAnsi="Arial Unicode MS" w:hint="eastAsia"/>
                <w:szCs w:val="20"/>
              </w:rPr>
              <w:t>考試。</w:t>
            </w:r>
            <w:hyperlink r:id="rId19" w:anchor="a3b1c6航空管制" w:history="1">
              <w:r w:rsidRPr="00FC3013">
                <w:rPr>
                  <w:rFonts w:ascii="Arial Unicode MS" w:hAnsi="Arial Unicode MS" w:hint="eastAsia"/>
                  <w:color w:val="808000"/>
                  <w:szCs w:val="20"/>
                  <w:u w:val="single"/>
                </w:rPr>
                <w:t>航空管制</w:t>
              </w:r>
            </w:hyperlink>
          </w:p>
        </w:tc>
        <w:tc>
          <w:tcPr>
            <w:tcW w:w="2635" w:type="pct"/>
            <w:tcBorders>
              <w:top w:val="nil"/>
              <w:bottom w:val="nil"/>
            </w:tcBorders>
            <w:shd w:val="clear" w:color="auto" w:fill="F3F3F3"/>
            <w:vAlign w:val="center"/>
          </w:tcPr>
          <w:p w:rsidR="00864DCD" w:rsidRDefault="00864DCD" w:rsidP="00864DCD">
            <w:pPr>
              <w:ind w:leftChars="57" w:left="114"/>
              <w:rPr>
                <w:rStyle w:val="a3"/>
                <w:rFonts w:ascii="Arial Unicode MS" w:hAnsi="Arial Unicode MS"/>
              </w:rPr>
            </w:pPr>
            <w:r w:rsidRPr="00CC0C48">
              <w:rPr>
                <w:rFonts w:ascii="Arial Unicode MS" w:hAnsi="Arial Unicode MS"/>
                <w:bCs/>
                <w:szCs w:val="20"/>
              </w:rPr>
              <w:t>。</w:t>
            </w:r>
            <w:hyperlink w:anchor="_10602。（2）106年公務人員升官等薦任考試。航空管制" w:history="1">
              <w:r w:rsidRPr="00CC0C48">
                <w:rPr>
                  <w:rStyle w:val="a3"/>
                  <w:rFonts w:ascii="Arial Unicode MS" w:hAnsi="Arial Unicode MS" w:hint="eastAsia"/>
                </w:rPr>
                <w:t>10</w:t>
              </w:r>
              <w:r>
                <w:rPr>
                  <w:rStyle w:val="a3"/>
                  <w:rFonts w:ascii="Arial Unicode MS" w:hAnsi="Arial Unicode MS" w:hint="eastAsia"/>
                </w:rPr>
                <w:t>6</w:t>
              </w:r>
              <w:r w:rsidRPr="00CC0C48">
                <w:rPr>
                  <w:rStyle w:val="a3"/>
                  <w:rFonts w:ascii="Arial Unicode MS" w:hAnsi="Arial Unicode MS" w:hint="eastAsia"/>
                </w:rPr>
                <w:t>年</w:t>
              </w:r>
            </w:hyperlink>
            <w:r w:rsidRPr="00CC0C48">
              <w:rPr>
                <w:rFonts w:ascii="Arial Unicode MS" w:hAnsi="Arial Unicode MS"/>
                <w:bCs/>
                <w:szCs w:val="20"/>
              </w:rPr>
              <w:t>。</w:t>
            </w:r>
            <w:hyperlink w:anchor="_10402。（2）104年公務人員升官等薦任考試。航空管制" w:history="1">
              <w:r w:rsidRPr="00CC0C48">
                <w:rPr>
                  <w:rStyle w:val="a3"/>
                  <w:rFonts w:ascii="Arial Unicode MS" w:hAnsi="Arial Unicode MS" w:hint="eastAsia"/>
                </w:rPr>
                <w:t>104</w:t>
              </w:r>
              <w:r w:rsidRPr="00CC0C48">
                <w:rPr>
                  <w:rStyle w:val="a3"/>
                  <w:rFonts w:ascii="Arial Unicode MS" w:hAnsi="Arial Unicode MS" w:hint="eastAsia"/>
                </w:rPr>
                <w:t>年</w:t>
              </w:r>
            </w:hyperlink>
            <w:r w:rsidRPr="00CC0C48">
              <w:rPr>
                <w:rFonts w:ascii="Arial Unicode MS" w:hAnsi="Arial Unicode MS"/>
                <w:bCs/>
                <w:szCs w:val="20"/>
              </w:rPr>
              <w:t>。</w:t>
            </w:r>
            <w:hyperlink w:anchor="_10202。（2）102年公務人員升官等薦任考試。航空管制" w:history="1">
              <w:r w:rsidRPr="00CC0C48">
                <w:rPr>
                  <w:rStyle w:val="a3"/>
                  <w:rFonts w:ascii="Arial Unicode MS" w:hAnsi="Arial Unicode MS" w:hint="eastAsia"/>
                </w:rPr>
                <w:t>102</w:t>
              </w:r>
              <w:r w:rsidRPr="00CC0C48">
                <w:rPr>
                  <w:rStyle w:val="a3"/>
                  <w:rFonts w:ascii="Arial Unicode MS" w:hAnsi="Arial Unicode MS" w:hint="eastAsia"/>
                </w:rPr>
                <w:t>年</w:t>
              </w:r>
            </w:hyperlink>
            <w:r w:rsidRPr="00CC0C48">
              <w:rPr>
                <w:rFonts w:ascii="Arial Unicode MS" w:hAnsi="Arial Unicode MS" w:cs="新細明體" w:hint="eastAsia"/>
                <w:bCs/>
                <w:color w:val="FFFFFF"/>
                <w:sz w:val="18"/>
                <w:szCs w:val="20"/>
              </w:rPr>
              <w:t>*</w:t>
            </w:r>
          </w:p>
          <w:p w:rsidR="00864DCD" w:rsidRPr="00CC0C48" w:rsidRDefault="00864DCD" w:rsidP="00864DCD">
            <w:pPr>
              <w:ind w:leftChars="57" w:left="114"/>
              <w:rPr>
                <w:rFonts w:ascii="Arial Unicode MS" w:hAnsi="Arial Unicode MS"/>
                <w:szCs w:val="20"/>
              </w:rPr>
            </w:pPr>
            <w:r w:rsidRPr="00CC0C48">
              <w:rPr>
                <w:rFonts w:ascii="Arial Unicode MS" w:hAnsi="Arial Unicode MS"/>
                <w:bCs/>
                <w:szCs w:val="20"/>
              </w:rPr>
              <w:t>。</w:t>
            </w:r>
            <w:hyperlink w:anchor="_02‧（2）100年公務人員升官等薦任考試‧航空管制" w:history="1">
              <w:r w:rsidRPr="00CC0C48">
                <w:rPr>
                  <w:rStyle w:val="a3"/>
                  <w:rFonts w:ascii="Arial Unicode MS" w:hAnsi="Arial Unicode MS" w:hint="eastAsia"/>
                </w:rPr>
                <w:t>100</w:t>
              </w:r>
              <w:r w:rsidRPr="00CC0C48">
                <w:rPr>
                  <w:rStyle w:val="a3"/>
                  <w:rFonts w:ascii="Arial Unicode MS" w:hAnsi="Arial Unicode MS" w:hint="eastAsia"/>
                </w:rPr>
                <w:t>年</w:t>
              </w:r>
            </w:hyperlink>
            <w:r w:rsidRPr="00CC0C48">
              <w:rPr>
                <w:rFonts w:ascii="Arial Unicode MS" w:hAnsi="Arial Unicode MS"/>
                <w:bCs/>
                <w:szCs w:val="20"/>
              </w:rPr>
              <w:t>。</w:t>
            </w:r>
            <w:hyperlink w:anchor="_02‧（2）98年公務人員、關務人員升官等薦任考試‧航空管制" w:history="1">
              <w:r w:rsidRPr="00CC0C48">
                <w:rPr>
                  <w:rStyle w:val="a3"/>
                  <w:rFonts w:ascii="Arial Unicode MS" w:hAnsi="Arial Unicode MS" w:hint="eastAsia"/>
                </w:rPr>
                <w:t>98</w:t>
              </w:r>
              <w:r w:rsidRPr="00CC0C48">
                <w:rPr>
                  <w:rStyle w:val="a3"/>
                  <w:rFonts w:ascii="Arial Unicode MS" w:hAnsi="Arial Unicode MS" w:hint="eastAsia"/>
                </w:rPr>
                <w:t>年</w:t>
              </w:r>
            </w:hyperlink>
            <w:r w:rsidRPr="00CC0C48">
              <w:rPr>
                <w:rFonts w:ascii="Arial Unicode MS" w:hAnsi="Arial Unicode MS"/>
                <w:bCs/>
                <w:szCs w:val="20"/>
              </w:rPr>
              <w:t>。</w:t>
            </w:r>
            <w:hyperlink w:anchor="_02‧96_年公務人員、關務人員升官等考試‧薦任‧航空管制" w:history="1">
              <w:r w:rsidRPr="00CC0C48">
                <w:rPr>
                  <w:rStyle w:val="a3"/>
                  <w:rFonts w:ascii="Arial Unicode MS" w:hAnsi="Arial Unicode MS" w:hint="eastAsia"/>
                </w:rPr>
                <w:t>96</w:t>
              </w:r>
              <w:r w:rsidRPr="00CC0C48">
                <w:rPr>
                  <w:rStyle w:val="a3"/>
                  <w:rFonts w:ascii="Arial Unicode MS" w:hAnsi="Arial Unicode MS" w:hint="eastAsia"/>
                </w:rPr>
                <w:t>年</w:t>
              </w:r>
            </w:hyperlink>
            <w:r w:rsidRPr="00CC0C48">
              <w:rPr>
                <w:rFonts w:ascii="Arial Unicode MS" w:hAnsi="Arial Unicode MS"/>
                <w:bCs/>
                <w:szCs w:val="20"/>
              </w:rPr>
              <w:t>。</w:t>
            </w:r>
            <w:hyperlink w:anchor="_01‧94_年公務人員升官等考試‧薦任升官等‧空運管理、航空電子工程、" w:history="1">
              <w:r w:rsidRPr="00CC0C48">
                <w:rPr>
                  <w:rStyle w:val="a3"/>
                  <w:rFonts w:ascii="Arial Unicode MS" w:hAnsi="Arial Unicode MS" w:hint="eastAsia"/>
                </w:rPr>
                <w:t>94</w:t>
              </w:r>
              <w:r w:rsidRPr="00CC0C48">
                <w:rPr>
                  <w:rStyle w:val="a3"/>
                  <w:rFonts w:ascii="Arial Unicode MS" w:hAnsi="Arial Unicode MS" w:hint="eastAsia"/>
                </w:rPr>
                <w:t>年</w:t>
              </w:r>
            </w:hyperlink>
            <w:r w:rsidRPr="00CC0C48">
              <w:rPr>
                <w:rFonts w:ascii="Arial Unicode MS" w:hAnsi="Arial Unicode MS"/>
                <w:bCs/>
                <w:szCs w:val="20"/>
              </w:rPr>
              <w:t>。</w:t>
            </w:r>
            <w:hyperlink w:anchor="_01‧92年公務人員升官等考試‧薦任升等‧空運管理、航空電子工程、飛航" w:history="1">
              <w:r w:rsidRPr="00CC0C48">
                <w:rPr>
                  <w:rStyle w:val="a3"/>
                  <w:rFonts w:ascii="Arial Unicode MS" w:hAnsi="Arial Unicode MS" w:hint="eastAsia"/>
                </w:rPr>
                <w:t>92</w:t>
              </w:r>
              <w:r w:rsidRPr="00CC0C48">
                <w:rPr>
                  <w:rStyle w:val="a3"/>
                  <w:rFonts w:ascii="Arial Unicode MS" w:hAnsi="Arial Unicode MS" w:hint="eastAsia"/>
                </w:rPr>
                <w:t>年</w:t>
              </w:r>
            </w:hyperlink>
          </w:p>
        </w:tc>
      </w:tr>
      <w:tr w:rsidR="00864DCD" w:rsidRPr="005B564E" w:rsidTr="00A60940">
        <w:trPr>
          <w:cantSplit/>
          <w:trHeight w:val="963"/>
        </w:trPr>
        <w:tc>
          <w:tcPr>
            <w:tcW w:w="311" w:type="pct"/>
            <w:tcBorders>
              <w:top w:val="nil"/>
            </w:tcBorders>
            <w:shd w:val="clear" w:color="auto" w:fill="auto"/>
            <w:vAlign w:val="center"/>
          </w:tcPr>
          <w:p w:rsidR="00864DCD" w:rsidRPr="005B564E" w:rsidRDefault="00864DCD" w:rsidP="00864DCD">
            <w:pPr>
              <w:jc w:val="center"/>
              <w:rPr>
                <w:rFonts w:ascii="Arial Unicode MS" w:hAnsi="Arial Unicode MS"/>
                <w:bCs/>
                <w:color w:val="990000"/>
                <w:szCs w:val="20"/>
              </w:rPr>
            </w:pPr>
            <w:bookmarkStart w:id="4" w:name="a03"/>
            <w:bookmarkEnd w:id="4"/>
            <w:r w:rsidRPr="005B564E">
              <w:rPr>
                <w:rFonts w:ascii="Arial Unicode MS" w:hAnsi="Arial Unicode MS" w:hint="eastAsia"/>
                <w:color w:val="990000"/>
                <w:szCs w:val="20"/>
              </w:rPr>
              <w:t>（</w:t>
            </w:r>
            <w:r w:rsidRPr="005B564E">
              <w:rPr>
                <w:rFonts w:ascii="Arial Unicode MS" w:hAnsi="Arial Unicode MS" w:hint="eastAsia"/>
                <w:color w:val="990000"/>
                <w:szCs w:val="20"/>
              </w:rPr>
              <w:t>3</w:t>
            </w:r>
            <w:r w:rsidRPr="005B564E">
              <w:rPr>
                <w:rFonts w:ascii="Arial Unicode MS" w:hAnsi="Arial Unicode MS" w:hint="eastAsia"/>
                <w:color w:val="990000"/>
                <w:szCs w:val="20"/>
              </w:rPr>
              <w:t>）</w:t>
            </w:r>
          </w:p>
        </w:tc>
        <w:tc>
          <w:tcPr>
            <w:tcW w:w="2054" w:type="pct"/>
            <w:tcBorders>
              <w:top w:val="nil"/>
            </w:tcBorders>
            <w:shd w:val="clear" w:color="auto" w:fill="auto"/>
            <w:vAlign w:val="center"/>
          </w:tcPr>
          <w:p w:rsidR="00864DCD" w:rsidRPr="00FC3013" w:rsidRDefault="00864DCD" w:rsidP="00864DCD">
            <w:pPr>
              <w:ind w:leftChars="12" w:left="24"/>
              <w:jc w:val="both"/>
              <w:rPr>
                <w:rFonts w:ascii="Arial Unicode MS" w:hAnsi="Arial Unicode MS"/>
                <w:szCs w:val="20"/>
              </w:rPr>
            </w:pPr>
            <w:r w:rsidRPr="00FC3013">
              <w:rPr>
                <w:rFonts w:ascii="Arial Unicode MS" w:hAnsi="Arial Unicode MS" w:hint="eastAsia"/>
                <w:szCs w:val="20"/>
              </w:rPr>
              <w:t>公務人員特種考試</w:t>
            </w:r>
            <w:hyperlink r:id="rId20" w:anchor="a3b8民航人員3" w:history="1">
              <w:r w:rsidRPr="00CC0C48">
                <w:rPr>
                  <w:rFonts w:ascii="Arial Unicode MS" w:hAnsi="Arial Unicode MS" w:hint="eastAsia"/>
                  <w:color w:val="808000"/>
                  <w:szCs w:val="20"/>
                  <w:u w:val="single"/>
                </w:rPr>
                <w:t>民航人員</w:t>
              </w:r>
            </w:hyperlink>
            <w:r w:rsidRPr="00FC3013">
              <w:rPr>
                <w:rFonts w:ascii="Arial Unicode MS" w:hAnsi="Arial Unicode MS" w:hint="eastAsia"/>
                <w:b/>
                <w:szCs w:val="20"/>
              </w:rPr>
              <w:t>三等</w:t>
            </w:r>
            <w:r w:rsidRPr="00FC3013">
              <w:rPr>
                <w:rFonts w:ascii="Arial Unicode MS" w:hAnsi="Arial Unicode MS" w:hint="eastAsia"/>
                <w:szCs w:val="20"/>
              </w:rPr>
              <w:t>考試</w:t>
            </w:r>
            <w:r w:rsidRPr="00FC3013">
              <w:rPr>
                <w:rFonts w:ascii="Arial Unicode MS" w:hAnsi="Arial Unicode MS" w:hint="eastAsia"/>
                <w:b/>
                <w:szCs w:val="20"/>
              </w:rPr>
              <w:t>。各科別</w:t>
            </w:r>
          </w:p>
        </w:tc>
        <w:tc>
          <w:tcPr>
            <w:tcW w:w="2635" w:type="pct"/>
            <w:tcBorders>
              <w:top w:val="nil"/>
            </w:tcBorders>
            <w:vAlign w:val="center"/>
          </w:tcPr>
          <w:p w:rsidR="00864DCD" w:rsidRDefault="00864DCD" w:rsidP="00864DCD">
            <w:pPr>
              <w:ind w:leftChars="57" w:left="114"/>
              <w:rPr>
                <w:rStyle w:val="a3"/>
                <w:rFonts w:ascii="Arial Unicode MS" w:hAnsi="Arial Unicode MS"/>
              </w:rPr>
            </w:pPr>
            <w:r w:rsidRPr="00CC0C48">
              <w:rPr>
                <w:rFonts w:ascii="Arial Unicode MS" w:hAnsi="Arial Unicode MS"/>
                <w:bCs/>
                <w:szCs w:val="20"/>
              </w:rPr>
              <w:t>。</w:t>
            </w:r>
            <w:r>
              <w:rPr>
                <w:rStyle w:val="a3"/>
                <w:rFonts w:ascii="Arial Unicode MS" w:hAnsi="Arial Unicode MS"/>
              </w:rPr>
              <w:fldChar w:fldCharType="begin"/>
            </w:r>
            <w:r>
              <w:rPr>
                <w:rStyle w:val="a3"/>
                <w:rFonts w:ascii="Arial Unicode MS" w:hAnsi="Arial Unicode MS"/>
              </w:rPr>
              <w:instrText xml:space="preserve"> HYPERLINK \l "_10701</w:instrText>
            </w:r>
            <w:r>
              <w:rPr>
                <w:rStyle w:val="a3"/>
                <w:rFonts w:ascii="Arial Unicode MS" w:hAnsi="Arial Unicode MS"/>
              </w:rPr>
              <w:instrText>。（</w:instrText>
            </w:r>
            <w:r>
              <w:rPr>
                <w:rStyle w:val="a3"/>
                <w:rFonts w:ascii="Arial Unicode MS" w:hAnsi="Arial Unicode MS"/>
              </w:rPr>
              <w:instrText>3</w:instrText>
            </w:r>
            <w:r>
              <w:rPr>
                <w:rStyle w:val="a3"/>
                <w:rFonts w:ascii="Arial Unicode MS" w:hAnsi="Arial Unicode MS"/>
              </w:rPr>
              <w:instrText>）</w:instrText>
            </w:r>
            <w:r>
              <w:rPr>
                <w:rStyle w:val="a3"/>
                <w:rFonts w:ascii="Arial Unicode MS" w:hAnsi="Arial Unicode MS"/>
              </w:rPr>
              <w:instrText>107</w:instrText>
            </w:r>
            <w:r>
              <w:rPr>
                <w:rStyle w:val="a3"/>
                <w:rFonts w:ascii="Arial Unicode MS" w:hAnsi="Arial Unicode MS"/>
              </w:rPr>
              <w:instrText>年公務人員特種考試民航人員三等考試。各科別</w:instrText>
            </w:r>
            <w:r>
              <w:rPr>
                <w:rStyle w:val="a3"/>
                <w:rFonts w:ascii="Arial Unicode MS" w:hAnsi="Arial Unicode MS"/>
              </w:rPr>
              <w:instrText xml:space="preserve">" </w:instrText>
            </w:r>
            <w:r>
              <w:rPr>
                <w:rStyle w:val="a3"/>
                <w:rFonts w:ascii="Arial Unicode MS" w:hAnsi="Arial Unicode MS"/>
              </w:rPr>
              <w:fldChar w:fldCharType="separate"/>
            </w:r>
            <w:r w:rsidRPr="00CC0C48">
              <w:rPr>
                <w:rStyle w:val="a3"/>
                <w:rFonts w:ascii="Arial Unicode MS" w:hAnsi="Arial Unicode MS" w:hint="eastAsia"/>
              </w:rPr>
              <w:t>10</w:t>
            </w:r>
            <w:r>
              <w:rPr>
                <w:rStyle w:val="a3"/>
                <w:rFonts w:ascii="Arial Unicode MS" w:hAnsi="Arial Unicode MS" w:hint="eastAsia"/>
              </w:rPr>
              <w:t>7</w:t>
            </w:r>
            <w:r w:rsidRPr="00CC0C48">
              <w:rPr>
                <w:rStyle w:val="a3"/>
                <w:rFonts w:ascii="Arial Unicode MS" w:hAnsi="Arial Unicode MS" w:hint="eastAsia"/>
              </w:rPr>
              <w:t>年</w:t>
            </w:r>
            <w:r>
              <w:rPr>
                <w:rStyle w:val="a3"/>
                <w:rFonts w:ascii="Arial Unicode MS" w:hAnsi="Arial Unicode MS"/>
              </w:rPr>
              <w:fldChar w:fldCharType="end"/>
            </w:r>
            <w:r w:rsidRPr="00CC0C48">
              <w:rPr>
                <w:rFonts w:ascii="Arial Unicode MS" w:hAnsi="Arial Unicode MS"/>
                <w:bCs/>
                <w:szCs w:val="20"/>
              </w:rPr>
              <w:t>。</w:t>
            </w:r>
            <w:hyperlink w:anchor="_10601。（3）106年公務人員特種考試民航人員三等考試。各科別" w:history="1">
              <w:r w:rsidRPr="00CC0C48">
                <w:rPr>
                  <w:rStyle w:val="a3"/>
                  <w:rFonts w:ascii="Arial Unicode MS" w:hAnsi="Arial Unicode MS" w:hint="eastAsia"/>
                </w:rPr>
                <w:t>1</w:t>
              </w:r>
              <w:r w:rsidRPr="00CC0C48">
                <w:rPr>
                  <w:rStyle w:val="a3"/>
                  <w:rFonts w:ascii="Arial Unicode MS" w:hAnsi="Arial Unicode MS" w:hint="eastAsia"/>
                </w:rPr>
                <w:t>0</w:t>
              </w:r>
              <w:r>
                <w:rPr>
                  <w:rStyle w:val="a3"/>
                  <w:rFonts w:ascii="Arial Unicode MS" w:hAnsi="Arial Unicode MS" w:hint="eastAsia"/>
                </w:rPr>
                <w:t>6</w:t>
              </w:r>
              <w:r w:rsidRPr="00CC0C48">
                <w:rPr>
                  <w:rStyle w:val="a3"/>
                  <w:rFonts w:ascii="Arial Unicode MS" w:hAnsi="Arial Unicode MS" w:hint="eastAsia"/>
                </w:rPr>
                <w:t>年</w:t>
              </w:r>
            </w:hyperlink>
            <w:r w:rsidRPr="00CC0C48">
              <w:rPr>
                <w:rFonts w:ascii="Arial Unicode MS" w:hAnsi="Arial Unicode MS"/>
                <w:bCs/>
                <w:szCs w:val="20"/>
              </w:rPr>
              <w:t>。</w:t>
            </w:r>
            <w:hyperlink w:anchor="_10501。（3）105年公務人員特種考試民航人員三等考試。各科別" w:history="1">
              <w:r w:rsidRPr="00CC0C48">
                <w:rPr>
                  <w:rStyle w:val="a3"/>
                  <w:rFonts w:ascii="Arial Unicode MS" w:hAnsi="Arial Unicode MS" w:hint="eastAsia"/>
                </w:rPr>
                <w:t>10</w:t>
              </w:r>
              <w:r>
                <w:rPr>
                  <w:rStyle w:val="a3"/>
                  <w:rFonts w:ascii="Arial Unicode MS" w:hAnsi="Arial Unicode MS" w:hint="eastAsia"/>
                </w:rPr>
                <w:t>5</w:t>
              </w:r>
              <w:r w:rsidRPr="00CC0C48">
                <w:rPr>
                  <w:rStyle w:val="a3"/>
                  <w:rFonts w:ascii="Arial Unicode MS" w:hAnsi="Arial Unicode MS" w:hint="eastAsia"/>
                </w:rPr>
                <w:t>年</w:t>
              </w:r>
            </w:hyperlink>
            <w:r w:rsidRPr="00CC0C48">
              <w:rPr>
                <w:rFonts w:ascii="Arial Unicode MS" w:hAnsi="Arial Unicode MS"/>
                <w:bCs/>
                <w:szCs w:val="20"/>
              </w:rPr>
              <w:t>。</w:t>
            </w:r>
            <w:hyperlink w:anchor="_10401。（3）104年公務人員特種考試民航人員三等考試。各科別" w:history="1">
              <w:r w:rsidRPr="00CC0C48">
                <w:rPr>
                  <w:rStyle w:val="a3"/>
                  <w:rFonts w:ascii="Arial Unicode MS" w:hAnsi="Arial Unicode MS" w:hint="eastAsia"/>
                </w:rPr>
                <w:t>104</w:t>
              </w:r>
              <w:r w:rsidRPr="00CC0C48">
                <w:rPr>
                  <w:rStyle w:val="a3"/>
                  <w:rFonts w:ascii="Arial Unicode MS" w:hAnsi="Arial Unicode MS" w:hint="eastAsia"/>
                </w:rPr>
                <w:t>年</w:t>
              </w:r>
            </w:hyperlink>
            <w:r w:rsidRPr="00CC0C48">
              <w:rPr>
                <w:rFonts w:ascii="Arial Unicode MS" w:hAnsi="Arial Unicode MS" w:cs="新細明體" w:hint="eastAsia"/>
                <w:bCs/>
                <w:color w:val="FFFFFF"/>
                <w:sz w:val="18"/>
                <w:szCs w:val="20"/>
              </w:rPr>
              <w:t>*</w:t>
            </w:r>
          </w:p>
          <w:p w:rsidR="00864DCD" w:rsidRDefault="00864DCD" w:rsidP="00864DCD">
            <w:pPr>
              <w:ind w:leftChars="57" w:left="114"/>
              <w:rPr>
                <w:rStyle w:val="a3"/>
                <w:rFonts w:ascii="Arial Unicode MS" w:hAnsi="Arial Unicode MS"/>
              </w:rPr>
            </w:pPr>
            <w:r w:rsidRPr="00CC0C48">
              <w:rPr>
                <w:rFonts w:ascii="Arial Unicode MS" w:hAnsi="Arial Unicode MS"/>
                <w:bCs/>
                <w:szCs w:val="20"/>
              </w:rPr>
              <w:t>。</w:t>
            </w:r>
            <w:hyperlink w:anchor="_10301。（3）103年公務人員特種考試民航人員三等考試。各科別" w:history="1">
              <w:r w:rsidRPr="00CC0C48">
                <w:rPr>
                  <w:rStyle w:val="a3"/>
                  <w:rFonts w:ascii="Arial Unicode MS" w:hAnsi="Arial Unicode MS" w:hint="eastAsia"/>
                </w:rPr>
                <w:t>103</w:t>
              </w:r>
              <w:r w:rsidRPr="00CC0C48">
                <w:rPr>
                  <w:rStyle w:val="a3"/>
                  <w:rFonts w:ascii="Arial Unicode MS" w:hAnsi="Arial Unicode MS" w:hint="eastAsia"/>
                </w:rPr>
                <w:t>年</w:t>
              </w:r>
            </w:hyperlink>
            <w:r w:rsidRPr="00CC0C48">
              <w:rPr>
                <w:rFonts w:ascii="Arial Unicode MS" w:hAnsi="Arial Unicode MS"/>
                <w:bCs/>
                <w:szCs w:val="20"/>
              </w:rPr>
              <w:t>。</w:t>
            </w:r>
            <w:hyperlink w:anchor="_10201。（3）102年公務人員特種考試民航人員三等考試。各科別" w:history="1">
              <w:r w:rsidRPr="00CC0C48">
                <w:rPr>
                  <w:rStyle w:val="a3"/>
                  <w:rFonts w:ascii="Arial Unicode MS" w:hAnsi="Arial Unicode MS" w:hint="eastAsia"/>
                </w:rPr>
                <w:t>102</w:t>
              </w:r>
              <w:r w:rsidRPr="00CC0C48">
                <w:rPr>
                  <w:rStyle w:val="a3"/>
                  <w:rFonts w:ascii="Arial Unicode MS" w:hAnsi="Arial Unicode MS" w:hint="eastAsia"/>
                </w:rPr>
                <w:t>年</w:t>
              </w:r>
            </w:hyperlink>
            <w:r w:rsidRPr="00CC0C48">
              <w:rPr>
                <w:rFonts w:ascii="Arial Unicode MS" w:hAnsi="Arial Unicode MS"/>
                <w:bCs/>
                <w:szCs w:val="20"/>
              </w:rPr>
              <w:t>。</w:t>
            </w:r>
            <w:hyperlink w:anchor="_01‧（3）101年公務人員特種考試民航人員三等考試‧各科別" w:history="1">
              <w:r w:rsidRPr="00CC0C48">
                <w:rPr>
                  <w:rStyle w:val="a3"/>
                  <w:rFonts w:ascii="Arial Unicode MS" w:hAnsi="Arial Unicode MS" w:hint="eastAsia"/>
                </w:rPr>
                <w:t>101</w:t>
              </w:r>
              <w:r w:rsidRPr="00CC0C48">
                <w:rPr>
                  <w:rStyle w:val="a3"/>
                  <w:rFonts w:ascii="Arial Unicode MS" w:hAnsi="Arial Unicode MS" w:hint="eastAsia"/>
                </w:rPr>
                <w:t>年</w:t>
              </w:r>
            </w:hyperlink>
            <w:r w:rsidRPr="00CC0C48">
              <w:rPr>
                <w:rFonts w:ascii="Arial Unicode MS" w:hAnsi="Arial Unicode MS"/>
                <w:bCs/>
                <w:szCs w:val="20"/>
              </w:rPr>
              <w:t>。</w:t>
            </w:r>
            <w:hyperlink w:anchor="_01‧（3）100年公務人員特種考試民航人員三等考試‧各科別" w:history="1">
              <w:r w:rsidRPr="00CC0C48">
                <w:rPr>
                  <w:rStyle w:val="a3"/>
                  <w:rFonts w:ascii="Arial Unicode MS" w:hAnsi="Arial Unicode MS" w:hint="eastAsia"/>
                </w:rPr>
                <w:t>100</w:t>
              </w:r>
              <w:r w:rsidRPr="00CC0C48">
                <w:rPr>
                  <w:rStyle w:val="a3"/>
                  <w:rFonts w:ascii="Arial Unicode MS" w:hAnsi="Arial Unicode MS" w:hint="eastAsia"/>
                </w:rPr>
                <w:t>年</w:t>
              </w:r>
            </w:hyperlink>
            <w:r w:rsidRPr="00CC0C48">
              <w:rPr>
                <w:rFonts w:ascii="Arial Unicode MS" w:hAnsi="Arial Unicode MS"/>
                <w:bCs/>
                <w:szCs w:val="20"/>
              </w:rPr>
              <w:t>。</w:t>
            </w:r>
            <w:hyperlink w:anchor="_01‧（3）98年公務人員特種考試民航人員三等考試‧各科別" w:history="1">
              <w:r w:rsidRPr="00CC0C48">
                <w:rPr>
                  <w:rStyle w:val="a3"/>
                  <w:rFonts w:ascii="Arial Unicode MS" w:hAnsi="Arial Unicode MS" w:hint="eastAsia"/>
                </w:rPr>
                <w:t>98</w:t>
              </w:r>
              <w:r w:rsidRPr="00CC0C48">
                <w:rPr>
                  <w:rStyle w:val="a3"/>
                  <w:rFonts w:ascii="Arial Unicode MS" w:hAnsi="Arial Unicode MS" w:hint="eastAsia"/>
                </w:rPr>
                <w:t>年</w:t>
              </w:r>
            </w:hyperlink>
            <w:r w:rsidRPr="00CC0C48">
              <w:rPr>
                <w:rFonts w:ascii="Arial Unicode MS" w:hAnsi="Arial Unicode MS" w:cs="新細明體" w:hint="eastAsia"/>
                <w:bCs/>
                <w:color w:val="FFFFFF"/>
                <w:sz w:val="18"/>
                <w:szCs w:val="20"/>
              </w:rPr>
              <w:t>*</w:t>
            </w:r>
          </w:p>
          <w:p w:rsidR="00864DCD" w:rsidRPr="00CC0C48" w:rsidRDefault="00864DCD" w:rsidP="00864DCD">
            <w:pPr>
              <w:ind w:leftChars="57" w:left="114"/>
              <w:rPr>
                <w:rFonts w:ascii="Arial Unicode MS" w:hAnsi="Arial Unicode MS"/>
                <w:bCs/>
                <w:szCs w:val="20"/>
              </w:rPr>
            </w:pPr>
            <w:r w:rsidRPr="00CC0C48">
              <w:rPr>
                <w:rFonts w:ascii="Arial Unicode MS" w:hAnsi="Arial Unicode MS"/>
                <w:bCs/>
                <w:szCs w:val="20"/>
              </w:rPr>
              <w:t>。</w:t>
            </w:r>
            <w:hyperlink w:anchor="_01‧（3）97年公務人員特種考試民航人員三等考試" w:history="1">
              <w:r w:rsidRPr="00CC0C48">
                <w:rPr>
                  <w:rStyle w:val="a3"/>
                  <w:rFonts w:ascii="Arial Unicode MS" w:hAnsi="Arial Unicode MS" w:hint="eastAsia"/>
                </w:rPr>
                <w:t>97</w:t>
              </w:r>
              <w:r w:rsidRPr="00CC0C48">
                <w:rPr>
                  <w:rStyle w:val="a3"/>
                  <w:rFonts w:ascii="Arial Unicode MS" w:hAnsi="Arial Unicode MS" w:hint="eastAsia"/>
                </w:rPr>
                <w:t>年</w:t>
              </w:r>
            </w:hyperlink>
            <w:r w:rsidRPr="00CC0C48">
              <w:rPr>
                <w:rFonts w:ascii="Arial Unicode MS" w:hAnsi="Arial Unicode MS"/>
                <w:bCs/>
                <w:szCs w:val="20"/>
              </w:rPr>
              <w:t>。</w:t>
            </w:r>
            <w:hyperlink w:anchor="_03‧96_年公務人員特種考試民航人員三等考試‧各科別" w:history="1">
              <w:r w:rsidRPr="00CC0C48">
                <w:rPr>
                  <w:rStyle w:val="a3"/>
                  <w:rFonts w:ascii="Arial Unicode MS" w:hAnsi="Arial Unicode MS" w:hint="eastAsia"/>
                </w:rPr>
                <w:t>96</w:t>
              </w:r>
              <w:r w:rsidRPr="00CC0C48">
                <w:rPr>
                  <w:rStyle w:val="a3"/>
                  <w:rFonts w:ascii="Arial Unicode MS" w:hAnsi="Arial Unicode MS" w:hint="eastAsia"/>
                </w:rPr>
                <w:t>年</w:t>
              </w:r>
            </w:hyperlink>
            <w:r w:rsidRPr="00CC0C48">
              <w:rPr>
                <w:rFonts w:ascii="Arial Unicode MS" w:hAnsi="Arial Unicode MS"/>
                <w:bCs/>
                <w:szCs w:val="20"/>
              </w:rPr>
              <w:t>。</w:t>
            </w:r>
            <w:hyperlink w:anchor="_01‧95_年公務人員特種考試民航人員三等考試‧各科別" w:history="1">
              <w:r w:rsidRPr="00CC0C48">
                <w:rPr>
                  <w:rStyle w:val="a3"/>
                  <w:rFonts w:ascii="Arial Unicode MS" w:hAnsi="Arial Unicode MS" w:hint="eastAsia"/>
                </w:rPr>
                <w:t>95</w:t>
              </w:r>
              <w:r w:rsidRPr="00CC0C48">
                <w:rPr>
                  <w:rStyle w:val="a3"/>
                  <w:rFonts w:ascii="Arial Unicode MS" w:hAnsi="Arial Unicode MS" w:hint="eastAsia"/>
                </w:rPr>
                <w:t>年</w:t>
              </w:r>
            </w:hyperlink>
            <w:r w:rsidRPr="00CC0C48">
              <w:rPr>
                <w:rFonts w:ascii="Arial Unicode MS" w:hAnsi="Arial Unicode MS"/>
                <w:bCs/>
                <w:szCs w:val="20"/>
              </w:rPr>
              <w:t>。</w:t>
            </w:r>
            <w:hyperlink w:anchor="_02‧94_年公務人員特種考試民航人員三等考試‧各科別" w:history="1">
              <w:r w:rsidRPr="00CC0C48">
                <w:rPr>
                  <w:rStyle w:val="a3"/>
                  <w:rFonts w:ascii="Arial Unicode MS" w:hAnsi="Arial Unicode MS" w:hint="eastAsia"/>
                </w:rPr>
                <w:t>94</w:t>
              </w:r>
              <w:r w:rsidRPr="00CC0C48">
                <w:rPr>
                  <w:rStyle w:val="a3"/>
                  <w:rFonts w:ascii="Arial Unicode MS" w:hAnsi="Arial Unicode MS" w:hint="eastAsia"/>
                </w:rPr>
                <w:t>年</w:t>
              </w:r>
            </w:hyperlink>
            <w:r w:rsidRPr="00CC0C48">
              <w:rPr>
                <w:rFonts w:ascii="Arial Unicode MS" w:hAnsi="Arial Unicode MS"/>
                <w:bCs/>
                <w:szCs w:val="20"/>
              </w:rPr>
              <w:t>。</w:t>
            </w:r>
            <w:hyperlink w:anchor="_03‧92年公務人員特種考試民航人員三等考試‧各科別" w:history="1">
              <w:r w:rsidRPr="00CC0C48">
                <w:rPr>
                  <w:rStyle w:val="a3"/>
                  <w:rFonts w:ascii="Arial Unicode MS" w:hAnsi="Arial Unicode MS" w:hint="eastAsia"/>
                </w:rPr>
                <w:t>92</w:t>
              </w:r>
              <w:r w:rsidRPr="00CC0C48">
                <w:rPr>
                  <w:rStyle w:val="a3"/>
                  <w:rFonts w:ascii="Arial Unicode MS" w:hAnsi="Arial Unicode MS" w:hint="eastAsia"/>
                </w:rPr>
                <w:t>年</w:t>
              </w:r>
            </w:hyperlink>
            <w:r w:rsidRPr="00CC0C48">
              <w:rPr>
                <w:rFonts w:ascii="Arial Unicode MS" w:hAnsi="Arial Unicode MS"/>
                <w:bCs/>
                <w:szCs w:val="20"/>
              </w:rPr>
              <w:t>。</w:t>
            </w:r>
            <w:hyperlink w:anchor="_01‧91年公務人員特種考試民航人員三等考試‧飛航管制、航空通信" w:history="1">
              <w:r w:rsidRPr="00CC0C48">
                <w:rPr>
                  <w:rStyle w:val="a3"/>
                  <w:rFonts w:ascii="Arial Unicode MS" w:hAnsi="Arial Unicode MS" w:hint="eastAsia"/>
                </w:rPr>
                <w:t>91</w:t>
              </w:r>
              <w:r w:rsidRPr="00CC0C48">
                <w:rPr>
                  <w:rStyle w:val="a3"/>
                  <w:rFonts w:ascii="Arial Unicode MS" w:hAnsi="Arial Unicode MS" w:hint="eastAsia"/>
                </w:rPr>
                <w:t>年</w:t>
              </w:r>
            </w:hyperlink>
          </w:p>
        </w:tc>
      </w:tr>
    </w:tbl>
    <w:p w:rsidR="00BD5AE7" w:rsidRPr="00627C14" w:rsidRDefault="00BD5AE7" w:rsidP="00BD5AE7">
      <w:bookmarkStart w:id="5" w:name="_98年"/>
      <w:bookmarkStart w:id="6" w:name="_100年(1)"/>
      <w:bookmarkStart w:id="7" w:name="_101年(1)"/>
      <w:bookmarkStart w:id="8" w:name="_102年(1)"/>
      <w:bookmarkEnd w:id="5"/>
      <w:bookmarkEnd w:id="6"/>
      <w:bookmarkEnd w:id="7"/>
      <w:bookmarkEnd w:id="8"/>
    </w:p>
    <w:p w:rsidR="00BD5AE7" w:rsidRPr="005B564E" w:rsidRDefault="00BD5AE7" w:rsidP="002E5C35">
      <w:pPr>
        <w:pStyle w:val="1"/>
        <w:spacing w:beforeLines="30" w:before="108" w:beforeAutospacing="0" w:afterLines="30" w:after="108" w:afterAutospacing="0"/>
      </w:pPr>
      <w:bookmarkStart w:id="9" w:name="_103年(1)"/>
      <w:bookmarkEnd w:id="9"/>
      <w:r>
        <w:rPr>
          <w:rFonts w:hint="eastAsia"/>
        </w:rPr>
        <w:t>103</w:t>
      </w:r>
      <w:r w:rsidRPr="005B564E">
        <w:rPr>
          <w:rFonts w:hint="eastAsia"/>
        </w:rPr>
        <w:t>年</w:t>
      </w:r>
      <w:r w:rsidRPr="005B564E">
        <w:rPr>
          <w:rFonts w:hint="eastAsia"/>
        </w:rPr>
        <w:t>(</w:t>
      </w:r>
      <w:r>
        <w:rPr>
          <w:rFonts w:hint="eastAsia"/>
        </w:rPr>
        <w:t>1</w:t>
      </w:r>
      <w:r w:rsidRPr="005B564E">
        <w:rPr>
          <w:rFonts w:hint="eastAsia"/>
        </w:rPr>
        <w:t>)</w:t>
      </w:r>
    </w:p>
    <w:p w:rsidR="00BD5AE7" w:rsidRPr="005B564E" w:rsidRDefault="00BD5AE7" w:rsidP="002E5C35">
      <w:pPr>
        <w:pStyle w:val="2"/>
        <w:spacing w:beforeLines="30" w:before="108" w:beforeAutospacing="0" w:afterLines="30" w:after="108" w:afterAutospacing="0"/>
      </w:pPr>
      <w:bookmarkStart w:id="10" w:name="_10301。（3）103年公務人員特種考試民航人員三等考試。各科別"/>
      <w:bookmarkEnd w:id="10"/>
      <w:r>
        <w:rPr>
          <w:rFonts w:hint="eastAsia"/>
        </w:rPr>
        <w:t>103</w:t>
      </w:r>
      <w:r w:rsidRPr="005B564E">
        <w:rPr>
          <w:rFonts w:hint="eastAsia"/>
        </w:rPr>
        <w:t>01</w:t>
      </w:r>
      <w:r>
        <w:rPr>
          <w:rFonts w:hint="eastAsia"/>
        </w:rPr>
        <w:t>。</w:t>
      </w:r>
      <w:r w:rsidRPr="005B564E">
        <w:rPr>
          <w:rFonts w:hint="eastAsia"/>
        </w:rPr>
        <w:t>（</w:t>
      </w:r>
      <w:r w:rsidRPr="005B564E">
        <w:rPr>
          <w:rFonts w:hint="eastAsia"/>
        </w:rPr>
        <w:t>3</w:t>
      </w:r>
      <w:r w:rsidRPr="005B564E">
        <w:rPr>
          <w:rFonts w:hint="eastAsia"/>
        </w:rPr>
        <w:t>）</w:t>
      </w:r>
      <w:r>
        <w:rPr>
          <w:rFonts w:hint="eastAsia"/>
        </w:rPr>
        <w:t>103</w:t>
      </w:r>
      <w:r w:rsidRPr="005B564E">
        <w:rPr>
          <w:rFonts w:hint="eastAsia"/>
        </w:rPr>
        <w:t>年公務人員特種考試民航人員三等考試</w:t>
      </w:r>
      <w:r>
        <w:rPr>
          <w:rFonts w:hint="eastAsia"/>
        </w:rPr>
        <w:t>。</w:t>
      </w:r>
      <w:r w:rsidRPr="005B564E">
        <w:rPr>
          <w:rFonts w:hint="eastAsia"/>
        </w:rPr>
        <w:t>各科別</w:t>
      </w:r>
    </w:p>
    <w:p w:rsidR="00BD5AE7" w:rsidRPr="002D0455" w:rsidRDefault="00BD5AE7" w:rsidP="00BD5AE7">
      <w:pPr>
        <w:ind w:left="142"/>
        <w:jc w:val="both"/>
        <w:rPr>
          <w:rFonts w:ascii="Arial Unicode MS" w:hAnsi="Arial Unicode MS"/>
        </w:rPr>
      </w:pPr>
      <w:r w:rsidRPr="002D0455">
        <w:rPr>
          <w:rFonts w:ascii="Arial Unicode MS" w:hAnsi="Arial Unicode MS" w:hint="eastAsia"/>
        </w:rPr>
        <w:t>103</w:t>
      </w:r>
      <w:r w:rsidRPr="002D0455">
        <w:rPr>
          <w:rFonts w:ascii="Arial Unicode MS" w:hAnsi="Arial Unicode MS" w:hint="eastAsia"/>
        </w:rPr>
        <w:t>年公務人員特種考試外交領事人員及外交行政人員、國際經濟商務人員、民航人員及原住民族考試試題</w:t>
      </w:r>
      <w:r w:rsidRPr="002D0455">
        <w:rPr>
          <w:rFonts w:ascii="Arial Unicode MS" w:hAnsi="Arial Unicode MS" w:hint="eastAsia"/>
        </w:rPr>
        <w:t>40330</w:t>
      </w:r>
    </w:p>
    <w:p w:rsidR="00BD5AE7" w:rsidRPr="002D0455" w:rsidRDefault="00BD5AE7" w:rsidP="00BD5AE7">
      <w:pPr>
        <w:ind w:left="142"/>
        <w:jc w:val="both"/>
        <w:rPr>
          <w:rFonts w:ascii="Arial Unicode MS" w:hAnsi="Arial Unicode MS"/>
        </w:rPr>
      </w:pPr>
      <w:r w:rsidRPr="002D0455">
        <w:rPr>
          <w:rFonts w:ascii="Arial Unicode MS" w:hAnsi="Arial Unicode MS" w:hint="eastAsia"/>
        </w:rPr>
        <w:t>【考試別】民航人員特考【等別】三等考試【類科組】各科別【科目】</w:t>
      </w:r>
      <w:hyperlink r:id="rId21" w:history="1">
        <w:r w:rsidRPr="005B564E">
          <w:rPr>
            <w:rStyle w:val="a3"/>
            <w:rFonts w:ascii="Arial Unicode MS" w:hAnsi="Arial Unicode MS" w:hint="eastAsia"/>
            <w:szCs w:val="20"/>
          </w:rPr>
          <w:t>民用航空法</w:t>
        </w:r>
      </w:hyperlink>
      <w:r w:rsidRPr="002D0455">
        <w:rPr>
          <w:rFonts w:ascii="Arial Unicode MS" w:hAnsi="Arial Unicode MS" w:hint="eastAsia"/>
        </w:rPr>
        <w:t>【考試時間】</w:t>
      </w:r>
      <w:r w:rsidRPr="002D0455">
        <w:rPr>
          <w:rFonts w:ascii="Arial Unicode MS" w:hAnsi="Arial Unicode MS" w:hint="eastAsia"/>
        </w:rPr>
        <w:t>2</w:t>
      </w:r>
      <w:r w:rsidRPr="002D0455">
        <w:rPr>
          <w:rFonts w:ascii="Arial Unicode MS" w:hAnsi="Arial Unicode MS" w:hint="eastAsia"/>
        </w:rPr>
        <w:t>小時</w:t>
      </w:r>
    </w:p>
    <w:p w:rsidR="00BD5AE7" w:rsidRPr="002D0455" w:rsidRDefault="00BD5AE7" w:rsidP="00BD5AE7">
      <w:pPr>
        <w:ind w:left="142"/>
        <w:jc w:val="both"/>
        <w:rPr>
          <w:rFonts w:ascii="Arial Unicode MS" w:hAnsi="Arial Unicode MS"/>
        </w:rPr>
      </w:pPr>
    </w:p>
    <w:p w:rsidR="00BD5AE7" w:rsidRPr="002D0455" w:rsidRDefault="00BD5AE7" w:rsidP="00BD5AE7">
      <w:pPr>
        <w:ind w:left="142"/>
        <w:jc w:val="both"/>
        <w:rPr>
          <w:rFonts w:ascii="Arial Unicode MS" w:hAnsi="Arial Unicode MS"/>
        </w:rPr>
      </w:pPr>
      <w:r w:rsidRPr="002D0455">
        <w:rPr>
          <w:rFonts w:ascii="Arial Unicode MS" w:hAnsi="Arial Unicode MS" w:hint="eastAsia"/>
        </w:rPr>
        <w:t xml:space="preserve">　　一、民國</w:t>
      </w:r>
      <w:r w:rsidRPr="002D0455">
        <w:rPr>
          <w:rFonts w:ascii="Arial Unicode MS" w:hAnsi="Arial Unicode MS" w:hint="eastAsia"/>
        </w:rPr>
        <w:t xml:space="preserve"> 96</w:t>
      </w:r>
      <w:r w:rsidRPr="002D0455">
        <w:rPr>
          <w:rFonts w:ascii="Arial Unicode MS" w:hAnsi="Arial Unicode MS" w:hint="eastAsia"/>
        </w:rPr>
        <w:t>年</w:t>
      </w:r>
      <w:r w:rsidRPr="002D0455">
        <w:rPr>
          <w:rFonts w:ascii="Arial Unicode MS" w:hAnsi="Arial Unicode MS" w:hint="eastAsia"/>
        </w:rPr>
        <w:t xml:space="preserve"> 7 </w:t>
      </w:r>
      <w:r w:rsidRPr="002D0455">
        <w:rPr>
          <w:rFonts w:ascii="Arial Unicode MS" w:hAnsi="Arial Unicode MS" w:hint="eastAsia"/>
        </w:rPr>
        <w:t>月我國</w:t>
      </w:r>
      <w:hyperlink r:id="rId22" w:history="1">
        <w:r w:rsidRPr="005B564E">
          <w:rPr>
            <w:rStyle w:val="a3"/>
            <w:rFonts w:ascii="Arial Unicode MS" w:hAnsi="Arial Unicode MS" w:hint="eastAsia"/>
            <w:szCs w:val="20"/>
          </w:rPr>
          <w:t>民用航空法</w:t>
        </w:r>
      </w:hyperlink>
      <w:r w:rsidRPr="002D0455">
        <w:rPr>
          <w:rFonts w:ascii="Arial Unicode MS" w:hAnsi="Arial Unicode MS" w:hint="eastAsia"/>
        </w:rPr>
        <w:t>曾對「機長」定義作修正，其修正之重點為何？並說明我國現行</w:t>
      </w:r>
      <w:hyperlink r:id="rId23" w:history="1">
        <w:r w:rsidRPr="005B564E">
          <w:rPr>
            <w:rStyle w:val="a3"/>
            <w:rFonts w:ascii="Arial Unicode MS" w:hAnsi="Arial Unicode MS" w:hint="eastAsia"/>
            <w:szCs w:val="20"/>
          </w:rPr>
          <w:t>民用航空法</w:t>
        </w:r>
      </w:hyperlink>
      <w:r w:rsidRPr="002D0455">
        <w:rPr>
          <w:rFonts w:ascii="Arial Unicode MS" w:hAnsi="Arial Unicode MS" w:hint="eastAsia"/>
        </w:rPr>
        <w:t>賦予「機長」何種權限、義務或責任？（</w:t>
      </w:r>
      <w:r w:rsidRPr="002D0455">
        <w:rPr>
          <w:rFonts w:ascii="Arial Unicode MS" w:hAnsi="Arial Unicode MS" w:hint="eastAsia"/>
        </w:rPr>
        <w:t>25</w:t>
      </w:r>
      <w:r w:rsidRPr="002D0455">
        <w:rPr>
          <w:rFonts w:ascii="Arial Unicode MS" w:hAnsi="Arial Unicode MS" w:hint="eastAsia"/>
        </w:rPr>
        <w:t>分）</w:t>
      </w:r>
    </w:p>
    <w:p w:rsidR="00BD5AE7" w:rsidRPr="002D0455" w:rsidRDefault="00BD5AE7" w:rsidP="00BD5AE7">
      <w:pPr>
        <w:ind w:left="142"/>
        <w:jc w:val="both"/>
        <w:rPr>
          <w:rFonts w:ascii="Arial Unicode MS" w:hAnsi="Arial Unicode MS"/>
        </w:rPr>
      </w:pPr>
    </w:p>
    <w:p w:rsidR="00BD5AE7" w:rsidRPr="002D0455" w:rsidRDefault="00BD5AE7" w:rsidP="00BD5AE7">
      <w:pPr>
        <w:ind w:left="142"/>
        <w:jc w:val="both"/>
        <w:rPr>
          <w:rFonts w:ascii="Arial Unicode MS" w:hAnsi="Arial Unicode MS"/>
        </w:rPr>
      </w:pPr>
      <w:r w:rsidRPr="002D0455">
        <w:rPr>
          <w:rFonts w:ascii="Arial Unicode MS" w:hAnsi="Arial Unicode MS" w:hint="eastAsia"/>
        </w:rPr>
        <w:t xml:space="preserve">　　二、何謂「飛航安全相關事件」？於「飛航安全相關事件」之定義中，交通部民用航空局與飛航安全調查委員會之權責如何劃分？請依我國</w:t>
      </w:r>
      <w:hyperlink r:id="rId24" w:history="1">
        <w:r w:rsidRPr="005B564E">
          <w:rPr>
            <w:rStyle w:val="a3"/>
            <w:rFonts w:ascii="Arial Unicode MS" w:hAnsi="Arial Unicode MS" w:hint="eastAsia"/>
            <w:szCs w:val="20"/>
          </w:rPr>
          <w:t>民用航空法</w:t>
        </w:r>
      </w:hyperlink>
      <w:r w:rsidRPr="002D0455">
        <w:rPr>
          <w:rFonts w:ascii="Arial Unicode MS" w:hAnsi="Arial Unicode MS" w:hint="eastAsia"/>
        </w:rPr>
        <w:t>及相關法律條文說明之。（</w:t>
      </w:r>
      <w:r w:rsidRPr="002D0455">
        <w:rPr>
          <w:rFonts w:ascii="Arial Unicode MS" w:hAnsi="Arial Unicode MS" w:hint="eastAsia"/>
        </w:rPr>
        <w:t>25</w:t>
      </w:r>
      <w:r w:rsidRPr="002D0455">
        <w:rPr>
          <w:rFonts w:ascii="Arial Unicode MS" w:hAnsi="Arial Unicode MS" w:hint="eastAsia"/>
        </w:rPr>
        <w:t>分）</w:t>
      </w:r>
    </w:p>
    <w:p w:rsidR="00BD5AE7" w:rsidRPr="002D0455" w:rsidRDefault="00BD5AE7" w:rsidP="00BD5AE7">
      <w:pPr>
        <w:ind w:left="142"/>
        <w:jc w:val="both"/>
        <w:rPr>
          <w:rFonts w:ascii="Arial Unicode MS" w:hAnsi="Arial Unicode MS"/>
        </w:rPr>
      </w:pPr>
    </w:p>
    <w:p w:rsidR="00BD5AE7" w:rsidRPr="002D0455" w:rsidRDefault="00BD5AE7" w:rsidP="00BD5AE7">
      <w:pPr>
        <w:ind w:left="142"/>
        <w:jc w:val="both"/>
        <w:rPr>
          <w:rFonts w:ascii="Arial Unicode MS" w:hAnsi="Arial Unicode MS"/>
        </w:rPr>
      </w:pPr>
      <w:r w:rsidRPr="002D0455">
        <w:rPr>
          <w:rFonts w:ascii="Arial Unicode MS" w:hAnsi="Arial Unicode MS" w:hint="eastAsia"/>
        </w:rPr>
        <w:t xml:space="preserve">　　三、外籍民用航空運輸業如擬以其航空器定期飛航於中華民國境內之一地與境外一地之間載運客貨、郵件，我國</w:t>
      </w:r>
      <w:hyperlink r:id="rId25" w:history="1">
        <w:r w:rsidRPr="005B564E">
          <w:rPr>
            <w:rStyle w:val="a3"/>
            <w:rFonts w:ascii="Arial Unicode MS" w:hAnsi="Arial Unicode MS" w:hint="eastAsia"/>
            <w:szCs w:val="20"/>
          </w:rPr>
          <w:t>民用航空法</w:t>
        </w:r>
      </w:hyperlink>
      <w:r w:rsidRPr="002D0455">
        <w:rPr>
          <w:rFonts w:ascii="Arial Unicode MS" w:hAnsi="Arial Unicode MS" w:hint="eastAsia"/>
        </w:rPr>
        <w:t>的規定為何？請依相關條文說明之。（</w:t>
      </w:r>
      <w:r w:rsidRPr="002D0455">
        <w:rPr>
          <w:rFonts w:ascii="Arial Unicode MS" w:hAnsi="Arial Unicode MS" w:hint="eastAsia"/>
        </w:rPr>
        <w:t>25</w:t>
      </w:r>
      <w:r w:rsidRPr="002D0455">
        <w:rPr>
          <w:rFonts w:ascii="Arial Unicode MS" w:hAnsi="Arial Unicode MS" w:hint="eastAsia"/>
        </w:rPr>
        <w:t>分）</w:t>
      </w:r>
    </w:p>
    <w:p w:rsidR="00BD5AE7" w:rsidRPr="002D0455" w:rsidRDefault="00BD5AE7" w:rsidP="00BD5AE7">
      <w:pPr>
        <w:ind w:left="142"/>
        <w:jc w:val="both"/>
        <w:rPr>
          <w:rFonts w:ascii="Arial Unicode MS" w:hAnsi="Arial Unicode MS"/>
        </w:rPr>
      </w:pPr>
    </w:p>
    <w:p w:rsidR="00BD5AE7" w:rsidRPr="002D0455" w:rsidRDefault="00BD5AE7" w:rsidP="00BD5AE7">
      <w:pPr>
        <w:ind w:left="142"/>
        <w:jc w:val="both"/>
        <w:rPr>
          <w:rFonts w:ascii="Arial Unicode MS" w:hAnsi="Arial Unicode MS"/>
        </w:rPr>
      </w:pPr>
      <w:r w:rsidRPr="002D0455">
        <w:rPr>
          <w:rFonts w:ascii="Arial Unicode MS" w:hAnsi="Arial Unicode MS" w:hint="eastAsia"/>
        </w:rPr>
        <w:t xml:space="preserve">　　四、我國籍「甲航空公司」向我國籍「乙航空公司」購買航空器乙架，請依我國現行</w:t>
      </w:r>
      <w:hyperlink r:id="rId26" w:history="1">
        <w:r w:rsidRPr="005B564E">
          <w:rPr>
            <w:rStyle w:val="a3"/>
            <w:rFonts w:ascii="Arial Unicode MS" w:hAnsi="Arial Unicode MS" w:hint="eastAsia"/>
            <w:szCs w:val="20"/>
          </w:rPr>
          <w:t>民用航空法</w:t>
        </w:r>
      </w:hyperlink>
      <w:r w:rsidRPr="002D0455">
        <w:rPr>
          <w:rFonts w:ascii="Arial Unicode MS" w:hAnsi="Arial Unicode MS" w:hint="eastAsia"/>
        </w:rPr>
        <w:t>規定說明是否須重新辦理「國籍登記」與重新申請「適航證書」？法條如有缺失，請提出修正構想？（</w:t>
      </w:r>
      <w:r w:rsidRPr="002D0455">
        <w:rPr>
          <w:rFonts w:ascii="Arial Unicode MS" w:hAnsi="Arial Unicode MS" w:hint="eastAsia"/>
        </w:rPr>
        <w:t>25</w:t>
      </w:r>
      <w:r w:rsidRPr="002D0455">
        <w:rPr>
          <w:rFonts w:ascii="Arial Unicode MS" w:hAnsi="Arial Unicode MS" w:hint="eastAsia"/>
        </w:rPr>
        <w:t>分）</w:t>
      </w:r>
    </w:p>
    <w:p w:rsidR="00BD5AE7" w:rsidRDefault="00BD5AE7" w:rsidP="00BD5AE7"/>
    <w:p w:rsidR="00BD5AE7" w:rsidRPr="00627C14" w:rsidRDefault="00BD5AE7" w:rsidP="00BD5AE7">
      <w:bookmarkStart w:id="11" w:name="_GoBack"/>
      <w:bookmarkEnd w:id="11"/>
    </w:p>
    <w:p w:rsidR="00BD5AE7" w:rsidRPr="00627C14" w:rsidRDefault="00BD5AE7" w:rsidP="00BD5AE7">
      <w:r w:rsidRPr="005B564E">
        <w:rPr>
          <w:rFonts w:ascii="Arial Unicode MS" w:hAnsi="Arial Unicode MS"/>
          <w:color w:val="000000"/>
          <w:sz w:val="18"/>
          <w:szCs w:val="20"/>
        </w:rPr>
        <w:lastRenderedPageBreak/>
        <w:t xml:space="preserve">　　　　　　　　　　　　　　　　　　　　　　　　　　　　　　　　　　　　　　　　　　　</w:t>
      </w:r>
      <w:hyperlink w:anchor="a02" w:history="1">
        <w:r w:rsidR="00920D15">
          <w:rPr>
            <w:rStyle w:val="a3"/>
            <w:rFonts w:ascii="Arial Unicode MS" w:hAnsi="Arial Unicode MS"/>
            <w:sz w:val="18"/>
            <w:szCs w:val="20"/>
          </w:rPr>
          <w:t>回目錄</w:t>
        </w:r>
        <w:r w:rsidR="00920D15">
          <w:rPr>
            <w:rStyle w:val="a3"/>
            <w:rFonts w:ascii="Arial Unicode MS" w:hAnsi="Arial Unicode MS"/>
            <w:sz w:val="18"/>
            <w:szCs w:val="20"/>
          </w:rPr>
          <w:t>(2)</w:t>
        </w:r>
      </w:hyperlink>
      <w:r w:rsidRPr="005B564E">
        <w:rPr>
          <w:rFonts w:ascii="Arial Unicode MS" w:hAnsi="Arial Unicode MS" w:hint="eastAsia"/>
          <w:color w:val="808000"/>
          <w:sz w:val="18"/>
          <w:szCs w:val="20"/>
        </w:rPr>
        <w:t>&gt;&gt;</w:t>
      </w:r>
      <w:hyperlink w:anchor="top" w:history="1">
        <w:r w:rsidRPr="005B564E">
          <w:rPr>
            <w:rStyle w:val="a3"/>
            <w:rFonts w:ascii="Arial Unicode MS" w:hAnsi="Arial Unicode MS"/>
            <w:sz w:val="18"/>
            <w:szCs w:val="20"/>
          </w:rPr>
          <w:t>回首頁</w:t>
        </w:r>
      </w:hyperlink>
      <w:r w:rsidRPr="005B564E">
        <w:rPr>
          <w:rFonts w:ascii="Arial Unicode MS" w:hAnsi="Arial Unicode MS" w:hint="eastAsia"/>
          <w:color w:val="808000"/>
          <w:sz w:val="18"/>
          <w:szCs w:val="20"/>
        </w:rPr>
        <w:t>&gt;&gt;</w:t>
      </w:r>
    </w:p>
    <w:p w:rsidR="00BD5AE7" w:rsidRPr="005B564E" w:rsidRDefault="00BD5AE7" w:rsidP="002E5C35">
      <w:pPr>
        <w:pStyle w:val="1"/>
        <w:spacing w:beforeLines="30" w:before="108" w:beforeAutospacing="0" w:afterLines="30" w:after="108" w:afterAutospacing="0"/>
      </w:pPr>
      <w:r>
        <w:rPr>
          <w:rFonts w:hint="eastAsia"/>
        </w:rPr>
        <w:t>102</w:t>
      </w:r>
      <w:r w:rsidRPr="005B564E">
        <w:rPr>
          <w:rFonts w:hint="eastAsia"/>
        </w:rPr>
        <w:t>年</w:t>
      </w:r>
      <w:r w:rsidRPr="005B564E">
        <w:rPr>
          <w:rFonts w:hint="eastAsia"/>
        </w:rPr>
        <w:t>(</w:t>
      </w:r>
      <w:r>
        <w:rPr>
          <w:rFonts w:hint="eastAsia"/>
        </w:rPr>
        <w:t>2</w:t>
      </w:r>
      <w:r w:rsidRPr="005B564E">
        <w:rPr>
          <w:rFonts w:hint="eastAsia"/>
        </w:rPr>
        <w:t>)</w:t>
      </w:r>
    </w:p>
    <w:p w:rsidR="00BD5AE7" w:rsidRPr="005B564E" w:rsidRDefault="00BD5AE7" w:rsidP="002E5C35">
      <w:pPr>
        <w:pStyle w:val="2"/>
        <w:spacing w:beforeLines="30" w:before="108" w:beforeAutospacing="0" w:afterLines="30" w:after="108" w:afterAutospacing="0"/>
      </w:pPr>
      <w:bookmarkStart w:id="12" w:name="_10201。（3）102年公務人員特種考試民航人員三等考試。各科別"/>
      <w:bookmarkEnd w:id="12"/>
      <w:r>
        <w:rPr>
          <w:rFonts w:hint="eastAsia"/>
        </w:rPr>
        <w:t>102</w:t>
      </w:r>
      <w:r w:rsidRPr="005B564E">
        <w:rPr>
          <w:rFonts w:hint="eastAsia"/>
        </w:rPr>
        <w:t>01</w:t>
      </w:r>
      <w:r>
        <w:rPr>
          <w:rFonts w:hint="eastAsia"/>
        </w:rPr>
        <w:t>。</w:t>
      </w:r>
      <w:r w:rsidRPr="005B564E">
        <w:rPr>
          <w:rFonts w:hint="eastAsia"/>
        </w:rPr>
        <w:t>（</w:t>
      </w:r>
      <w:r w:rsidRPr="005B564E">
        <w:rPr>
          <w:rFonts w:hint="eastAsia"/>
        </w:rPr>
        <w:t>3</w:t>
      </w:r>
      <w:r w:rsidRPr="005B564E">
        <w:rPr>
          <w:rFonts w:hint="eastAsia"/>
        </w:rPr>
        <w:t>）</w:t>
      </w:r>
      <w:r>
        <w:rPr>
          <w:rFonts w:hint="eastAsia"/>
        </w:rPr>
        <w:t>102</w:t>
      </w:r>
      <w:r w:rsidRPr="005B564E">
        <w:rPr>
          <w:rFonts w:hint="eastAsia"/>
        </w:rPr>
        <w:t>年公務人員特種考試民航人員三等考試</w:t>
      </w:r>
      <w:r>
        <w:rPr>
          <w:rFonts w:hint="eastAsia"/>
        </w:rPr>
        <w:t>。</w:t>
      </w:r>
      <w:r w:rsidRPr="005B564E">
        <w:rPr>
          <w:rFonts w:hint="eastAsia"/>
        </w:rPr>
        <w:t>各科別</w:t>
      </w:r>
    </w:p>
    <w:p w:rsidR="00BD5AE7" w:rsidRDefault="00BD5AE7" w:rsidP="00BD5AE7">
      <w:pPr>
        <w:jc w:val="both"/>
        <w:rPr>
          <w:rFonts w:ascii="Arial Unicode MS" w:hAnsi="Arial Unicode MS"/>
        </w:rPr>
      </w:pPr>
      <w:r w:rsidRPr="003728AA">
        <w:rPr>
          <w:rFonts w:ascii="Arial Unicode MS" w:hAnsi="Arial Unicode MS" w:hint="eastAsia"/>
        </w:rPr>
        <w:t>102</w:t>
      </w:r>
      <w:r w:rsidRPr="003728AA">
        <w:rPr>
          <w:rFonts w:ascii="Arial Unicode MS" w:hAnsi="Arial Unicode MS" w:hint="eastAsia"/>
        </w:rPr>
        <w:t>年公務人員特種考試民航人員考試試題</w:t>
      </w:r>
      <w:r w:rsidRPr="003728AA">
        <w:rPr>
          <w:rFonts w:ascii="Arial Unicode MS" w:hAnsi="Arial Unicode MS" w:hint="eastAsia"/>
        </w:rPr>
        <w:t>60130</w:t>
      </w:r>
    </w:p>
    <w:p w:rsidR="00BD5AE7" w:rsidRPr="003728AA" w:rsidRDefault="00BD5AE7" w:rsidP="00BD5AE7">
      <w:pPr>
        <w:jc w:val="both"/>
        <w:rPr>
          <w:rFonts w:ascii="Arial Unicode MS" w:hAnsi="Arial Unicode MS"/>
        </w:rPr>
      </w:pPr>
      <w:r>
        <w:rPr>
          <w:rFonts w:ascii="Arial Unicode MS" w:hAnsi="Arial Unicode MS" w:hint="eastAsia"/>
        </w:rPr>
        <w:t>【</w:t>
      </w:r>
      <w:r w:rsidRPr="003728AA">
        <w:rPr>
          <w:rFonts w:ascii="Arial Unicode MS" w:hAnsi="Arial Unicode MS" w:hint="eastAsia"/>
        </w:rPr>
        <w:t>考試別】民航人員</w:t>
      </w:r>
      <w:r>
        <w:rPr>
          <w:rFonts w:ascii="Arial Unicode MS" w:hAnsi="Arial Unicode MS" w:hint="eastAsia"/>
        </w:rPr>
        <w:t>【等別】</w:t>
      </w:r>
      <w:r w:rsidRPr="003728AA">
        <w:rPr>
          <w:rFonts w:ascii="Arial Unicode MS" w:hAnsi="Arial Unicode MS" w:hint="eastAsia"/>
        </w:rPr>
        <w:t>三等考試</w:t>
      </w:r>
      <w:r>
        <w:rPr>
          <w:rFonts w:ascii="Arial Unicode MS" w:hAnsi="Arial Unicode MS" w:hint="eastAsia"/>
        </w:rPr>
        <w:t>【</w:t>
      </w:r>
      <w:r w:rsidRPr="003728AA">
        <w:rPr>
          <w:rFonts w:ascii="Arial Unicode MS" w:hAnsi="Arial Unicode MS" w:hint="eastAsia"/>
        </w:rPr>
        <w:t>類科組】各科別</w:t>
      </w:r>
      <w:r>
        <w:rPr>
          <w:rFonts w:ascii="Arial Unicode MS" w:hAnsi="Arial Unicode MS" w:hint="eastAsia"/>
        </w:rPr>
        <w:t>【</w:t>
      </w:r>
      <w:r w:rsidRPr="003728AA">
        <w:rPr>
          <w:rFonts w:ascii="Arial Unicode MS" w:hAnsi="Arial Unicode MS" w:hint="eastAsia"/>
        </w:rPr>
        <w:t>科目</w:t>
      </w:r>
      <w:r w:rsidRPr="005B564E">
        <w:rPr>
          <w:rFonts w:ascii="Arial Unicode MS" w:hAnsi="Arial Unicode MS" w:hint="eastAsia"/>
          <w:szCs w:val="20"/>
        </w:rPr>
        <w:t>】</w:t>
      </w:r>
      <w:hyperlink r:id="rId27" w:history="1">
        <w:r w:rsidRPr="005B564E">
          <w:rPr>
            <w:rStyle w:val="a3"/>
            <w:rFonts w:ascii="Arial Unicode MS" w:hAnsi="Arial Unicode MS" w:hint="eastAsia"/>
            <w:szCs w:val="20"/>
          </w:rPr>
          <w:t>民用航空法</w:t>
        </w:r>
      </w:hyperlink>
      <w:r>
        <w:rPr>
          <w:rFonts w:ascii="Arial Unicode MS" w:hAnsi="Arial Unicode MS" w:hint="eastAsia"/>
        </w:rPr>
        <w:t>【</w:t>
      </w:r>
      <w:r w:rsidRPr="003728AA">
        <w:rPr>
          <w:rFonts w:ascii="Arial Unicode MS" w:hAnsi="Arial Unicode MS" w:hint="eastAsia"/>
        </w:rPr>
        <w:t>考試時間】</w:t>
      </w:r>
      <w:r w:rsidRPr="003728AA">
        <w:rPr>
          <w:rFonts w:ascii="Arial Unicode MS" w:hAnsi="Arial Unicode MS" w:hint="eastAsia"/>
        </w:rPr>
        <w:t>2</w:t>
      </w:r>
      <w:r w:rsidRPr="003728AA">
        <w:rPr>
          <w:rFonts w:ascii="Arial Unicode MS" w:hAnsi="Arial Unicode MS" w:hint="eastAsia"/>
        </w:rPr>
        <w:t>小時</w:t>
      </w:r>
    </w:p>
    <w:p w:rsidR="00BD5AE7" w:rsidRPr="003728AA" w:rsidRDefault="00BD5AE7" w:rsidP="00BD5AE7">
      <w:pPr>
        <w:jc w:val="both"/>
        <w:rPr>
          <w:rFonts w:ascii="Arial Unicode MS" w:hAnsi="Arial Unicode MS"/>
        </w:rPr>
      </w:pPr>
    </w:p>
    <w:p w:rsidR="00BD5AE7" w:rsidRPr="003728AA" w:rsidRDefault="00BD5AE7" w:rsidP="00BD5AE7">
      <w:pPr>
        <w:jc w:val="both"/>
        <w:rPr>
          <w:rFonts w:ascii="Arial Unicode MS" w:hAnsi="Arial Unicode MS"/>
        </w:rPr>
      </w:pPr>
      <w:r w:rsidRPr="003728AA">
        <w:rPr>
          <w:rFonts w:ascii="Arial Unicode MS" w:hAnsi="Arial Unicode MS" w:hint="eastAsia"/>
        </w:rPr>
        <w:t xml:space="preserve">　　一、請回答下列問題：</w:t>
      </w:r>
    </w:p>
    <w:p w:rsidR="00BD5AE7" w:rsidRPr="003728AA" w:rsidRDefault="00BD5AE7" w:rsidP="00BD5AE7">
      <w:pPr>
        <w:jc w:val="both"/>
        <w:rPr>
          <w:rFonts w:ascii="Arial Unicode MS" w:hAnsi="Arial Unicode MS"/>
        </w:rPr>
      </w:pPr>
      <w:r w:rsidRPr="003728AA">
        <w:rPr>
          <w:rFonts w:ascii="Arial Unicode MS" w:hAnsi="Arial Unicode MS" w:hint="eastAsia"/>
        </w:rPr>
        <w:t xml:space="preserve">　　</w:t>
      </w:r>
      <w:r w:rsidRPr="003728AA">
        <w:rPr>
          <w:rFonts w:ascii="Arial Unicode MS" w:hAnsi="Arial Unicode MS" w:hint="eastAsia"/>
        </w:rPr>
        <w:t>(</w:t>
      </w:r>
      <w:r w:rsidRPr="003728AA">
        <w:rPr>
          <w:rFonts w:ascii="Arial Unicode MS" w:hAnsi="Arial Unicode MS" w:hint="eastAsia"/>
        </w:rPr>
        <w:t>一</w:t>
      </w:r>
      <w:r w:rsidRPr="003728AA">
        <w:rPr>
          <w:rFonts w:ascii="Arial Unicode MS" w:hAnsi="Arial Unicode MS" w:hint="eastAsia"/>
        </w:rPr>
        <w:t>)</w:t>
      </w:r>
      <w:r w:rsidRPr="003728AA">
        <w:rPr>
          <w:rFonts w:ascii="Arial Unicode MS" w:hAnsi="Arial Unicode MS" w:hint="eastAsia"/>
        </w:rPr>
        <w:t>我國</w:t>
      </w:r>
      <w:hyperlink r:id="rId28" w:history="1">
        <w:r w:rsidRPr="005B564E">
          <w:rPr>
            <w:rStyle w:val="a3"/>
            <w:rFonts w:ascii="Arial Unicode MS" w:hAnsi="Arial Unicode MS" w:hint="eastAsia"/>
            <w:szCs w:val="20"/>
          </w:rPr>
          <w:t>民用航空法</w:t>
        </w:r>
      </w:hyperlink>
      <w:r w:rsidRPr="003728AA">
        <w:rPr>
          <w:rFonts w:ascii="Arial Unicode MS" w:hAnsi="Arial Unicode MS" w:hint="eastAsia"/>
        </w:rPr>
        <w:t>對「民用航空運輸業聯營」如何規範？（</w:t>
      </w:r>
      <w:r w:rsidRPr="003728AA">
        <w:rPr>
          <w:rFonts w:ascii="Arial Unicode MS" w:hAnsi="Arial Unicode MS" w:hint="eastAsia"/>
        </w:rPr>
        <w:t>10</w:t>
      </w:r>
      <w:r w:rsidRPr="003728AA">
        <w:rPr>
          <w:rFonts w:ascii="Arial Unicode MS" w:hAnsi="Arial Unicode MS" w:hint="eastAsia"/>
        </w:rPr>
        <w:t>分）</w:t>
      </w:r>
    </w:p>
    <w:p w:rsidR="00BD5AE7" w:rsidRPr="003728AA" w:rsidRDefault="00BD5AE7" w:rsidP="00BD5AE7">
      <w:pPr>
        <w:jc w:val="both"/>
        <w:rPr>
          <w:rFonts w:ascii="Arial Unicode MS" w:hAnsi="Arial Unicode MS"/>
        </w:rPr>
      </w:pPr>
      <w:r w:rsidRPr="003728AA">
        <w:rPr>
          <w:rFonts w:ascii="Arial Unicode MS" w:hAnsi="Arial Unicode MS" w:hint="eastAsia"/>
        </w:rPr>
        <w:t xml:space="preserve">　　</w:t>
      </w:r>
      <w:r w:rsidRPr="003728AA">
        <w:rPr>
          <w:rFonts w:ascii="Arial Unicode MS" w:hAnsi="Arial Unicode MS" w:hint="eastAsia"/>
        </w:rPr>
        <w:t>(</w:t>
      </w:r>
      <w:r w:rsidRPr="003728AA">
        <w:rPr>
          <w:rFonts w:ascii="Arial Unicode MS" w:hAnsi="Arial Unicode MS" w:hint="eastAsia"/>
        </w:rPr>
        <w:t>二</w:t>
      </w:r>
      <w:r w:rsidRPr="003728AA">
        <w:rPr>
          <w:rFonts w:ascii="Arial Unicode MS" w:hAnsi="Arial Unicode MS" w:hint="eastAsia"/>
        </w:rPr>
        <w:t>)</w:t>
      </w:r>
      <w:r w:rsidRPr="003728AA">
        <w:rPr>
          <w:rFonts w:ascii="Arial Unicode MS" w:hAnsi="Arial Unicode MS" w:hint="eastAsia"/>
        </w:rPr>
        <w:t>試舉例聯營事項說明其申請及核准之程序？（</w:t>
      </w:r>
      <w:r w:rsidRPr="003728AA">
        <w:rPr>
          <w:rFonts w:ascii="Arial Unicode MS" w:hAnsi="Arial Unicode MS" w:hint="eastAsia"/>
        </w:rPr>
        <w:t>15</w:t>
      </w:r>
      <w:r w:rsidRPr="003728AA">
        <w:rPr>
          <w:rFonts w:ascii="Arial Unicode MS" w:hAnsi="Arial Unicode MS" w:hint="eastAsia"/>
        </w:rPr>
        <w:t>分）</w:t>
      </w:r>
    </w:p>
    <w:p w:rsidR="00BD5AE7" w:rsidRPr="003728AA" w:rsidRDefault="00BD5AE7" w:rsidP="00BD5AE7">
      <w:pPr>
        <w:jc w:val="both"/>
        <w:rPr>
          <w:rFonts w:ascii="Arial Unicode MS" w:hAnsi="Arial Unicode MS"/>
        </w:rPr>
      </w:pPr>
    </w:p>
    <w:p w:rsidR="00BD5AE7" w:rsidRPr="003728AA" w:rsidRDefault="00BD5AE7" w:rsidP="00BD5AE7">
      <w:pPr>
        <w:jc w:val="both"/>
        <w:rPr>
          <w:rFonts w:ascii="Arial Unicode MS" w:hAnsi="Arial Unicode MS"/>
        </w:rPr>
      </w:pPr>
      <w:r w:rsidRPr="003728AA">
        <w:rPr>
          <w:rFonts w:ascii="Arial Unicode MS" w:hAnsi="Arial Unicode MS" w:hint="eastAsia"/>
        </w:rPr>
        <w:t xml:space="preserve">　　二、我國</w:t>
      </w:r>
      <w:hyperlink r:id="rId29" w:history="1">
        <w:r w:rsidRPr="005B564E">
          <w:rPr>
            <w:rStyle w:val="a3"/>
            <w:rFonts w:ascii="Arial Unicode MS" w:hAnsi="Arial Unicode MS" w:hint="eastAsia"/>
            <w:szCs w:val="20"/>
          </w:rPr>
          <w:t>民用航空法</w:t>
        </w:r>
      </w:hyperlink>
      <w:r w:rsidRPr="003728AA">
        <w:rPr>
          <w:rFonts w:ascii="Arial Unicode MS" w:hAnsi="Arial Unicode MS" w:hint="eastAsia"/>
        </w:rPr>
        <w:t>對「乘客與航空器運送人發生糾紛之調處」如何規範？運送人與乘客發生糾紛如未能妥善處理者，交通部民用航空局又如何依法處理？（</w:t>
      </w:r>
      <w:r w:rsidRPr="003728AA">
        <w:rPr>
          <w:rFonts w:ascii="Arial Unicode MS" w:hAnsi="Arial Unicode MS" w:hint="eastAsia"/>
        </w:rPr>
        <w:t>25</w:t>
      </w:r>
      <w:r w:rsidRPr="003728AA">
        <w:rPr>
          <w:rFonts w:ascii="Arial Unicode MS" w:hAnsi="Arial Unicode MS" w:hint="eastAsia"/>
        </w:rPr>
        <w:t>分）</w:t>
      </w:r>
    </w:p>
    <w:p w:rsidR="00BD5AE7" w:rsidRPr="003728AA" w:rsidRDefault="00BD5AE7" w:rsidP="00BD5AE7">
      <w:pPr>
        <w:jc w:val="both"/>
        <w:rPr>
          <w:rFonts w:ascii="Arial Unicode MS" w:hAnsi="Arial Unicode MS"/>
        </w:rPr>
      </w:pPr>
    </w:p>
    <w:p w:rsidR="00BD5AE7" w:rsidRPr="003728AA" w:rsidRDefault="00BD5AE7" w:rsidP="00BD5AE7">
      <w:pPr>
        <w:jc w:val="both"/>
        <w:rPr>
          <w:rFonts w:ascii="Arial Unicode MS" w:hAnsi="Arial Unicode MS"/>
        </w:rPr>
      </w:pPr>
      <w:r w:rsidRPr="003728AA">
        <w:rPr>
          <w:rFonts w:ascii="Arial Unicode MS" w:hAnsi="Arial Unicode MS" w:hint="eastAsia"/>
        </w:rPr>
        <w:t xml:space="preserve">　　三、試述我國</w:t>
      </w:r>
      <w:hyperlink r:id="rId30" w:history="1">
        <w:r w:rsidRPr="005B564E">
          <w:rPr>
            <w:rStyle w:val="a3"/>
            <w:rFonts w:ascii="Arial Unicode MS" w:hAnsi="Arial Unicode MS" w:hint="eastAsia"/>
            <w:szCs w:val="20"/>
          </w:rPr>
          <w:t>民用航空法</w:t>
        </w:r>
      </w:hyperlink>
      <w:r w:rsidRPr="003728AA">
        <w:rPr>
          <w:rFonts w:ascii="Arial Unicode MS" w:hAnsi="Arial Unicode MS" w:hint="eastAsia"/>
        </w:rPr>
        <w:t>對「國營航空站」、「民營航空站」之設立營運及認證管理之規範。（</w:t>
      </w:r>
      <w:r w:rsidRPr="003728AA">
        <w:rPr>
          <w:rFonts w:ascii="Arial Unicode MS" w:hAnsi="Arial Unicode MS" w:hint="eastAsia"/>
        </w:rPr>
        <w:t>25</w:t>
      </w:r>
      <w:r w:rsidRPr="003728AA">
        <w:rPr>
          <w:rFonts w:ascii="Arial Unicode MS" w:hAnsi="Arial Unicode MS" w:hint="eastAsia"/>
        </w:rPr>
        <w:t>分）</w:t>
      </w:r>
    </w:p>
    <w:p w:rsidR="00BD5AE7" w:rsidRPr="003728AA" w:rsidRDefault="00BD5AE7" w:rsidP="00BD5AE7">
      <w:pPr>
        <w:jc w:val="both"/>
        <w:rPr>
          <w:rFonts w:ascii="Arial Unicode MS" w:hAnsi="Arial Unicode MS"/>
        </w:rPr>
      </w:pPr>
    </w:p>
    <w:p w:rsidR="00BD5AE7" w:rsidRDefault="00BD5AE7" w:rsidP="00BD5AE7">
      <w:pPr>
        <w:jc w:val="both"/>
        <w:rPr>
          <w:rFonts w:ascii="Arial Unicode MS" w:hAnsi="Arial Unicode MS"/>
        </w:rPr>
      </w:pPr>
      <w:r w:rsidRPr="003728AA">
        <w:rPr>
          <w:rFonts w:ascii="Arial Unicode MS" w:hAnsi="Arial Unicode MS" w:hint="eastAsia"/>
        </w:rPr>
        <w:t xml:space="preserve">　　四、為何臺灣迫切需要加入國際民用航空組織（</w:t>
      </w:r>
      <w:r w:rsidRPr="003728AA">
        <w:rPr>
          <w:rFonts w:ascii="Arial Unicode MS" w:hAnsi="Arial Unicode MS" w:hint="eastAsia"/>
        </w:rPr>
        <w:t>International Civil Aviation Organization,ICAO</w:t>
      </w:r>
      <w:r w:rsidRPr="003728AA">
        <w:rPr>
          <w:rFonts w:ascii="Arial Unicode MS" w:hAnsi="Arial Unicode MS" w:hint="eastAsia"/>
        </w:rPr>
        <w:t>）成為觀察員？（</w:t>
      </w:r>
      <w:r w:rsidRPr="003728AA">
        <w:rPr>
          <w:rFonts w:ascii="Arial Unicode MS" w:hAnsi="Arial Unicode MS" w:hint="eastAsia"/>
        </w:rPr>
        <w:t>25</w:t>
      </w:r>
      <w:r w:rsidRPr="003728AA">
        <w:rPr>
          <w:rFonts w:ascii="Arial Unicode MS" w:hAnsi="Arial Unicode MS" w:hint="eastAsia"/>
        </w:rPr>
        <w:t>分）</w:t>
      </w:r>
    </w:p>
    <w:p w:rsidR="00CE7A68" w:rsidRPr="00BD5AE7" w:rsidRDefault="00CE7A68" w:rsidP="00BD5AE7"/>
    <w:sectPr w:rsidR="00CE7A68" w:rsidRPr="00BD5AE7">
      <w:footerReference w:type="even" r:id="rId31"/>
      <w:footerReference w:type="default" r:id="rId3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0C" w:rsidRDefault="00CA690C">
      <w:r>
        <w:separator/>
      </w:r>
    </w:p>
  </w:endnote>
  <w:endnote w:type="continuationSeparator" w:id="0">
    <w:p w:rsidR="00CA690C" w:rsidRDefault="00CA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FC" w:rsidRDefault="009234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234FC" w:rsidRDefault="009234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FC" w:rsidRDefault="009234F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0B3E">
      <w:rPr>
        <w:rStyle w:val="a6"/>
        <w:noProof/>
      </w:rPr>
      <w:t>1</w:t>
    </w:r>
    <w:r>
      <w:rPr>
        <w:rStyle w:val="a6"/>
      </w:rPr>
      <w:fldChar w:fldCharType="end"/>
    </w:r>
  </w:p>
  <w:p w:rsidR="009234FC" w:rsidRPr="000270F9" w:rsidRDefault="009234FC" w:rsidP="00475EEC">
    <w:pPr>
      <w:pStyle w:val="a5"/>
      <w:ind w:left="142" w:right="360"/>
      <w:jc w:val="right"/>
      <w:rPr>
        <w:rFonts w:ascii="Arial Unicode MS" w:hAnsi="Arial Unicode MS"/>
        <w:sz w:val="18"/>
      </w:rPr>
    </w:pPr>
    <w:r w:rsidRPr="000270F9">
      <w:rPr>
        <w:rFonts w:ascii="Arial Unicode MS" w:hAnsi="Arial Unicode MS" w:hint="eastAsia"/>
        <w:sz w:val="18"/>
      </w:rPr>
      <w:t>&lt;&lt;</w:t>
    </w:r>
    <w:r w:rsidR="00864DCD" w:rsidRPr="00864DCD">
      <w:rPr>
        <w:rFonts w:ascii="Arial Unicode MS" w:hAnsi="Arial Unicode MS" w:hint="eastAsia"/>
        <w:sz w:val="18"/>
      </w:rPr>
      <w:t>民用航空法申論題庫</w:t>
    </w:r>
    <w:r w:rsidR="00BD5AE7" w:rsidRPr="00BD5AE7">
      <w:rPr>
        <w:rFonts w:ascii="Arial Unicode MS" w:hAnsi="Arial Unicode MS" w:hint="eastAsia"/>
        <w:sz w:val="18"/>
      </w:rPr>
      <w:t>彙編</w:t>
    </w:r>
    <w:r w:rsidRPr="000270F9">
      <w:rPr>
        <w:rFonts w:ascii="Arial Unicode MS" w:hAnsi="Arial Unicode MS" w:hint="eastAsia"/>
        <w:sz w:val="18"/>
      </w:rPr>
      <w:t>&gt;&gt;S-link</w:t>
    </w:r>
    <w:r w:rsidRPr="000270F9">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0C" w:rsidRDefault="00CA690C">
      <w:r>
        <w:separator/>
      </w:r>
    </w:p>
  </w:footnote>
  <w:footnote w:type="continuationSeparator" w:id="0">
    <w:p w:rsidR="00CA690C" w:rsidRDefault="00CA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270F9"/>
    <w:rsid w:val="0003451D"/>
    <w:rsid w:val="00036448"/>
    <w:rsid w:val="0005363E"/>
    <w:rsid w:val="000629F3"/>
    <w:rsid w:val="000A29CD"/>
    <w:rsid w:val="000B32D2"/>
    <w:rsid w:val="000C522B"/>
    <w:rsid w:val="000C7495"/>
    <w:rsid w:val="000E0E90"/>
    <w:rsid w:val="000F0413"/>
    <w:rsid w:val="000F56A7"/>
    <w:rsid w:val="000F6527"/>
    <w:rsid w:val="001153A8"/>
    <w:rsid w:val="00117631"/>
    <w:rsid w:val="00117D34"/>
    <w:rsid w:val="00140F6E"/>
    <w:rsid w:val="001439C3"/>
    <w:rsid w:val="00147D59"/>
    <w:rsid w:val="0015159C"/>
    <w:rsid w:val="00157C33"/>
    <w:rsid w:val="00182701"/>
    <w:rsid w:val="00192517"/>
    <w:rsid w:val="001B03F1"/>
    <w:rsid w:val="001C33D2"/>
    <w:rsid w:val="001D7895"/>
    <w:rsid w:val="001E3A34"/>
    <w:rsid w:val="00206007"/>
    <w:rsid w:val="00207B18"/>
    <w:rsid w:val="00214D0A"/>
    <w:rsid w:val="0021583E"/>
    <w:rsid w:val="00222B87"/>
    <w:rsid w:val="00236334"/>
    <w:rsid w:val="00243856"/>
    <w:rsid w:val="00256B51"/>
    <w:rsid w:val="00256E01"/>
    <w:rsid w:val="0027191E"/>
    <w:rsid w:val="002832AA"/>
    <w:rsid w:val="00285A04"/>
    <w:rsid w:val="00290809"/>
    <w:rsid w:val="00292C12"/>
    <w:rsid w:val="002B7471"/>
    <w:rsid w:val="002C3471"/>
    <w:rsid w:val="002C7BFA"/>
    <w:rsid w:val="002E3ACB"/>
    <w:rsid w:val="002E5C35"/>
    <w:rsid w:val="0030070B"/>
    <w:rsid w:val="00302DC0"/>
    <w:rsid w:val="00327A0B"/>
    <w:rsid w:val="003A7738"/>
    <w:rsid w:val="003B39F0"/>
    <w:rsid w:val="003E4418"/>
    <w:rsid w:val="003F678E"/>
    <w:rsid w:val="003F68DA"/>
    <w:rsid w:val="00410411"/>
    <w:rsid w:val="00421222"/>
    <w:rsid w:val="00424BE7"/>
    <w:rsid w:val="00433082"/>
    <w:rsid w:val="004338B0"/>
    <w:rsid w:val="004422CC"/>
    <w:rsid w:val="00450604"/>
    <w:rsid w:val="00450674"/>
    <w:rsid w:val="00462282"/>
    <w:rsid w:val="00465A26"/>
    <w:rsid w:val="004707FA"/>
    <w:rsid w:val="00475EEC"/>
    <w:rsid w:val="004771F9"/>
    <w:rsid w:val="00480AFB"/>
    <w:rsid w:val="00484EEB"/>
    <w:rsid w:val="00493DB1"/>
    <w:rsid w:val="004C3ECA"/>
    <w:rsid w:val="004C526A"/>
    <w:rsid w:val="004F0FCF"/>
    <w:rsid w:val="0050768E"/>
    <w:rsid w:val="005175EE"/>
    <w:rsid w:val="00521959"/>
    <w:rsid w:val="00526EC6"/>
    <w:rsid w:val="00552FB3"/>
    <w:rsid w:val="00556BC7"/>
    <w:rsid w:val="005A48DD"/>
    <w:rsid w:val="005B52B3"/>
    <w:rsid w:val="005B5B30"/>
    <w:rsid w:val="005D5A01"/>
    <w:rsid w:val="005E37FF"/>
    <w:rsid w:val="005F5033"/>
    <w:rsid w:val="005F51C0"/>
    <w:rsid w:val="00610DE1"/>
    <w:rsid w:val="0061741B"/>
    <w:rsid w:val="0063367C"/>
    <w:rsid w:val="0064661E"/>
    <w:rsid w:val="006605CB"/>
    <w:rsid w:val="006975A9"/>
    <w:rsid w:val="006A594F"/>
    <w:rsid w:val="006F07D3"/>
    <w:rsid w:val="006F1884"/>
    <w:rsid w:val="00704095"/>
    <w:rsid w:val="00720D3D"/>
    <w:rsid w:val="007356EF"/>
    <w:rsid w:val="007625A4"/>
    <w:rsid w:val="0076635A"/>
    <w:rsid w:val="007A7139"/>
    <w:rsid w:val="007C261C"/>
    <w:rsid w:val="007C2B6C"/>
    <w:rsid w:val="008337EF"/>
    <w:rsid w:val="00863314"/>
    <w:rsid w:val="00864DCD"/>
    <w:rsid w:val="0087451A"/>
    <w:rsid w:val="00881626"/>
    <w:rsid w:val="00887072"/>
    <w:rsid w:val="00900C8E"/>
    <w:rsid w:val="00920D15"/>
    <w:rsid w:val="009234FC"/>
    <w:rsid w:val="00927A3A"/>
    <w:rsid w:val="009360F4"/>
    <w:rsid w:val="00955CAE"/>
    <w:rsid w:val="00960FCB"/>
    <w:rsid w:val="00975809"/>
    <w:rsid w:val="00977890"/>
    <w:rsid w:val="0098260B"/>
    <w:rsid w:val="00992D69"/>
    <w:rsid w:val="00995068"/>
    <w:rsid w:val="009C0F60"/>
    <w:rsid w:val="009D5722"/>
    <w:rsid w:val="009E2385"/>
    <w:rsid w:val="009E755D"/>
    <w:rsid w:val="00A06DCE"/>
    <w:rsid w:val="00A136EA"/>
    <w:rsid w:val="00A57622"/>
    <w:rsid w:val="00A57C11"/>
    <w:rsid w:val="00A805A1"/>
    <w:rsid w:val="00A82817"/>
    <w:rsid w:val="00A93E7F"/>
    <w:rsid w:val="00AE348A"/>
    <w:rsid w:val="00AE7FF3"/>
    <w:rsid w:val="00AF3681"/>
    <w:rsid w:val="00B36522"/>
    <w:rsid w:val="00B4144E"/>
    <w:rsid w:val="00B53B33"/>
    <w:rsid w:val="00B56807"/>
    <w:rsid w:val="00B979CA"/>
    <w:rsid w:val="00BA4400"/>
    <w:rsid w:val="00BA6D92"/>
    <w:rsid w:val="00BB33B0"/>
    <w:rsid w:val="00BD5AE7"/>
    <w:rsid w:val="00C108D0"/>
    <w:rsid w:val="00C31155"/>
    <w:rsid w:val="00C351F8"/>
    <w:rsid w:val="00C43861"/>
    <w:rsid w:val="00C47EE2"/>
    <w:rsid w:val="00C50B3E"/>
    <w:rsid w:val="00C825CB"/>
    <w:rsid w:val="00CA14EC"/>
    <w:rsid w:val="00CA4AF5"/>
    <w:rsid w:val="00CA690C"/>
    <w:rsid w:val="00CE2B90"/>
    <w:rsid w:val="00CE7A68"/>
    <w:rsid w:val="00CF34FF"/>
    <w:rsid w:val="00D07860"/>
    <w:rsid w:val="00D24B69"/>
    <w:rsid w:val="00D4341E"/>
    <w:rsid w:val="00D6669B"/>
    <w:rsid w:val="00D70905"/>
    <w:rsid w:val="00D87C02"/>
    <w:rsid w:val="00DD5F4E"/>
    <w:rsid w:val="00DF4986"/>
    <w:rsid w:val="00E05D50"/>
    <w:rsid w:val="00E15C23"/>
    <w:rsid w:val="00E25391"/>
    <w:rsid w:val="00E519A8"/>
    <w:rsid w:val="00E56E9C"/>
    <w:rsid w:val="00E6483B"/>
    <w:rsid w:val="00E64DFC"/>
    <w:rsid w:val="00E662FF"/>
    <w:rsid w:val="00E747EB"/>
    <w:rsid w:val="00E83576"/>
    <w:rsid w:val="00E9796B"/>
    <w:rsid w:val="00EA79F1"/>
    <w:rsid w:val="00EE4677"/>
    <w:rsid w:val="00EE584F"/>
    <w:rsid w:val="00F1314C"/>
    <w:rsid w:val="00F23E16"/>
    <w:rsid w:val="00F24702"/>
    <w:rsid w:val="00F24C01"/>
    <w:rsid w:val="00F8158C"/>
    <w:rsid w:val="00F9341B"/>
    <w:rsid w:val="00F97324"/>
    <w:rsid w:val="00FA385A"/>
    <w:rsid w:val="00FD7467"/>
    <w:rsid w:val="00FF0C90"/>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144943"/>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2"/>
    <w:next w:val="a"/>
    <w:autoRedefine/>
    <w:qFormat/>
    <w:rsid w:val="00424BE7"/>
    <w:pPr>
      <w:outlineLvl w:val="0"/>
    </w:pPr>
    <w:rPr>
      <w:bCs/>
      <w:color w:val="333399"/>
      <w:szCs w:val="20"/>
    </w:rPr>
  </w:style>
  <w:style w:type="paragraph" w:styleId="2">
    <w:name w:val="heading 2"/>
    <w:basedOn w:val="3"/>
    <w:next w:val="a"/>
    <w:link w:val="20"/>
    <w:autoRedefine/>
    <w:qFormat/>
    <w:rsid w:val="00C351F8"/>
    <w:pPr>
      <w:keepNext/>
      <w:widowControl w:val="0"/>
      <w:adjustRightInd w:val="0"/>
      <w:snapToGrid w:val="0"/>
      <w:outlineLvl w:val="1"/>
    </w:pPr>
    <w:rPr>
      <w:rFonts w:ascii="Arial Unicode MS" w:hAnsi="Arial Unicode MS"/>
      <w:b/>
      <w:bCs w:val="0"/>
      <w:color w:val="990000"/>
      <w:kern w:val="2"/>
    </w:rPr>
  </w:style>
  <w:style w:type="paragraph" w:styleId="3">
    <w:name w:val="heading 3"/>
    <w:basedOn w:val="a"/>
    <w:autoRedefine/>
    <w:qFormat/>
    <w:rsid w:val="00222B87"/>
    <w:pPr>
      <w:widowControl/>
      <w:spacing w:before="100" w:beforeAutospacing="1" w:after="100" w:afterAutospacing="1"/>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285A04"/>
    <w:rPr>
      <w:rFonts w:ascii="Arial Unicode MS" w:hAnsi="Arial Unicode MS" w:cs="Arial Unicode MS"/>
      <w:b/>
      <w:color w:val="990000"/>
      <w:kern w:val="2"/>
      <w:szCs w:val="27"/>
    </w:rPr>
  </w:style>
  <w:style w:type="paragraph" w:styleId="aa">
    <w:name w:val="Balloon Text"/>
    <w:basedOn w:val="a"/>
    <w:link w:val="ab"/>
    <w:rsid w:val="00C825CB"/>
    <w:rPr>
      <w:rFonts w:asciiTheme="majorHAnsi" w:eastAsiaTheme="majorEastAsia" w:hAnsiTheme="majorHAnsi" w:cstheme="majorBidi"/>
      <w:sz w:val="18"/>
      <w:szCs w:val="18"/>
    </w:rPr>
  </w:style>
  <w:style w:type="character" w:customStyle="1" w:styleId="ab">
    <w:name w:val="註解方塊文字 字元"/>
    <w:basedOn w:val="a0"/>
    <w:link w:val="aa"/>
    <w:rsid w:val="00C825CB"/>
    <w:rPr>
      <w:rFonts w:asciiTheme="majorHAnsi" w:eastAsiaTheme="majorEastAsia" w:hAnsiTheme="majorHAnsi" w:cstheme="majorBidi"/>
      <w:kern w:val="2"/>
      <w:sz w:val="18"/>
      <w:szCs w:val="18"/>
    </w:rPr>
  </w:style>
  <w:style w:type="character" w:customStyle="1" w:styleId="23">
    <w:name w:val="超連結2"/>
    <w:rsid w:val="004C3ECA"/>
    <w:rPr>
      <w:rFonts w:ascii="新細明體" w:eastAsia="新細明體"/>
      <w:color w:val="000080"/>
      <w:sz w:val="20"/>
      <w:u w:val="single"/>
    </w:rPr>
  </w:style>
  <w:style w:type="character" w:customStyle="1" w:styleId="31">
    <w:name w:val="超連結3"/>
    <w:rsid w:val="00BD5AE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603">
      <w:bodyDiv w:val="1"/>
      <w:marLeft w:val="0"/>
      <w:marRight w:val="0"/>
      <w:marTop w:val="0"/>
      <w:marBottom w:val="0"/>
      <w:divBdr>
        <w:top w:val="none" w:sz="0" w:space="0" w:color="auto"/>
        <w:left w:val="none" w:sz="0" w:space="0" w:color="auto"/>
        <w:bottom w:val="none" w:sz="0" w:space="0" w:color="auto"/>
        <w:right w:val="none" w:sz="0" w:space="0" w:color="auto"/>
      </w:divBdr>
    </w:div>
    <w:div w:id="14098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7665;&#29992;&#33322;&#31354;&#27861;.docx" TargetMode="External"/><Relationship Id="rId3" Type="http://schemas.openxmlformats.org/officeDocument/2006/relationships/settings" Target="settings.xml"/><Relationship Id="rId21" Type="http://schemas.openxmlformats.org/officeDocument/2006/relationships/hyperlink" Target="../law/&#27665;&#29992;&#33322;&#31354;&#27861;.docx" TargetMode="External"/><Relationship Id="rId34"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03&#27665;&#29992;&#33322;&#31354;&#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7665;&#29992;&#33322;&#31354;&#2786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7665;&#29992;&#33322;&#31354;&#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7665;&#29992;&#33322;&#31354;&#2786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27665;&#29992;&#33322;&#31354;&#27861;.docx" TargetMode="External"/><Relationship Id="rId28" Type="http://schemas.openxmlformats.org/officeDocument/2006/relationships/hyperlink" Target="../law/&#27665;&#29992;&#33322;&#31354;&#27861;.docx" TargetMode="External"/><Relationship Id="rId10" Type="http://schemas.openxmlformats.org/officeDocument/2006/relationships/hyperlink" Target="file:///C:\Users\Anita\Dropbox\6law.idv.tw\6law\law8\03&#27665;&#29992;&#33322;&#31354;&#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7665;&#29992;&#33322;&#31354;&#27861;.docx" TargetMode="External"/><Relationship Id="rId27" Type="http://schemas.openxmlformats.org/officeDocument/2006/relationships/hyperlink" Target="../law/&#27665;&#29992;&#33322;&#31354;&#27861;.docx" TargetMode="External"/><Relationship Id="rId30" Type="http://schemas.openxmlformats.org/officeDocument/2006/relationships/hyperlink" Target="../law/&#27665;&#29992;&#33322;&#31354;&#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Links>
    <vt:vector size="1176" baseType="variant">
      <vt:variant>
        <vt:i4>2949124</vt:i4>
      </vt:variant>
      <vt:variant>
        <vt:i4>585</vt:i4>
      </vt:variant>
      <vt:variant>
        <vt:i4>0</vt:i4>
      </vt:variant>
      <vt:variant>
        <vt:i4>5</vt:i4>
      </vt:variant>
      <vt:variant>
        <vt:lpwstr>mailto:anita399646@hotmail.com</vt:lpwstr>
      </vt:variant>
      <vt:variant>
        <vt:lpwstr/>
      </vt:variant>
      <vt:variant>
        <vt:i4>7274612</vt:i4>
      </vt:variant>
      <vt:variant>
        <vt:i4>582</vt:i4>
      </vt:variant>
      <vt:variant>
        <vt:i4>0</vt:i4>
      </vt:variant>
      <vt:variant>
        <vt:i4>5</vt:i4>
      </vt:variant>
      <vt:variant>
        <vt:lpwstr/>
      </vt:variant>
      <vt:variant>
        <vt:lpwstr>top</vt:lpwstr>
      </vt:variant>
      <vt:variant>
        <vt:i4>-491279435</vt:i4>
      </vt:variant>
      <vt:variant>
        <vt:i4>578</vt:i4>
      </vt:variant>
      <vt:variant>
        <vt:i4>0</vt:i4>
      </vt:variant>
      <vt:variant>
        <vt:i4>5</vt:i4>
      </vt:variant>
      <vt:variant>
        <vt:lpwstr>../law2/與貿易有關之智慧財產權協定.doc</vt:lpwstr>
      </vt:variant>
      <vt:variant>
        <vt:lpwstr/>
      </vt:variant>
      <vt:variant>
        <vt:i4>697950975</vt:i4>
      </vt:variant>
      <vt:variant>
        <vt:i4>576</vt:i4>
      </vt:variant>
      <vt:variant>
        <vt:i4>0</vt:i4>
      </vt:variant>
      <vt:variant>
        <vt:i4>5</vt:i4>
      </vt:variant>
      <vt:variant>
        <vt:lpwstr>../law2/貿易有關之智慧財產權協定.doc</vt:lpwstr>
      </vt:variant>
      <vt:variant>
        <vt:lpwstr/>
      </vt:variant>
      <vt:variant>
        <vt:i4>-491279435</vt:i4>
      </vt:variant>
      <vt:variant>
        <vt:i4>572</vt:i4>
      </vt:variant>
      <vt:variant>
        <vt:i4>0</vt:i4>
      </vt:variant>
      <vt:variant>
        <vt:i4>5</vt:i4>
      </vt:variant>
      <vt:variant>
        <vt:lpwstr>../law2/與貿易有關之智慧財產權協定.doc</vt:lpwstr>
      </vt:variant>
      <vt:variant>
        <vt:lpwstr/>
      </vt:variant>
      <vt:variant>
        <vt:i4>697950975</vt:i4>
      </vt:variant>
      <vt:variant>
        <vt:i4>570</vt:i4>
      </vt:variant>
      <vt:variant>
        <vt:i4>0</vt:i4>
      </vt:variant>
      <vt:variant>
        <vt:i4>5</vt:i4>
      </vt:variant>
      <vt:variant>
        <vt:lpwstr>../law2/貿易有關之智慧財產權協定.doc</vt:lpwstr>
      </vt:variant>
      <vt:variant>
        <vt:lpwstr/>
      </vt:variant>
      <vt:variant>
        <vt:i4>-491279435</vt:i4>
      </vt:variant>
      <vt:variant>
        <vt:i4>566</vt:i4>
      </vt:variant>
      <vt:variant>
        <vt:i4>0</vt:i4>
      </vt:variant>
      <vt:variant>
        <vt:i4>5</vt:i4>
      </vt:variant>
      <vt:variant>
        <vt:lpwstr>../law2/與貿易有關之智慧財產權協定.doc</vt:lpwstr>
      </vt:variant>
      <vt:variant>
        <vt:lpwstr/>
      </vt:variant>
      <vt:variant>
        <vt:i4>697950975</vt:i4>
      </vt:variant>
      <vt:variant>
        <vt:i4>564</vt:i4>
      </vt:variant>
      <vt:variant>
        <vt:i4>0</vt:i4>
      </vt:variant>
      <vt:variant>
        <vt:i4>5</vt:i4>
      </vt:variant>
      <vt:variant>
        <vt:lpwstr>../law2/貿易有關之智慧財產權協定.doc</vt:lpwstr>
      </vt:variant>
      <vt:variant>
        <vt:lpwstr/>
      </vt:variant>
      <vt:variant>
        <vt:i4>-491279435</vt:i4>
      </vt:variant>
      <vt:variant>
        <vt:i4>560</vt:i4>
      </vt:variant>
      <vt:variant>
        <vt:i4>0</vt:i4>
      </vt:variant>
      <vt:variant>
        <vt:i4>5</vt:i4>
      </vt:variant>
      <vt:variant>
        <vt:lpwstr>../law2/與貿易有關之智慧財產權協定.doc</vt:lpwstr>
      </vt:variant>
      <vt:variant>
        <vt:lpwstr/>
      </vt:variant>
      <vt:variant>
        <vt:i4>697950975</vt:i4>
      </vt:variant>
      <vt:variant>
        <vt:i4>558</vt:i4>
      </vt:variant>
      <vt:variant>
        <vt:i4>0</vt:i4>
      </vt:variant>
      <vt:variant>
        <vt:i4>5</vt:i4>
      </vt:variant>
      <vt:variant>
        <vt:lpwstr>../law2/貿易有關之智慧財產權協定.doc</vt:lpwstr>
      </vt:variant>
      <vt:variant>
        <vt:lpwstr/>
      </vt:variant>
      <vt:variant>
        <vt:i4>966879767</vt:i4>
      </vt:variant>
      <vt:variant>
        <vt:i4>555</vt:i4>
      </vt:variant>
      <vt:variant>
        <vt:i4>0</vt:i4>
      </vt:variant>
      <vt:variant>
        <vt:i4>5</vt:i4>
      </vt:variant>
      <vt:variant>
        <vt:lpwstr>../law/商標法.doc</vt:lpwstr>
      </vt:variant>
      <vt:variant>
        <vt:lpwstr/>
      </vt:variant>
      <vt:variant>
        <vt:i4>820990503</vt:i4>
      </vt:variant>
      <vt:variant>
        <vt:i4>552</vt:i4>
      </vt:variant>
      <vt:variant>
        <vt:i4>0</vt:i4>
      </vt:variant>
      <vt:variant>
        <vt:i4>5</vt:i4>
      </vt:variant>
      <vt:variant>
        <vt:lpwstr>../law/專利法.doc</vt:lpwstr>
      </vt:variant>
      <vt:variant>
        <vt:lpwstr/>
      </vt:variant>
      <vt:variant>
        <vt:i4>-282516574</vt:i4>
      </vt:variant>
      <vt:variant>
        <vt:i4>549</vt:i4>
      </vt:variant>
      <vt:variant>
        <vt:i4>0</vt:i4>
      </vt:variant>
      <vt:variant>
        <vt:i4>5</vt:i4>
      </vt:variant>
      <vt:variant>
        <vt:lpwstr>../law/著作權法.doc</vt:lpwstr>
      </vt:variant>
      <vt:variant>
        <vt:lpwstr/>
      </vt:variant>
      <vt:variant>
        <vt:i4>-491279435</vt:i4>
      </vt:variant>
      <vt:variant>
        <vt:i4>545</vt:i4>
      </vt:variant>
      <vt:variant>
        <vt:i4>0</vt:i4>
      </vt:variant>
      <vt:variant>
        <vt:i4>5</vt:i4>
      </vt:variant>
      <vt:variant>
        <vt:lpwstr>../law2/與貿易有關之智慧財產權協定.doc</vt:lpwstr>
      </vt:variant>
      <vt:variant>
        <vt:lpwstr/>
      </vt:variant>
      <vt:variant>
        <vt:i4>697950975</vt:i4>
      </vt:variant>
      <vt:variant>
        <vt:i4>543</vt:i4>
      </vt:variant>
      <vt:variant>
        <vt:i4>0</vt:i4>
      </vt:variant>
      <vt:variant>
        <vt:i4>5</vt:i4>
      </vt:variant>
      <vt:variant>
        <vt:lpwstr>../law2/貿易有關之智慧財產權協定.doc</vt:lpwstr>
      </vt:variant>
      <vt:variant>
        <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a01</vt:lpwstr>
      </vt:variant>
      <vt:variant>
        <vt:i4>-494556204</vt:i4>
      </vt:variant>
      <vt:variant>
        <vt:i4>534</vt:i4>
      </vt:variant>
      <vt:variant>
        <vt:i4>0</vt:i4>
      </vt:variant>
      <vt:variant>
        <vt:i4>5</vt:i4>
      </vt:variant>
      <vt:variant>
        <vt:lpwstr>../law2/與貿易有關之智慧財產權協定.doc</vt:lpwstr>
      </vt:variant>
      <vt:variant>
        <vt:lpwstr>a22</vt:lpwstr>
      </vt:variant>
      <vt:variant>
        <vt:i4>-491279435</vt:i4>
      </vt:variant>
      <vt:variant>
        <vt:i4>531</vt:i4>
      </vt:variant>
      <vt:variant>
        <vt:i4>0</vt:i4>
      </vt:variant>
      <vt:variant>
        <vt:i4>5</vt:i4>
      </vt:variant>
      <vt:variant>
        <vt:lpwstr>../law2/與貿易有關之智慧財產權協定.doc</vt:lpwstr>
      </vt:variant>
      <vt:variant>
        <vt:lpwstr/>
      </vt:variant>
      <vt:variant>
        <vt:i4>-494556204</vt:i4>
      </vt:variant>
      <vt:variant>
        <vt:i4>528</vt:i4>
      </vt:variant>
      <vt:variant>
        <vt:i4>0</vt:i4>
      </vt:variant>
      <vt:variant>
        <vt:i4>5</vt:i4>
      </vt:variant>
      <vt:variant>
        <vt:lpwstr>../law2/與貿易有關之智慧財產權協定.doc</vt:lpwstr>
      </vt:variant>
      <vt:variant>
        <vt:lpwstr>a22</vt:lpwstr>
      </vt:variant>
      <vt:variant>
        <vt:i4>-491279435</vt:i4>
      </vt:variant>
      <vt:variant>
        <vt:i4>524</vt:i4>
      </vt:variant>
      <vt:variant>
        <vt:i4>0</vt:i4>
      </vt:variant>
      <vt:variant>
        <vt:i4>5</vt:i4>
      </vt:variant>
      <vt:variant>
        <vt:lpwstr>../law2/與貿易有關之智慧財產權協定.doc</vt:lpwstr>
      </vt:variant>
      <vt:variant>
        <vt:lpwstr/>
      </vt:variant>
      <vt:variant>
        <vt:i4>697950975</vt:i4>
      </vt:variant>
      <vt:variant>
        <vt:i4>522</vt:i4>
      </vt:variant>
      <vt:variant>
        <vt:i4>0</vt:i4>
      </vt:variant>
      <vt:variant>
        <vt:i4>5</vt:i4>
      </vt:variant>
      <vt:variant>
        <vt:lpwstr>../law2/貿易有關之智慧財產權協定.doc</vt:lpwstr>
      </vt:variant>
      <vt:variant>
        <vt:lpwstr/>
      </vt:variant>
      <vt:variant>
        <vt:i4>-491279435</vt:i4>
      </vt:variant>
      <vt:variant>
        <vt:i4>518</vt:i4>
      </vt:variant>
      <vt:variant>
        <vt:i4>0</vt:i4>
      </vt:variant>
      <vt:variant>
        <vt:i4>5</vt:i4>
      </vt:variant>
      <vt:variant>
        <vt:lpwstr>../law2/與貿易有關之智慧財產權協定.doc</vt:lpwstr>
      </vt:variant>
      <vt:variant>
        <vt:lpwstr/>
      </vt:variant>
      <vt:variant>
        <vt:i4>697950975</vt:i4>
      </vt:variant>
      <vt:variant>
        <vt:i4>516</vt:i4>
      </vt:variant>
      <vt:variant>
        <vt:i4>0</vt:i4>
      </vt:variant>
      <vt:variant>
        <vt:i4>5</vt:i4>
      </vt:variant>
      <vt:variant>
        <vt:lpwstr>../law2/貿易有關之智慧財產權協定.doc</vt:lpwstr>
      </vt:variant>
      <vt:variant>
        <vt:lpwstr/>
      </vt:variant>
      <vt:variant>
        <vt:i4>-491279435</vt:i4>
      </vt:variant>
      <vt:variant>
        <vt:i4>512</vt:i4>
      </vt:variant>
      <vt:variant>
        <vt:i4>0</vt:i4>
      </vt:variant>
      <vt:variant>
        <vt:i4>5</vt:i4>
      </vt:variant>
      <vt:variant>
        <vt:lpwstr>../law2/與貿易有關之智慧財產權協定.doc</vt:lpwstr>
      </vt:variant>
      <vt:variant>
        <vt:lpwstr/>
      </vt:variant>
      <vt:variant>
        <vt:i4>697950975</vt:i4>
      </vt:variant>
      <vt:variant>
        <vt:i4>510</vt:i4>
      </vt:variant>
      <vt:variant>
        <vt:i4>0</vt:i4>
      </vt:variant>
      <vt:variant>
        <vt:i4>5</vt:i4>
      </vt:variant>
      <vt:variant>
        <vt:lpwstr>../law2/貿易有關之智慧財產權協定.doc</vt:lpwstr>
      </vt:variant>
      <vt:variant>
        <vt:lpwstr/>
      </vt:variant>
      <vt:variant>
        <vt:i4>-491279435</vt:i4>
      </vt:variant>
      <vt:variant>
        <vt:i4>506</vt:i4>
      </vt:variant>
      <vt:variant>
        <vt:i4>0</vt:i4>
      </vt:variant>
      <vt:variant>
        <vt:i4>5</vt:i4>
      </vt:variant>
      <vt:variant>
        <vt:lpwstr>../law2/與貿易有關之智慧財產權協定.doc</vt:lpwstr>
      </vt:variant>
      <vt:variant>
        <vt:lpwstr/>
      </vt:variant>
      <vt:variant>
        <vt:i4>697950975</vt:i4>
      </vt:variant>
      <vt:variant>
        <vt:i4>504</vt:i4>
      </vt:variant>
      <vt:variant>
        <vt:i4>0</vt:i4>
      </vt:variant>
      <vt:variant>
        <vt:i4>5</vt:i4>
      </vt:variant>
      <vt:variant>
        <vt:lpwstr>../law2/貿易有關之智慧財產權協定.doc</vt:lpwstr>
      </vt:variant>
      <vt:variant>
        <vt:lpwstr/>
      </vt:variant>
      <vt:variant>
        <vt:i4>-494556204</vt:i4>
      </vt:variant>
      <vt:variant>
        <vt:i4>501</vt:i4>
      </vt:variant>
      <vt:variant>
        <vt:i4>0</vt:i4>
      </vt:variant>
      <vt:variant>
        <vt:i4>5</vt:i4>
      </vt:variant>
      <vt:variant>
        <vt:lpwstr>../law2/與貿易有關之智慧財產權協定.doc</vt:lpwstr>
      </vt:variant>
      <vt:variant>
        <vt:lpwstr>a27</vt:lpwstr>
      </vt:variant>
      <vt:variant>
        <vt:i4>-491279435</vt:i4>
      </vt:variant>
      <vt:variant>
        <vt:i4>497</vt:i4>
      </vt:variant>
      <vt:variant>
        <vt:i4>0</vt:i4>
      </vt:variant>
      <vt:variant>
        <vt:i4>5</vt:i4>
      </vt:variant>
      <vt:variant>
        <vt:lpwstr>../law2/與貿易有關之智慧財產權協定.doc</vt:lpwstr>
      </vt:variant>
      <vt:variant>
        <vt:lpwstr/>
      </vt:variant>
      <vt:variant>
        <vt:i4>697950975</vt:i4>
      </vt:variant>
      <vt:variant>
        <vt:i4>495</vt:i4>
      </vt:variant>
      <vt:variant>
        <vt:i4>0</vt:i4>
      </vt:variant>
      <vt:variant>
        <vt:i4>5</vt:i4>
      </vt:variant>
      <vt:variant>
        <vt:lpwstr>../law2/貿易有關之智慧財產權協定.doc</vt:lpwstr>
      </vt:variant>
      <vt:variant>
        <vt:lpwstr/>
      </vt:variant>
      <vt:variant>
        <vt:i4>-491279435</vt:i4>
      </vt:variant>
      <vt:variant>
        <vt:i4>491</vt:i4>
      </vt:variant>
      <vt:variant>
        <vt:i4>0</vt:i4>
      </vt:variant>
      <vt:variant>
        <vt:i4>5</vt:i4>
      </vt:variant>
      <vt:variant>
        <vt:lpwstr>../law2/與貿易有關之智慧財產權協定.doc</vt:lpwstr>
      </vt:variant>
      <vt:variant>
        <vt:lpwstr/>
      </vt:variant>
      <vt:variant>
        <vt:i4>697950975</vt:i4>
      </vt:variant>
      <vt:variant>
        <vt:i4>489</vt:i4>
      </vt:variant>
      <vt:variant>
        <vt:i4>0</vt:i4>
      </vt:variant>
      <vt:variant>
        <vt:i4>5</vt:i4>
      </vt:variant>
      <vt:variant>
        <vt:lpwstr>../law2/貿易有關之智慧財產權協定.doc</vt:lpwstr>
      </vt:variant>
      <vt:variant>
        <vt:lpwstr/>
      </vt:variant>
      <vt:variant>
        <vt:i4>-494556204</vt:i4>
      </vt:variant>
      <vt:variant>
        <vt:i4>486</vt:i4>
      </vt:variant>
      <vt:variant>
        <vt:i4>0</vt:i4>
      </vt:variant>
      <vt:variant>
        <vt:i4>5</vt:i4>
      </vt:variant>
      <vt:variant>
        <vt:lpwstr>../law2/與貿易有關之智慧財產權協定.doc</vt:lpwstr>
      </vt:variant>
      <vt:variant>
        <vt:lpwstr>a27</vt:lpwstr>
      </vt:variant>
      <vt:variant>
        <vt:i4>-491279435</vt:i4>
      </vt:variant>
      <vt:variant>
        <vt:i4>482</vt:i4>
      </vt:variant>
      <vt:variant>
        <vt:i4>0</vt:i4>
      </vt:variant>
      <vt:variant>
        <vt:i4>5</vt:i4>
      </vt:variant>
      <vt:variant>
        <vt:lpwstr>../law2/與貿易有關之智慧財產權協定.doc</vt:lpwstr>
      </vt:variant>
      <vt:variant>
        <vt:lpwstr/>
      </vt:variant>
      <vt:variant>
        <vt:i4>697950975</vt:i4>
      </vt:variant>
      <vt:variant>
        <vt:i4>480</vt:i4>
      </vt:variant>
      <vt:variant>
        <vt:i4>0</vt:i4>
      </vt:variant>
      <vt:variant>
        <vt:i4>5</vt:i4>
      </vt:variant>
      <vt:variant>
        <vt:lpwstr>../law2/貿易有關之智慧財產權協定.doc</vt:lpwstr>
      </vt:variant>
      <vt:variant>
        <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a03</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-491279435</vt:i4>
      </vt:variant>
      <vt:variant>
        <vt:i4>464</vt:i4>
      </vt:variant>
      <vt:variant>
        <vt:i4>0</vt:i4>
      </vt:variant>
      <vt:variant>
        <vt:i4>5</vt:i4>
      </vt:variant>
      <vt:variant>
        <vt:lpwstr>../law2/與貿易有關之智慧財產權協定.doc</vt:lpwstr>
      </vt:variant>
      <vt:variant>
        <vt:lpwstr/>
      </vt:variant>
      <vt:variant>
        <vt:i4>697950975</vt:i4>
      </vt:variant>
      <vt:variant>
        <vt:i4>462</vt:i4>
      </vt:variant>
      <vt:variant>
        <vt:i4>0</vt:i4>
      </vt:variant>
      <vt:variant>
        <vt:i4>5</vt:i4>
      </vt:variant>
      <vt:variant>
        <vt:lpwstr>../law2/貿易有關之智慧財產權協定.doc</vt:lpwstr>
      </vt:variant>
      <vt:variant>
        <vt:lpwstr/>
      </vt:variant>
      <vt:variant>
        <vt:i4>1791454097</vt:i4>
      </vt:variant>
      <vt:variant>
        <vt:i4>459</vt:i4>
      </vt:variant>
      <vt:variant>
        <vt:i4>0</vt:i4>
      </vt:variant>
      <vt:variant>
        <vt:i4>5</vt:i4>
      </vt:variant>
      <vt:variant>
        <vt:lpwstr>../law2/保護工業產權巴黎公約.doc</vt:lpwstr>
      </vt:variant>
      <vt:variant>
        <vt:lpwstr/>
      </vt:variant>
      <vt:variant>
        <vt:i4>1791454097</vt:i4>
      </vt:variant>
      <vt:variant>
        <vt:i4>456</vt:i4>
      </vt:variant>
      <vt:variant>
        <vt:i4>0</vt:i4>
      </vt:variant>
      <vt:variant>
        <vt:i4>5</vt:i4>
      </vt:variant>
      <vt:variant>
        <vt:lpwstr>../law2/保護工業產權巴黎公約.doc</vt:lpwstr>
      </vt:variant>
      <vt:variant>
        <vt:lpwstr/>
      </vt:variant>
      <vt:variant>
        <vt:i4>-494556204</vt:i4>
      </vt:variant>
      <vt:variant>
        <vt:i4>453</vt:i4>
      </vt:variant>
      <vt:variant>
        <vt:i4>0</vt:i4>
      </vt:variant>
      <vt:variant>
        <vt:i4>5</vt:i4>
      </vt:variant>
      <vt:variant>
        <vt:lpwstr>../law2/與貿易有關之智慧財產權協定.doc</vt:lpwstr>
      </vt:variant>
      <vt:variant>
        <vt:lpwstr>a2</vt:lpwstr>
      </vt:variant>
      <vt:variant>
        <vt:i4>-491279435</vt:i4>
      </vt:variant>
      <vt:variant>
        <vt:i4>450</vt:i4>
      </vt:variant>
      <vt:variant>
        <vt:i4>0</vt:i4>
      </vt:variant>
      <vt:variant>
        <vt:i4>5</vt:i4>
      </vt:variant>
      <vt:variant>
        <vt:lpwstr>../law2/與貿易有關之智慧財產權協定.doc</vt:lpwstr>
      </vt:variant>
      <vt:variant>
        <vt:lpwstr/>
      </vt:variant>
      <vt:variant>
        <vt:i4>819483205</vt:i4>
      </vt:variant>
      <vt:variant>
        <vt:i4>447</vt:i4>
      </vt:variant>
      <vt:variant>
        <vt:i4>0</vt:i4>
      </vt:variant>
      <vt:variant>
        <vt:i4>5</vt:i4>
      </vt:variant>
      <vt:variant>
        <vt:lpwstr>../law/專利法.doc</vt:lpwstr>
      </vt:variant>
      <vt:variant>
        <vt:lpwstr>b76</vt:lpwstr>
      </vt:variant>
      <vt:variant>
        <vt:i4>-491279435</vt:i4>
      </vt:variant>
      <vt:variant>
        <vt:i4>442</vt:i4>
      </vt:variant>
      <vt:variant>
        <vt:i4>0</vt:i4>
      </vt:variant>
      <vt:variant>
        <vt:i4>5</vt:i4>
      </vt:variant>
      <vt:variant>
        <vt:lpwstr>../law2/與貿易有關之智慧財產權協定.doc</vt:lpwstr>
      </vt:variant>
      <vt:variant>
        <vt:lpwstr/>
      </vt:variant>
      <vt:variant>
        <vt:i4>-486921773</vt:i4>
      </vt:variant>
      <vt:variant>
        <vt:i4>440</vt:i4>
      </vt:variant>
      <vt:variant>
        <vt:i4>0</vt:i4>
      </vt:variant>
      <vt:variant>
        <vt:i4>5</vt:i4>
      </vt:variant>
      <vt:variant>
        <vt:lpwstr>C:\6law.div.word\6law\law2\貿易有關之智慧財產權協定.doc</vt:lpwstr>
      </vt:variant>
      <vt:variant>
        <vt:lpwstr/>
      </vt:variant>
      <vt:variant>
        <vt:i4>696509101</vt:i4>
      </vt:variant>
      <vt:variant>
        <vt:i4>438</vt:i4>
      </vt:variant>
      <vt:variant>
        <vt:i4>0</vt:i4>
      </vt:variant>
      <vt:variant>
        <vt:i4>5</vt:i4>
      </vt:variant>
      <vt:variant>
        <vt:lpwstr>貿易有關之智慧財產權協定.doc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a01</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a02</vt:lpwstr>
      </vt:variant>
      <vt:variant>
        <vt:i4>-491279435</vt:i4>
      </vt:variant>
      <vt:variant>
        <vt:i4>423</vt:i4>
      </vt:variant>
      <vt:variant>
        <vt:i4>0</vt:i4>
      </vt:variant>
      <vt:variant>
        <vt:i4>5</vt:i4>
      </vt:variant>
      <vt:variant>
        <vt:lpwstr>../law2/與貿易有關之智慧財產權協定.doc</vt:lpwstr>
      </vt:variant>
      <vt:variant>
        <vt:lpwstr/>
      </vt:variant>
      <vt:variant>
        <vt:i4>-491279435</vt:i4>
      </vt:variant>
      <vt:variant>
        <vt:i4>419</vt:i4>
      </vt:variant>
      <vt:variant>
        <vt:i4>0</vt:i4>
      </vt:variant>
      <vt:variant>
        <vt:i4>5</vt:i4>
      </vt:variant>
      <vt:variant>
        <vt:lpwstr>../law2/與貿易有關之智慧財產權協定.doc</vt:lpwstr>
      </vt:variant>
      <vt:variant>
        <vt:lpwstr/>
      </vt:variant>
      <vt:variant>
        <vt:i4>697950975</vt:i4>
      </vt:variant>
      <vt:variant>
        <vt:i4>417</vt:i4>
      </vt:variant>
      <vt:variant>
        <vt:i4>0</vt:i4>
      </vt:variant>
      <vt:variant>
        <vt:i4>5</vt:i4>
      </vt:variant>
      <vt:variant>
        <vt:lpwstr>../law2/貿易有關之智慧財產權協定.doc</vt:lpwstr>
      </vt:variant>
      <vt:variant>
        <vt:lpwstr/>
      </vt:variant>
      <vt:variant>
        <vt:i4>-491279435</vt:i4>
      </vt:variant>
      <vt:variant>
        <vt:i4>414</vt:i4>
      </vt:variant>
      <vt:variant>
        <vt:i4>0</vt:i4>
      </vt:variant>
      <vt:variant>
        <vt:i4>5</vt:i4>
      </vt:variant>
      <vt:variant>
        <vt:lpwstr>../law2/與貿易有關之智慧財產權協定.doc</vt:lpwstr>
      </vt:variant>
      <vt:variant>
        <vt:lpwstr/>
      </vt:variant>
      <vt:variant>
        <vt:i4>-491279435</vt:i4>
      </vt:variant>
      <vt:variant>
        <vt:i4>410</vt:i4>
      </vt:variant>
      <vt:variant>
        <vt:i4>0</vt:i4>
      </vt:variant>
      <vt:variant>
        <vt:i4>5</vt:i4>
      </vt:variant>
      <vt:variant>
        <vt:lpwstr>../law2/與貿易有關之智慧財產權協定.doc</vt:lpwstr>
      </vt:variant>
      <vt:variant>
        <vt:lpwstr/>
      </vt:variant>
      <vt:variant>
        <vt:i4>697950975</vt:i4>
      </vt:variant>
      <vt:variant>
        <vt:i4>408</vt:i4>
      </vt:variant>
      <vt:variant>
        <vt:i4>0</vt:i4>
      </vt:variant>
      <vt:variant>
        <vt:i4>5</vt:i4>
      </vt:variant>
      <vt:variant>
        <vt:lpwstr>../law2/貿易有關之智慧財產權協定.doc</vt:lpwstr>
      </vt:variant>
      <vt:variant>
        <vt:lpwstr/>
      </vt:variant>
      <vt:variant>
        <vt:i4>-491279435</vt:i4>
      </vt:variant>
      <vt:variant>
        <vt:i4>404</vt:i4>
      </vt:variant>
      <vt:variant>
        <vt:i4>0</vt:i4>
      </vt:variant>
      <vt:variant>
        <vt:i4>5</vt:i4>
      </vt:variant>
      <vt:variant>
        <vt:lpwstr>../law2/與貿易有關之智慧財產權協定.doc</vt:lpwstr>
      </vt:variant>
      <vt:variant>
        <vt:lpwstr/>
      </vt:variant>
      <vt:variant>
        <vt:i4>697950975</vt:i4>
      </vt:variant>
      <vt:variant>
        <vt:i4>402</vt:i4>
      </vt:variant>
      <vt:variant>
        <vt:i4>0</vt:i4>
      </vt:variant>
      <vt:variant>
        <vt:i4>5</vt:i4>
      </vt:variant>
      <vt:variant>
        <vt:lpwstr>../law2/貿易有關之智慧財產權協定.doc</vt:lpwstr>
      </vt:variant>
      <vt:variant>
        <vt:lpwstr/>
      </vt:variant>
      <vt:variant>
        <vt:i4>1692414629</vt:i4>
      </vt:variant>
      <vt:variant>
        <vt:i4>399</vt:i4>
      </vt:variant>
      <vt:variant>
        <vt:i4>0</vt:i4>
      </vt:variant>
      <vt:variant>
        <vt:i4>5</vt:i4>
      </vt:variant>
      <vt:variant>
        <vt:lpwstr>../law/營業秘密法.doc</vt:lpwstr>
      </vt:variant>
      <vt:variant>
        <vt:lpwstr/>
      </vt:variant>
      <vt:variant>
        <vt:i4>-491279435</vt:i4>
      </vt:variant>
      <vt:variant>
        <vt:i4>395</vt:i4>
      </vt:variant>
      <vt:variant>
        <vt:i4>0</vt:i4>
      </vt:variant>
      <vt:variant>
        <vt:i4>5</vt:i4>
      </vt:variant>
      <vt:variant>
        <vt:lpwstr>../law2/與貿易有關之智慧財產權協定.doc</vt:lpwstr>
      </vt:variant>
      <vt:variant>
        <vt:lpwstr/>
      </vt:variant>
      <vt:variant>
        <vt:i4>697950975</vt:i4>
      </vt:variant>
      <vt:variant>
        <vt:i4>393</vt:i4>
      </vt:variant>
      <vt:variant>
        <vt:i4>0</vt:i4>
      </vt:variant>
      <vt:variant>
        <vt:i4>5</vt:i4>
      </vt:variant>
      <vt:variant>
        <vt:lpwstr>../law2/貿易有關之智慧財產權協定.doc</vt:lpwstr>
      </vt:variant>
      <vt:variant>
        <vt:lpwstr/>
      </vt:variant>
      <vt:variant>
        <vt:i4>-491279435</vt:i4>
      </vt:variant>
      <vt:variant>
        <vt:i4>388</vt:i4>
      </vt:variant>
      <vt:variant>
        <vt:i4>0</vt:i4>
      </vt:variant>
      <vt:variant>
        <vt:i4>5</vt:i4>
      </vt:variant>
      <vt:variant>
        <vt:lpwstr>../law2/與貿易有關之智慧財產權協定.doc</vt:lpwstr>
      </vt:variant>
      <vt:variant>
        <vt:lpwstr/>
      </vt:variant>
      <vt:variant>
        <vt:i4>-486921773</vt:i4>
      </vt:variant>
      <vt:variant>
        <vt:i4>386</vt:i4>
      </vt:variant>
      <vt:variant>
        <vt:i4>0</vt:i4>
      </vt:variant>
      <vt:variant>
        <vt:i4>5</vt:i4>
      </vt:variant>
      <vt:variant>
        <vt:lpwstr>C:\6law.div.word\6law\law2\貿易有關之智慧財產權協定.doc</vt:lpwstr>
      </vt:variant>
      <vt:variant>
        <vt:lpwstr/>
      </vt:variant>
      <vt:variant>
        <vt:i4>696509101</vt:i4>
      </vt:variant>
      <vt:variant>
        <vt:i4>384</vt:i4>
      </vt:variant>
      <vt:variant>
        <vt:i4>0</vt:i4>
      </vt:variant>
      <vt:variant>
        <vt:i4>5</vt:i4>
      </vt:variant>
      <vt:variant>
        <vt:lpwstr>貿易有關之智慧財產權協定.doc</vt:lpwstr>
      </vt:variant>
      <vt:variant>
        <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a01</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a02</vt:lpwstr>
      </vt:variant>
      <vt:variant>
        <vt:i4>-491279435</vt:i4>
      </vt:variant>
      <vt:variant>
        <vt:i4>368</vt:i4>
      </vt:variant>
      <vt:variant>
        <vt:i4>0</vt:i4>
      </vt:variant>
      <vt:variant>
        <vt:i4>5</vt:i4>
      </vt:variant>
      <vt:variant>
        <vt:lpwstr>../law2/與貿易有關之智慧財產權協定.doc</vt:lpwstr>
      </vt:variant>
      <vt:variant>
        <vt:lpwstr/>
      </vt:variant>
      <vt:variant>
        <vt:i4>-491279435</vt:i4>
      </vt:variant>
      <vt:variant>
        <vt:i4>366</vt:i4>
      </vt:variant>
      <vt:variant>
        <vt:i4>0</vt:i4>
      </vt:variant>
      <vt:variant>
        <vt:i4>5</vt:i4>
      </vt:variant>
      <vt:variant>
        <vt:lpwstr>../law2/與貿易有關之智慧財產權協定.doc</vt:lpwstr>
      </vt:variant>
      <vt:variant>
        <vt:lpwstr/>
      </vt:variant>
      <vt:variant>
        <vt:i4>-494556204</vt:i4>
      </vt:variant>
      <vt:variant>
        <vt:i4>363</vt:i4>
      </vt:variant>
      <vt:variant>
        <vt:i4>0</vt:i4>
      </vt:variant>
      <vt:variant>
        <vt:i4>5</vt:i4>
      </vt:variant>
      <vt:variant>
        <vt:lpwstr>../law2/與貿易有關之智慧財產權協定.doc</vt:lpwstr>
      </vt:variant>
      <vt:variant>
        <vt:lpwstr>a27</vt:lpwstr>
      </vt:variant>
      <vt:variant>
        <vt:i4>-494556204</vt:i4>
      </vt:variant>
      <vt:variant>
        <vt:i4>360</vt:i4>
      </vt:variant>
      <vt:variant>
        <vt:i4>0</vt:i4>
      </vt:variant>
      <vt:variant>
        <vt:i4>5</vt:i4>
      </vt:variant>
      <vt:variant>
        <vt:lpwstr>../law2/與貿易有關之智慧財產權協定.doc</vt:lpwstr>
      </vt:variant>
      <vt:variant>
        <vt:lpwstr>a27</vt:lpwstr>
      </vt:variant>
      <vt:variant>
        <vt:i4>-491279435</vt:i4>
      </vt:variant>
      <vt:variant>
        <vt:i4>356</vt:i4>
      </vt:variant>
      <vt:variant>
        <vt:i4>0</vt:i4>
      </vt:variant>
      <vt:variant>
        <vt:i4>5</vt:i4>
      </vt:variant>
      <vt:variant>
        <vt:lpwstr>../law2/與貿易有關之智慧財產權協定.doc</vt:lpwstr>
      </vt:variant>
      <vt:variant>
        <vt:lpwstr/>
      </vt:variant>
      <vt:variant>
        <vt:i4>699130526</vt:i4>
      </vt:variant>
      <vt:variant>
        <vt:i4>354</vt:i4>
      </vt:variant>
      <vt:variant>
        <vt:i4>0</vt:i4>
      </vt:variant>
      <vt:variant>
        <vt:i4>5</vt:i4>
      </vt:variant>
      <vt:variant>
        <vt:lpwstr>../law2/貿易有關之智慧財產權協定.doc</vt:lpwstr>
      </vt:variant>
      <vt:variant>
        <vt:lpwstr>a27</vt:lpwstr>
      </vt:variant>
      <vt:variant>
        <vt:i4>-491279435</vt:i4>
      </vt:variant>
      <vt:variant>
        <vt:i4>350</vt:i4>
      </vt:variant>
      <vt:variant>
        <vt:i4>0</vt:i4>
      </vt:variant>
      <vt:variant>
        <vt:i4>5</vt:i4>
      </vt:variant>
      <vt:variant>
        <vt:lpwstr>../law2/與貿易有關之智慧財產權協定.doc</vt:lpwstr>
      </vt:variant>
      <vt:variant>
        <vt:lpwstr/>
      </vt:variant>
      <vt:variant>
        <vt:i4>697950975</vt:i4>
      </vt:variant>
      <vt:variant>
        <vt:i4>348</vt:i4>
      </vt:variant>
      <vt:variant>
        <vt:i4>0</vt:i4>
      </vt:variant>
      <vt:variant>
        <vt:i4>5</vt:i4>
      </vt:variant>
      <vt:variant>
        <vt:lpwstr>../law2/貿易有關之智慧財產權協定.doc</vt:lpwstr>
      </vt:variant>
      <vt:variant>
        <vt:lpwstr/>
      </vt:variant>
      <vt:variant>
        <vt:i4>-491279435</vt:i4>
      </vt:variant>
      <vt:variant>
        <vt:i4>344</vt:i4>
      </vt:variant>
      <vt:variant>
        <vt:i4>0</vt:i4>
      </vt:variant>
      <vt:variant>
        <vt:i4>5</vt:i4>
      </vt:variant>
      <vt:variant>
        <vt:lpwstr>../law2/與貿易有關之智慧財產權協定.doc</vt:lpwstr>
      </vt:variant>
      <vt:variant>
        <vt:lpwstr/>
      </vt:variant>
      <vt:variant>
        <vt:i4>697950975</vt:i4>
      </vt:variant>
      <vt:variant>
        <vt:i4>342</vt:i4>
      </vt:variant>
      <vt:variant>
        <vt:i4>0</vt:i4>
      </vt:variant>
      <vt:variant>
        <vt:i4>5</vt:i4>
      </vt:variant>
      <vt:variant>
        <vt:lpwstr>../law2/貿易有關之智慧財產權協定.doc</vt:lpwstr>
      </vt:variant>
      <vt:variant>
        <vt:lpwstr/>
      </vt:variant>
      <vt:variant>
        <vt:i4>-491279435</vt:i4>
      </vt:variant>
      <vt:variant>
        <vt:i4>338</vt:i4>
      </vt:variant>
      <vt:variant>
        <vt:i4>0</vt:i4>
      </vt:variant>
      <vt:variant>
        <vt:i4>5</vt:i4>
      </vt:variant>
      <vt:variant>
        <vt:lpwstr>../law2/與貿易有關之智慧財產權協定.doc</vt:lpwstr>
      </vt:variant>
      <vt:variant>
        <vt:lpwstr/>
      </vt:variant>
      <vt:variant>
        <vt:i4>697950975</vt:i4>
      </vt:variant>
      <vt:variant>
        <vt:i4>336</vt:i4>
      </vt:variant>
      <vt:variant>
        <vt:i4>0</vt:i4>
      </vt:variant>
      <vt:variant>
        <vt:i4>5</vt:i4>
      </vt:variant>
      <vt:variant>
        <vt:lpwstr>../law2/貿易有關之智慧財產權協定.doc</vt:lpwstr>
      </vt:variant>
      <vt:variant>
        <vt:lpwstr/>
      </vt:variant>
      <vt:variant>
        <vt:i4>-491279435</vt:i4>
      </vt:variant>
      <vt:variant>
        <vt:i4>331</vt:i4>
      </vt:variant>
      <vt:variant>
        <vt:i4>0</vt:i4>
      </vt:variant>
      <vt:variant>
        <vt:i4>5</vt:i4>
      </vt:variant>
      <vt:variant>
        <vt:lpwstr>../law2/與貿易有關之智慧財產權協定.doc</vt:lpwstr>
      </vt:variant>
      <vt:variant>
        <vt:lpwstr/>
      </vt:variant>
      <vt:variant>
        <vt:i4>-486921773</vt:i4>
      </vt:variant>
      <vt:variant>
        <vt:i4>329</vt:i4>
      </vt:variant>
      <vt:variant>
        <vt:i4>0</vt:i4>
      </vt:variant>
      <vt:variant>
        <vt:i4>5</vt:i4>
      </vt:variant>
      <vt:variant>
        <vt:lpwstr>C:\6law.div.word\6law\law2\貿易有關之智慧財產權協定.doc</vt:lpwstr>
      </vt:variant>
      <vt:variant>
        <vt:lpwstr/>
      </vt:variant>
      <vt:variant>
        <vt:i4>696509101</vt:i4>
      </vt:variant>
      <vt:variant>
        <vt:i4>327</vt:i4>
      </vt:variant>
      <vt:variant>
        <vt:i4>0</vt:i4>
      </vt:variant>
      <vt:variant>
        <vt:i4>5</vt:i4>
      </vt:variant>
      <vt:variant>
        <vt:lpwstr>貿易有關之智慧財產權協定.doc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a01</vt:lpwstr>
      </vt:variant>
      <vt:variant>
        <vt:i4>-491279435</vt:i4>
      </vt:variant>
      <vt:variant>
        <vt:i4>317</vt:i4>
      </vt:variant>
      <vt:variant>
        <vt:i4>0</vt:i4>
      </vt:variant>
      <vt:variant>
        <vt:i4>5</vt:i4>
      </vt:variant>
      <vt:variant>
        <vt:lpwstr>../law2/與貿易有關之智慧財產權協定.doc</vt:lpwstr>
      </vt:variant>
      <vt:variant>
        <vt:lpwstr/>
      </vt:variant>
      <vt:variant>
        <vt:i4>-491279435</vt:i4>
      </vt:variant>
      <vt:variant>
        <vt:i4>315</vt:i4>
      </vt:variant>
      <vt:variant>
        <vt:i4>0</vt:i4>
      </vt:variant>
      <vt:variant>
        <vt:i4>5</vt:i4>
      </vt:variant>
      <vt:variant>
        <vt:lpwstr>../law2/與貿易有關之智慧財產權協定.doc</vt:lpwstr>
      </vt:variant>
      <vt:variant>
        <vt:lpwstr/>
      </vt:variant>
      <vt:variant>
        <vt:i4>-494556204</vt:i4>
      </vt:variant>
      <vt:variant>
        <vt:i4>312</vt:i4>
      </vt:variant>
      <vt:variant>
        <vt:i4>0</vt:i4>
      </vt:variant>
      <vt:variant>
        <vt:i4>5</vt:i4>
      </vt:variant>
      <vt:variant>
        <vt:lpwstr>../law2/與貿易有關之智慧財產權協定.doc</vt:lpwstr>
      </vt:variant>
      <vt:variant>
        <vt:lpwstr>a29</vt:lpwstr>
      </vt:variant>
      <vt:variant>
        <vt:i4>-494621740</vt:i4>
      </vt:variant>
      <vt:variant>
        <vt:i4>309</vt:i4>
      </vt:variant>
      <vt:variant>
        <vt:i4>0</vt:i4>
      </vt:variant>
      <vt:variant>
        <vt:i4>5</vt:i4>
      </vt:variant>
      <vt:variant>
        <vt:lpwstr>../law2/與貿易有關之智慧財產權協定.doc</vt:lpwstr>
      </vt:variant>
      <vt:variant>
        <vt:lpwstr>a31</vt:lpwstr>
      </vt:variant>
      <vt:variant>
        <vt:i4>-491279435</vt:i4>
      </vt:variant>
      <vt:variant>
        <vt:i4>304</vt:i4>
      </vt:variant>
      <vt:variant>
        <vt:i4>0</vt:i4>
      </vt:variant>
      <vt:variant>
        <vt:i4>5</vt:i4>
      </vt:variant>
      <vt:variant>
        <vt:lpwstr>../law2/與貿易有關之智慧財產權協定.doc</vt:lpwstr>
      </vt:variant>
      <vt:variant>
        <vt:lpwstr/>
      </vt:variant>
      <vt:variant>
        <vt:i4>-486921773</vt:i4>
      </vt:variant>
      <vt:variant>
        <vt:i4>302</vt:i4>
      </vt:variant>
      <vt:variant>
        <vt:i4>0</vt:i4>
      </vt:variant>
      <vt:variant>
        <vt:i4>5</vt:i4>
      </vt:variant>
      <vt:variant>
        <vt:lpwstr>C:\6law.div.word\6law\law2\貿易有關之智慧財產權協定.doc</vt:lpwstr>
      </vt:variant>
      <vt:variant>
        <vt:lpwstr/>
      </vt:variant>
      <vt:variant>
        <vt:i4>696509101</vt:i4>
      </vt:variant>
      <vt:variant>
        <vt:i4>300</vt:i4>
      </vt:variant>
      <vt:variant>
        <vt:i4>0</vt:i4>
      </vt:variant>
      <vt:variant>
        <vt:i4>5</vt:i4>
      </vt:variant>
      <vt:variant>
        <vt:lpwstr>貿易有關之智慧財產權協定.doc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a03</vt:lpwstr>
      </vt:variant>
      <vt:variant>
        <vt:i4>-491279435</vt:i4>
      </vt:variant>
      <vt:variant>
        <vt:i4>289</vt:i4>
      </vt:variant>
      <vt:variant>
        <vt:i4>0</vt:i4>
      </vt:variant>
      <vt:variant>
        <vt:i4>5</vt:i4>
      </vt:variant>
      <vt:variant>
        <vt:lpwstr>../law2/與貿易有關之智慧財產權協定.doc</vt:lpwstr>
      </vt:variant>
      <vt:variant>
        <vt:lpwstr/>
      </vt:variant>
      <vt:variant>
        <vt:i4>-491279435</vt:i4>
      </vt:variant>
      <vt:variant>
        <vt:i4>287</vt:i4>
      </vt:variant>
      <vt:variant>
        <vt:i4>0</vt:i4>
      </vt:variant>
      <vt:variant>
        <vt:i4>5</vt:i4>
      </vt:variant>
      <vt:variant>
        <vt:lpwstr>../law2/與貿易有關之智慧財產權協定.doc</vt:lpwstr>
      </vt:variant>
      <vt:variant>
        <vt:lpwstr/>
      </vt:variant>
      <vt:variant>
        <vt:i4>697950975</vt:i4>
      </vt:variant>
      <vt:variant>
        <vt:i4>285</vt:i4>
      </vt:variant>
      <vt:variant>
        <vt:i4>0</vt:i4>
      </vt:variant>
      <vt:variant>
        <vt:i4>5</vt:i4>
      </vt:variant>
      <vt:variant>
        <vt:lpwstr>../law2/貿易有關之智慧財產權協定.doc</vt:lpwstr>
      </vt:variant>
      <vt:variant>
        <vt:lpwstr/>
      </vt:variant>
      <vt:variant>
        <vt:i4>-491279435</vt:i4>
      </vt:variant>
      <vt:variant>
        <vt:i4>280</vt:i4>
      </vt:variant>
      <vt:variant>
        <vt:i4>0</vt:i4>
      </vt:variant>
      <vt:variant>
        <vt:i4>5</vt:i4>
      </vt:variant>
      <vt:variant>
        <vt:lpwstr>../law2/與貿易有關之智慧財產權協定.doc</vt:lpwstr>
      </vt:variant>
      <vt:variant>
        <vt:lpwstr/>
      </vt:variant>
      <vt:variant>
        <vt:i4>-491279435</vt:i4>
      </vt:variant>
      <vt:variant>
        <vt:i4>278</vt:i4>
      </vt:variant>
      <vt:variant>
        <vt:i4>0</vt:i4>
      </vt:variant>
      <vt:variant>
        <vt:i4>5</vt:i4>
      </vt:variant>
      <vt:variant>
        <vt:lpwstr>../law2/與貿易有關之智慧財產權協定.doc</vt:lpwstr>
      </vt:variant>
      <vt:variant>
        <vt:lpwstr/>
      </vt:variant>
      <vt:variant>
        <vt:i4>697950975</vt:i4>
      </vt:variant>
      <vt:variant>
        <vt:i4>276</vt:i4>
      </vt:variant>
      <vt:variant>
        <vt:i4>0</vt:i4>
      </vt:variant>
      <vt:variant>
        <vt:i4>5</vt:i4>
      </vt:variant>
      <vt:variant>
        <vt:lpwstr>../law2/貿易有關之智慧財產權協定.doc</vt:lpwstr>
      </vt:variant>
      <vt:variant>
        <vt:lpwstr/>
      </vt:variant>
      <vt:variant>
        <vt:i4>-491279435</vt:i4>
      </vt:variant>
      <vt:variant>
        <vt:i4>272</vt:i4>
      </vt:variant>
      <vt:variant>
        <vt:i4>0</vt:i4>
      </vt:variant>
      <vt:variant>
        <vt:i4>5</vt:i4>
      </vt:variant>
      <vt:variant>
        <vt:lpwstr>../law2/與貿易有關之智慧財產權協定.doc</vt:lpwstr>
      </vt:variant>
      <vt:variant>
        <vt:lpwstr/>
      </vt:variant>
      <vt:variant>
        <vt:i4>-491279435</vt:i4>
      </vt:variant>
      <vt:variant>
        <vt:i4>270</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-491279435</vt:i4>
      </vt:variant>
      <vt:variant>
        <vt:i4>262</vt:i4>
      </vt:variant>
      <vt:variant>
        <vt:i4>0</vt:i4>
      </vt:variant>
      <vt:variant>
        <vt:i4>5</vt:i4>
      </vt:variant>
      <vt:variant>
        <vt:lpwstr>../law2/與貿易有關之智慧財產權協定.doc</vt:lpwstr>
      </vt:variant>
      <vt:variant>
        <vt:lpwstr/>
      </vt:variant>
      <vt:variant>
        <vt:i4>-491279435</vt:i4>
      </vt:variant>
      <vt:variant>
        <vt:i4>260</vt:i4>
      </vt:variant>
      <vt:variant>
        <vt:i4>0</vt:i4>
      </vt:variant>
      <vt:variant>
        <vt:i4>5</vt:i4>
      </vt:variant>
      <vt:variant>
        <vt:lpwstr>../law2/與貿易有關之智慧財產權協定.doc</vt:lpwstr>
      </vt:variant>
      <vt:variant>
        <vt:lpwstr/>
      </vt:variant>
      <vt:variant>
        <vt:i4>697950975</vt:i4>
      </vt:variant>
      <vt:variant>
        <vt:i4>258</vt:i4>
      </vt:variant>
      <vt:variant>
        <vt:i4>0</vt:i4>
      </vt:variant>
      <vt:variant>
        <vt:i4>5</vt:i4>
      </vt:variant>
      <vt:variant>
        <vt:lpwstr>../law2/貿易有關之智慧財產權協定.doc</vt:lpwstr>
      </vt:variant>
      <vt:variant>
        <vt:lpwstr/>
      </vt:variant>
      <vt:variant>
        <vt:i4>-491279435</vt:i4>
      </vt:variant>
      <vt:variant>
        <vt:i4>253</vt:i4>
      </vt:variant>
      <vt:variant>
        <vt:i4>0</vt:i4>
      </vt:variant>
      <vt:variant>
        <vt:i4>5</vt:i4>
      </vt:variant>
      <vt:variant>
        <vt:lpwstr>../law2/與貿易有關之智慧財產權協定.doc</vt:lpwstr>
      </vt:variant>
      <vt:variant>
        <vt:lpwstr/>
      </vt:variant>
      <vt:variant>
        <vt:i4>-491279435</vt:i4>
      </vt:variant>
      <vt:variant>
        <vt:i4>251</vt:i4>
      </vt:variant>
      <vt:variant>
        <vt:i4>0</vt:i4>
      </vt:variant>
      <vt:variant>
        <vt:i4>5</vt:i4>
      </vt:variant>
      <vt:variant>
        <vt:lpwstr>../law2/與貿易有關之智慧財產權協定.doc</vt:lpwstr>
      </vt:variant>
      <vt:variant>
        <vt:lpwstr/>
      </vt:variant>
      <vt:variant>
        <vt:i4>697950975</vt:i4>
      </vt:variant>
      <vt:variant>
        <vt:i4>249</vt:i4>
      </vt:variant>
      <vt:variant>
        <vt:i4>0</vt:i4>
      </vt:variant>
      <vt:variant>
        <vt:i4>5</vt:i4>
      </vt:variant>
      <vt:variant>
        <vt:lpwstr>../law2/貿易有關之智慧財產權協定.doc</vt:lpwstr>
      </vt:variant>
      <vt:variant>
        <vt:lpwstr/>
      </vt:variant>
      <vt:variant>
        <vt:i4>-491279435</vt:i4>
      </vt:variant>
      <vt:variant>
        <vt:i4>244</vt:i4>
      </vt:variant>
      <vt:variant>
        <vt:i4>0</vt:i4>
      </vt:variant>
      <vt:variant>
        <vt:i4>5</vt:i4>
      </vt:variant>
      <vt:variant>
        <vt:lpwstr>../law2/與貿易有關之智慧財產權協定.doc</vt:lpwstr>
      </vt:variant>
      <vt:variant>
        <vt:lpwstr/>
      </vt:variant>
      <vt:variant>
        <vt:i4>-486921773</vt:i4>
      </vt:variant>
      <vt:variant>
        <vt:i4>242</vt:i4>
      </vt:variant>
      <vt:variant>
        <vt:i4>0</vt:i4>
      </vt:variant>
      <vt:variant>
        <vt:i4>5</vt:i4>
      </vt:variant>
      <vt:variant>
        <vt:lpwstr>C:\6law.div.word\6law\law2\貿易有關之智慧財產權協定.doc</vt:lpwstr>
      </vt:variant>
      <vt:variant>
        <vt:lpwstr/>
      </vt:variant>
      <vt:variant>
        <vt:i4>696509101</vt:i4>
      </vt:variant>
      <vt:variant>
        <vt:i4>240</vt:i4>
      </vt:variant>
      <vt:variant>
        <vt:i4>0</vt:i4>
      </vt:variant>
      <vt:variant>
        <vt:i4>5</vt:i4>
      </vt:variant>
      <vt:variant>
        <vt:lpwstr>貿易有關之智慧財產權協定.doc</vt:lpwstr>
      </vt:variant>
      <vt:variant>
        <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a01</vt:lpwstr>
      </vt:variant>
      <vt:variant>
        <vt:i4>-491279435</vt:i4>
      </vt:variant>
      <vt:variant>
        <vt:i4>224</vt:i4>
      </vt:variant>
      <vt:variant>
        <vt:i4>0</vt:i4>
      </vt:variant>
      <vt:variant>
        <vt:i4>5</vt:i4>
      </vt:variant>
      <vt:variant>
        <vt:lpwstr>../law2/與貿易有關之智慧財產權協定.doc</vt:lpwstr>
      </vt:variant>
      <vt:variant>
        <vt:lpwstr/>
      </vt:variant>
      <vt:variant>
        <vt:i4>-491279435</vt:i4>
      </vt:variant>
      <vt:variant>
        <vt:i4>222</vt:i4>
      </vt:variant>
      <vt:variant>
        <vt:i4>0</vt:i4>
      </vt:variant>
      <vt:variant>
        <vt:i4>5</vt:i4>
      </vt:variant>
      <vt:variant>
        <vt:lpwstr>../law2/與貿易有關之智慧財產權協定.doc</vt:lpwstr>
      </vt:variant>
      <vt:variant>
        <vt:lpwstr/>
      </vt:variant>
      <vt:variant>
        <vt:i4>-491279435</vt:i4>
      </vt:variant>
      <vt:variant>
        <vt:i4>218</vt:i4>
      </vt:variant>
      <vt:variant>
        <vt:i4>0</vt:i4>
      </vt:variant>
      <vt:variant>
        <vt:i4>5</vt:i4>
      </vt:variant>
      <vt:variant>
        <vt:lpwstr>../law2/與貿易有關之智慧財產權協定.doc</vt:lpwstr>
      </vt:variant>
      <vt:variant>
        <vt:lpwstr/>
      </vt:variant>
      <vt:variant>
        <vt:i4>-491279435</vt:i4>
      </vt:variant>
      <vt:variant>
        <vt:i4>216</vt:i4>
      </vt:variant>
      <vt:variant>
        <vt:i4>0</vt:i4>
      </vt:variant>
      <vt:variant>
        <vt:i4>5</vt:i4>
      </vt:variant>
      <vt:variant>
        <vt:lpwstr>../law2/與貿易有關之智慧財產權協定.doc</vt:lpwstr>
      </vt:variant>
      <vt:variant>
        <vt:lpwstr/>
      </vt:variant>
      <vt:variant>
        <vt:i4>-491279435</vt:i4>
      </vt:variant>
      <vt:variant>
        <vt:i4>212</vt:i4>
      </vt:variant>
      <vt:variant>
        <vt:i4>0</vt:i4>
      </vt:variant>
      <vt:variant>
        <vt:i4>5</vt:i4>
      </vt:variant>
      <vt:variant>
        <vt:lpwstr>../law2/與貿易有關之智慧財產權協定.doc</vt:lpwstr>
      </vt:variant>
      <vt:variant>
        <vt:lpwstr/>
      </vt:variant>
      <vt:variant>
        <vt:i4>-491279435</vt:i4>
      </vt:variant>
      <vt:variant>
        <vt:i4>210</vt:i4>
      </vt:variant>
      <vt:variant>
        <vt:i4>0</vt:i4>
      </vt:variant>
      <vt:variant>
        <vt:i4>5</vt:i4>
      </vt:variant>
      <vt:variant>
        <vt:lpwstr>../law2/與貿易有關之智慧財產權協定.doc</vt:lpwstr>
      </vt:variant>
      <vt:variant>
        <vt:lpwstr/>
      </vt:variant>
      <vt:variant>
        <vt:i4>-491279435</vt:i4>
      </vt:variant>
      <vt:variant>
        <vt:i4>207</vt:i4>
      </vt:variant>
      <vt:variant>
        <vt:i4>0</vt:i4>
      </vt:variant>
      <vt:variant>
        <vt:i4>5</vt:i4>
      </vt:variant>
      <vt:variant>
        <vt:lpwstr>../law2/與貿易有關之智慧財產權協定.doc</vt:lpwstr>
      </vt:variant>
      <vt:variant>
        <vt:lpwstr/>
      </vt:variant>
      <vt:variant>
        <vt:i4>-491279435</vt:i4>
      </vt:variant>
      <vt:variant>
        <vt:i4>204</vt:i4>
      </vt:variant>
      <vt:variant>
        <vt:i4>0</vt:i4>
      </vt:variant>
      <vt:variant>
        <vt:i4>5</vt:i4>
      </vt:variant>
      <vt:variant>
        <vt:lpwstr>../law2/與貿易有關之智慧財產權協定.doc</vt:lpwstr>
      </vt:variant>
      <vt:variant>
        <vt:lpwstr/>
      </vt:variant>
      <vt:variant>
        <vt:i4>-491279435</vt:i4>
      </vt:variant>
      <vt:variant>
        <vt:i4>200</vt:i4>
      </vt:variant>
      <vt:variant>
        <vt:i4>0</vt:i4>
      </vt:variant>
      <vt:variant>
        <vt:i4>5</vt:i4>
      </vt:variant>
      <vt:variant>
        <vt:lpwstr>../law2/與貿易有關之智慧財產權協定.doc</vt:lpwstr>
      </vt:variant>
      <vt:variant>
        <vt:lpwstr/>
      </vt:variant>
      <vt:variant>
        <vt:i4>-491279435</vt:i4>
      </vt:variant>
      <vt:variant>
        <vt:i4>198</vt:i4>
      </vt:variant>
      <vt:variant>
        <vt:i4>0</vt:i4>
      </vt:variant>
      <vt:variant>
        <vt:i4>5</vt:i4>
      </vt:variant>
      <vt:variant>
        <vt:lpwstr>../law2/與貿易有關之智慧財產權協定.doc</vt:lpwstr>
      </vt:variant>
      <vt:variant>
        <vt:lpwstr/>
      </vt:variant>
      <vt:variant>
        <vt:i4>-491279435</vt:i4>
      </vt:variant>
      <vt:variant>
        <vt:i4>194</vt:i4>
      </vt:variant>
      <vt:variant>
        <vt:i4>0</vt:i4>
      </vt:variant>
      <vt:variant>
        <vt:i4>5</vt:i4>
      </vt:variant>
      <vt:variant>
        <vt:lpwstr>../law2/與貿易有關之智慧財產權協定.doc</vt:lpwstr>
      </vt:variant>
      <vt:variant>
        <vt:lpwstr/>
      </vt:variant>
      <vt:variant>
        <vt:i4>-491279435</vt:i4>
      </vt:variant>
      <vt:variant>
        <vt:i4>192</vt:i4>
      </vt:variant>
      <vt:variant>
        <vt:i4>0</vt:i4>
      </vt:variant>
      <vt:variant>
        <vt:i4>5</vt:i4>
      </vt:variant>
      <vt:variant>
        <vt:lpwstr>../law2/與貿易有關之智慧財產權協定.doc</vt:lpwstr>
      </vt:variant>
      <vt:variant>
        <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a03</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a02</vt:lpwstr>
      </vt:variant>
      <vt:variant>
        <vt:i4>-491279435</vt:i4>
      </vt:variant>
      <vt:variant>
        <vt:i4>176</vt:i4>
      </vt:variant>
      <vt:variant>
        <vt:i4>0</vt:i4>
      </vt:variant>
      <vt:variant>
        <vt:i4>5</vt:i4>
      </vt:variant>
      <vt:variant>
        <vt:lpwstr>../law2/與貿易有關之智慧財產權協定.doc</vt:lpwstr>
      </vt:variant>
      <vt:variant>
        <vt:lpwstr/>
      </vt:variant>
      <vt:variant>
        <vt:i4>-491279435</vt:i4>
      </vt:variant>
      <vt:variant>
        <vt:i4>174</vt:i4>
      </vt:variant>
      <vt:variant>
        <vt:i4>0</vt:i4>
      </vt:variant>
      <vt:variant>
        <vt:i4>5</vt:i4>
      </vt:variant>
      <vt:variant>
        <vt:lpwstr>../law2/與貿易有關之智慧財產權協定.doc</vt:lpwstr>
      </vt:variant>
      <vt:variant>
        <vt:lpwstr/>
      </vt:variant>
      <vt:variant>
        <vt:i4>-491279435</vt:i4>
      </vt:variant>
      <vt:variant>
        <vt:i4>170</vt:i4>
      </vt:variant>
      <vt:variant>
        <vt:i4>0</vt:i4>
      </vt:variant>
      <vt:variant>
        <vt:i4>5</vt:i4>
      </vt:variant>
      <vt:variant>
        <vt:lpwstr>../law2/與貿易有關之智慧財產權協定.doc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-491279435</vt:i4>
      </vt:variant>
      <vt:variant>
        <vt:i4>164</vt:i4>
      </vt:variant>
      <vt:variant>
        <vt:i4>0</vt:i4>
      </vt:variant>
      <vt:variant>
        <vt:i4>5</vt:i4>
      </vt:variant>
      <vt:variant>
        <vt:lpwstr>../law2/與貿易有關之智慧財產權協定.doc</vt:lpwstr>
      </vt:variant>
      <vt:variant>
        <vt:lpwstr/>
      </vt:variant>
      <vt:variant>
        <vt:i4>-491279435</vt:i4>
      </vt:variant>
      <vt:variant>
        <vt:i4>162</vt:i4>
      </vt:variant>
      <vt:variant>
        <vt:i4>0</vt:i4>
      </vt:variant>
      <vt:variant>
        <vt:i4>5</vt:i4>
      </vt:variant>
      <vt:variant>
        <vt:lpwstr>../law2/與貿易有關之智慧財產權協定.doc</vt:lpwstr>
      </vt:variant>
      <vt:variant>
        <vt:lpwstr/>
      </vt:variant>
      <vt:variant>
        <vt:i4>-491279435</vt:i4>
      </vt:variant>
      <vt:variant>
        <vt:i4>158</vt:i4>
      </vt:variant>
      <vt:variant>
        <vt:i4>0</vt:i4>
      </vt:variant>
      <vt:variant>
        <vt:i4>5</vt:i4>
      </vt:variant>
      <vt:variant>
        <vt:lpwstr>../law2/與貿易有關之智慧財產權協定.doc</vt:lpwstr>
      </vt:variant>
      <vt:variant>
        <vt:lpwstr/>
      </vt:variant>
      <vt:variant>
        <vt:i4>697950975</vt:i4>
      </vt:variant>
      <vt:variant>
        <vt:i4>156</vt:i4>
      </vt:variant>
      <vt:variant>
        <vt:i4>0</vt:i4>
      </vt:variant>
      <vt:variant>
        <vt:i4>5</vt:i4>
      </vt:variant>
      <vt:variant>
        <vt:lpwstr>../law2/貿易有關之智慧財產權協定.doc</vt:lpwstr>
      </vt:variant>
      <vt:variant>
        <vt:lpwstr/>
      </vt:variant>
      <vt:variant>
        <vt:i4>-491279435</vt:i4>
      </vt:variant>
      <vt:variant>
        <vt:i4>152</vt:i4>
      </vt:variant>
      <vt:variant>
        <vt:i4>0</vt:i4>
      </vt:variant>
      <vt:variant>
        <vt:i4>5</vt:i4>
      </vt:variant>
      <vt:variant>
        <vt:lpwstr>../law2/與貿易有關之智慧財產權協定.doc</vt:lpwstr>
      </vt:variant>
      <vt:variant>
        <vt:lpwstr/>
      </vt:variant>
      <vt:variant>
        <vt:i4>-491279435</vt:i4>
      </vt:variant>
      <vt:variant>
        <vt:i4>150</vt:i4>
      </vt:variant>
      <vt:variant>
        <vt:i4>0</vt:i4>
      </vt:variant>
      <vt:variant>
        <vt:i4>5</vt:i4>
      </vt:variant>
      <vt:variant>
        <vt:lpwstr>../law2/與貿易有關之智慧財產權協定.doc</vt:lpwstr>
      </vt:variant>
      <vt:variant>
        <vt:lpwstr/>
      </vt:variant>
      <vt:variant>
        <vt:i4>-491279435</vt:i4>
      </vt:variant>
      <vt:variant>
        <vt:i4>147</vt:i4>
      </vt:variant>
      <vt:variant>
        <vt:i4>0</vt:i4>
      </vt:variant>
      <vt:variant>
        <vt:i4>5</vt:i4>
      </vt:variant>
      <vt:variant>
        <vt:lpwstr>../law2/與貿易有關之智慧財產權協定.doc</vt:lpwstr>
      </vt:variant>
      <vt:variant>
        <vt:lpwstr/>
      </vt:variant>
      <vt:variant>
        <vt:i4>-491279435</vt:i4>
      </vt:variant>
      <vt:variant>
        <vt:i4>142</vt:i4>
      </vt:variant>
      <vt:variant>
        <vt:i4>0</vt:i4>
      </vt:variant>
      <vt:variant>
        <vt:i4>5</vt:i4>
      </vt:variant>
      <vt:variant>
        <vt:lpwstr>../law2/與貿易有關之智慧財產權協定.doc</vt:lpwstr>
      </vt:variant>
      <vt:variant>
        <vt:lpwstr/>
      </vt:variant>
      <vt:variant>
        <vt:i4>-486921773</vt:i4>
      </vt:variant>
      <vt:variant>
        <vt:i4>140</vt:i4>
      </vt:variant>
      <vt:variant>
        <vt:i4>0</vt:i4>
      </vt:variant>
      <vt:variant>
        <vt:i4>5</vt:i4>
      </vt:variant>
      <vt:variant>
        <vt:lpwstr>C:\6law.div.word\6law\law2\貿易有關之智慧財產權協定.doc</vt:lpwstr>
      </vt:variant>
      <vt:variant>
        <vt:lpwstr/>
      </vt:variant>
      <vt:variant>
        <vt:i4>696509101</vt:i4>
      </vt:variant>
      <vt:variant>
        <vt:i4>138</vt:i4>
      </vt:variant>
      <vt:variant>
        <vt:i4>0</vt:i4>
      </vt:variant>
      <vt:variant>
        <vt:i4>5</vt:i4>
      </vt:variant>
      <vt:variant>
        <vt:lpwstr>貿易有關之智慧財產權協定.doc</vt:lpwstr>
      </vt:variant>
      <vt:variant>
        <vt:lpwstr/>
      </vt:variant>
      <vt:variant>
        <vt:i4>7274612</vt:i4>
      </vt:variant>
      <vt:variant>
        <vt:i4>135</vt:i4>
      </vt:variant>
      <vt:variant>
        <vt:i4>0</vt:i4>
      </vt:variant>
      <vt:variant>
        <vt:i4>5</vt:i4>
      </vt:variant>
      <vt:variant>
        <vt:lpwstr/>
      </vt:variant>
      <vt:variant>
        <vt:lpwstr>top</vt:lpwstr>
      </vt:variant>
      <vt:variant>
        <vt:i4>3145825</vt:i4>
      </vt:variant>
      <vt:variant>
        <vt:i4>132</vt:i4>
      </vt:variant>
      <vt:variant>
        <vt:i4>0</vt:i4>
      </vt:variant>
      <vt:variant>
        <vt:i4>5</vt:i4>
      </vt:variant>
      <vt:variant>
        <vt:lpwstr/>
      </vt:variant>
      <vt:variant>
        <vt:lpwstr>a01</vt:lpwstr>
      </vt:variant>
      <vt:variant>
        <vt:i4>-491279435</vt:i4>
      </vt:variant>
      <vt:variant>
        <vt:i4>129</vt:i4>
      </vt:variant>
      <vt:variant>
        <vt:i4>0</vt:i4>
      </vt:variant>
      <vt:variant>
        <vt:i4>5</vt:i4>
      </vt:variant>
      <vt:variant>
        <vt:lpwstr>../law2/與貿易有關之智慧財產權協定.doc</vt:lpwstr>
      </vt:variant>
      <vt:variant>
        <vt:lpwstr/>
      </vt:variant>
      <vt:variant>
        <vt:i4>-494621740</vt:i4>
      </vt:variant>
      <vt:variant>
        <vt:i4>126</vt:i4>
      </vt:variant>
      <vt:variant>
        <vt:i4>0</vt:i4>
      </vt:variant>
      <vt:variant>
        <vt:i4>5</vt:i4>
      </vt:variant>
      <vt:variant>
        <vt:lpwstr>../law2/與貿易有關之智慧財產權協定.doc</vt:lpwstr>
      </vt:variant>
      <vt:variant>
        <vt:lpwstr>a39</vt:lpwstr>
      </vt:variant>
      <vt:variant>
        <vt:i4>-491279435</vt:i4>
      </vt:variant>
      <vt:variant>
        <vt:i4>123</vt:i4>
      </vt:variant>
      <vt:variant>
        <vt:i4>0</vt:i4>
      </vt:variant>
      <vt:variant>
        <vt:i4>5</vt:i4>
      </vt:variant>
      <vt:variant>
        <vt:lpwstr>../law2/與貿易有關之智慧財產權協定.doc</vt:lpwstr>
      </vt:variant>
      <vt:variant>
        <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a01</vt:lpwstr>
      </vt:variant>
      <vt:variant>
        <vt:i4>7274612</vt:i4>
      </vt:variant>
      <vt:variant>
        <vt:i4>114</vt:i4>
      </vt:variant>
      <vt:variant>
        <vt:i4>0</vt:i4>
      </vt:variant>
      <vt:variant>
        <vt:i4>5</vt:i4>
      </vt:variant>
      <vt:variant>
        <vt:lpwstr/>
      </vt:variant>
      <vt:variant>
        <vt:lpwstr>top</vt:lpwstr>
      </vt:variant>
      <vt:variant>
        <vt:i4>3145825</vt:i4>
      </vt:variant>
      <vt:variant>
        <vt:i4>111</vt:i4>
      </vt:variant>
      <vt:variant>
        <vt:i4>0</vt:i4>
      </vt:variant>
      <vt:variant>
        <vt:i4>5</vt:i4>
      </vt:variant>
      <vt:variant>
        <vt:lpwstr/>
      </vt:variant>
      <vt:variant>
        <vt:lpwstr>a01</vt:lpwstr>
      </vt:variant>
      <vt:variant>
        <vt:i4>114153674</vt:i4>
      </vt:variant>
      <vt:variant>
        <vt:i4>108</vt:i4>
      </vt:variant>
      <vt:variant>
        <vt:i4>0</vt:i4>
      </vt:variant>
      <vt:variant>
        <vt:i4>5</vt:i4>
      </vt:variant>
      <vt:variant>
        <vt:lpwstr/>
      </vt:variant>
      <vt:variant>
        <vt:lpwstr>_02‧（3）96_年公務人員、關務人員升官等薦任考試‧智慧財產行政</vt:lpwstr>
      </vt:variant>
      <vt:variant>
        <vt:i4>-1011771978</vt:i4>
      </vt:variant>
      <vt:variant>
        <vt:i4>105</vt:i4>
      </vt:variant>
      <vt:variant>
        <vt:i4>0</vt:i4>
      </vt:variant>
      <vt:variant>
        <vt:i4>5</vt:i4>
      </vt:variant>
      <vt:variant>
        <vt:lpwstr/>
      </vt:variant>
      <vt:variant>
        <vt:lpwstr>_01‧（1）100年公務人員升官等薦任考試‧智慧財產行政</vt:lpwstr>
      </vt:variant>
      <vt:variant>
        <vt:i4>-520956933</vt:i4>
      </vt:variant>
      <vt:variant>
        <vt:i4>102</vt:i4>
      </vt:variant>
      <vt:variant>
        <vt:i4>0</vt:i4>
      </vt:variant>
      <vt:variant>
        <vt:i4>5</vt:i4>
      </vt:variant>
      <vt:variant>
        <vt:lpwstr/>
      </vt:variant>
      <vt:variant>
        <vt:lpwstr>_10203。（3）102年公務人員升官等薦任考試。智慧財產行政</vt:lpwstr>
      </vt:variant>
      <vt:variant>
        <vt:i4>-1608499028</vt:i4>
      </vt:variant>
      <vt:variant>
        <vt:i4>99</vt:i4>
      </vt:variant>
      <vt:variant>
        <vt:i4>0</vt:i4>
      </vt:variant>
      <vt:variant>
        <vt:i4>5</vt:i4>
      </vt:variant>
      <vt:variant>
        <vt:lpwstr>../S-link歷年題庫彙編索引03.doc</vt:lpwstr>
      </vt:variant>
      <vt:variant>
        <vt:lpwstr>a3b1c6智慧財產行政</vt:lpwstr>
      </vt:variant>
      <vt:variant>
        <vt:i4>672841713</vt:i4>
      </vt:variant>
      <vt:variant>
        <vt:i4>96</vt:i4>
      </vt:variant>
      <vt:variant>
        <vt:i4>0</vt:i4>
      </vt:variant>
      <vt:variant>
        <vt:i4>5</vt:i4>
      </vt:variant>
      <vt:variant>
        <vt:lpwstr/>
      </vt:variant>
      <vt:variant>
        <vt:lpwstr>_01‧（2）96_年公務人員高等考試二級考試‧國際經貿法律</vt:lpwstr>
      </vt:variant>
      <vt:variant>
        <vt:i4>944697813</vt:i4>
      </vt:variant>
      <vt:variant>
        <vt:i4>93</vt:i4>
      </vt:variant>
      <vt:variant>
        <vt:i4>0</vt:i4>
      </vt:variant>
      <vt:variant>
        <vt:i4>5</vt:i4>
      </vt:variant>
      <vt:variant>
        <vt:lpwstr/>
      </vt:variant>
      <vt:variant>
        <vt:lpwstr>_02‧（2）98年公務人員高等考試二級考試‧國際經貿法律</vt:lpwstr>
      </vt:variant>
      <vt:variant>
        <vt:i4>944697812</vt:i4>
      </vt:variant>
      <vt:variant>
        <vt:i4>90</vt:i4>
      </vt:variant>
      <vt:variant>
        <vt:i4>0</vt:i4>
      </vt:variant>
      <vt:variant>
        <vt:i4>5</vt:i4>
      </vt:variant>
      <vt:variant>
        <vt:lpwstr/>
      </vt:variant>
      <vt:variant>
        <vt:lpwstr>_02‧（2）99年公務人員高等考試二級考試‧國際經貿法律</vt:lpwstr>
      </vt:variant>
      <vt:variant>
        <vt:i4>408080840</vt:i4>
      </vt:variant>
      <vt:variant>
        <vt:i4>87</vt:i4>
      </vt:variant>
      <vt:variant>
        <vt:i4>0</vt:i4>
      </vt:variant>
      <vt:variant>
        <vt:i4>5</vt:i4>
      </vt:variant>
      <vt:variant>
        <vt:lpwstr/>
      </vt:variant>
      <vt:variant>
        <vt:lpwstr>_10202。（2）102年公務人員高等考試二級考試。國際經貿法律</vt:lpwstr>
      </vt:variant>
      <vt:variant>
        <vt:i4>-1796184970</vt:i4>
      </vt:variant>
      <vt:variant>
        <vt:i4>84</vt:i4>
      </vt:variant>
      <vt:variant>
        <vt:i4>0</vt:i4>
      </vt:variant>
      <vt:variant>
        <vt:i4>5</vt:i4>
      </vt:variant>
      <vt:variant>
        <vt:lpwstr>../S-link歷年題庫彙編索引03.doc</vt:lpwstr>
      </vt:variant>
      <vt:variant>
        <vt:lpwstr>a3b1c3國際經貿法律2</vt:lpwstr>
      </vt:variant>
      <vt:variant>
        <vt:i4>-1172641428</vt:i4>
      </vt:variant>
      <vt:variant>
        <vt:i4>81</vt:i4>
      </vt:variant>
      <vt:variant>
        <vt:i4>0</vt:i4>
      </vt:variant>
      <vt:variant>
        <vt:i4>5</vt:i4>
      </vt:variant>
      <vt:variant>
        <vt:lpwstr/>
      </vt:variant>
      <vt:variant>
        <vt:lpwstr>_01‧（1）95_年公務人員高等考試三級考試‧智慧財產行政</vt:lpwstr>
      </vt:variant>
      <vt:variant>
        <vt:i4>-1172685616</vt:i4>
      </vt:variant>
      <vt:variant>
        <vt:i4>78</vt:i4>
      </vt:variant>
      <vt:variant>
        <vt:i4>0</vt:i4>
      </vt:variant>
      <vt:variant>
        <vt:i4>5</vt:i4>
      </vt:variant>
      <vt:variant>
        <vt:lpwstr/>
      </vt:variant>
      <vt:variant>
        <vt:lpwstr>_01‧（1）97_年公務人員高等考試三級考試‧智慧財產行政</vt:lpwstr>
      </vt:variant>
      <vt:variant>
        <vt:i4>479723314</vt:i4>
      </vt:variant>
      <vt:variant>
        <vt:i4>75</vt:i4>
      </vt:variant>
      <vt:variant>
        <vt:i4>0</vt:i4>
      </vt:variant>
      <vt:variant>
        <vt:i4>5</vt:i4>
      </vt:variant>
      <vt:variant>
        <vt:lpwstr/>
      </vt:variant>
      <vt:variant>
        <vt:lpwstr>_01‧（1）98年公務人員高等考試三級考試‧智慧財產行政</vt:lpwstr>
      </vt:variant>
      <vt:variant>
        <vt:i4>479723315</vt:i4>
      </vt:variant>
      <vt:variant>
        <vt:i4>72</vt:i4>
      </vt:variant>
      <vt:variant>
        <vt:i4>0</vt:i4>
      </vt:variant>
      <vt:variant>
        <vt:i4>5</vt:i4>
      </vt:variant>
      <vt:variant>
        <vt:lpwstr/>
      </vt:variant>
      <vt:variant>
        <vt:lpwstr>_01‧（1）99年公務人員高等考試三級考試‧智慧財產行政</vt:lpwstr>
      </vt:variant>
      <vt:variant>
        <vt:i4>-1166263081</vt:i4>
      </vt:variant>
      <vt:variant>
        <vt:i4>69</vt:i4>
      </vt:variant>
      <vt:variant>
        <vt:i4>0</vt:i4>
      </vt:variant>
      <vt:variant>
        <vt:i4>5</vt:i4>
      </vt:variant>
      <vt:variant>
        <vt:lpwstr/>
      </vt:variant>
      <vt:variant>
        <vt:lpwstr>_01‧（1）101年公務人員高等考試三級考試‧智慧財產行政</vt:lpwstr>
      </vt:variant>
      <vt:variant>
        <vt:i4>-1169343352</vt:i4>
      </vt:variant>
      <vt:variant>
        <vt:i4>66</vt:i4>
      </vt:variant>
      <vt:variant>
        <vt:i4>0</vt:i4>
      </vt:variant>
      <vt:variant>
        <vt:i4>5</vt:i4>
      </vt:variant>
      <vt:variant>
        <vt:lpwstr/>
      </vt:variant>
      <vt:variant>
        <vt:lpwstr>_01‧（1）101年公務人員高等考試三級考試‧智慧財產行政_1</vt:lpwstr>
      </vt:variant>
      <vt:variant>
        <vt:i4>-1166066473</vt:i4>
      </vt:variant>
      <vt:variant>
        <vt:i4>63</vt:i4>
      </vt:variant>
      <vt:variant>
        <vt:i4>0</vt:i4>
      </vt:variant>
      <vt:variant>
        <vt:i4>5</vt:i4>
      </vt:variant>
      <vt:variant>
        <vt:lpwstr/>
      </vt:variant>
      <vt:variant>
        <vt:lpwstr>_01‧（1）102年公務人員高等考試三級考試‧智慧財產行政</vt:lpwstr>
      </vt:variant>
      <vt:variant>
        <vt:i4>407949647</vt:i4>
      </vt:variant>
      <vt:variant>
        <vt:i4>60</vt:i4>
      </vt:variant>
      <vt:variant>
        <vt:i4>0</vt:i4>
      </vt:variant>
      <vt:variant>
        <vt:i4>5</vt:i4>
      </vt:variant>
      <vt:variant>
        <vt:lpwstr/>
      </vt:variant>
      <vt:variant>
        <vt:lpwstr>_10301。（1）103年公務人員高等考試三級考試。國際經貿法律</vt:lpwstr>
      </vt:variant>
      <vt:variant>
        <vt:i4>1015668526</vt:i4>
      </vt:variant>
      <vt:variant>
        <vt:i4>57</vt:i4>
      </vt:variant>
      <vt:variant>
        <vt:i4>0</vt:i4>
      </vt:variant>
      <vt:variant>
        <vt:i4>5</vt:i4>
      </vt:variant>
      <vt:variant>
        <vt:lpwstr/>
      </vt:variant>
      <vt:variant>
        <vt:lpwstr>_10302。（1）103年公務人員高等考試三級考試。智慧財產行政</vt:lpwstr>
      </vt:variant>
      <vt:variant>
        <vt:i4>-1795726218</vt:i4>
      </vt:variant>
      <vt:variant>
        <vt:i4>54</vt:i4>
      </vt:variant>
      <vt:variant>
        <vt:i4>0</vt:i4>
      </vt:variant>
      <vt:variant>
        <vt:i4>5</vt:i4>
      </vt:variant>
      <vt:variant>
        <vt:lpwstr>../S-link歷年題庫彙編索引03.doc</vt:lpwstr>
      </vt:variant>
      <vt:variant>
        <vt:lpwstr>a3b1c4國際經貿法律</vt:lpwstr>
      </vt:variant>
      <vt:variant>
        <vt:i4>-1608367956</vt:i4>
      </vt:variant>
      <vt:variant>
        <vt:i4>51</vt:i4>
      </vt:variant>
      <vt:variant>
        <vt:i4>0</vt:i4>
      </vt:variant>
      <vt:variant>
        <vt:i4>5</vt:i4>
      </vt:variant>
      <vt:variant>
        <vt:lpwstr>../S-link歷年題庫彙編索引03.doc</vt:lpwstr>
      </vt:variant>
      <vt:variant>
        <vt:lpwstr>a3b1c4智慧財產行政</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1585381454</vt:i4>
      </vt:variant>
      <vt:variant>
        <vt:i4>36</vt:i4>
      </vt:variant>
      <vt:variant>
        <vt:i4>0</vt:i4>
      </vt:variant>
      <vt:variant>
        <vt:i4>5</vt:i4>
      </vt:variant>
      <vt:variant>
        <vt:lpwstr/>
      </vt:variant>
      <vt:variant>
        <vt:lpwstr>_99年(2)</vt:lpwstr>
      </vt:variant>
      <vt:variant>
        <vt:i4>3235445</vt:i4>
      </vt:variant>
      <vt:variant>
        <vt:i4>33</vt:i4>
      </vt:variant>
      <vt:variant>
        <vt:i4>0</vt:i4>
      </vt:variant>
      <vt:variant>
        <vt:i4>5</vt:i4>
      </vt:variant>
      <vt:variant>
        <vt:lpwstr/>
      </vt:variant>
      <vt:variant>
        <vt:lpwstr>_100年(1)_1</vt:lpwstr>
      </vt:variant>
      <vt:variant>
        <vt:i4>89642</vt:i4>
      </vt:variant>
      <vt:variant>
        <vt:i4>30</vt:i4>
      </vt:variant>
      <vt:variant>
        <vt:i4>0</vt:i4>
      </vt:variant>
      <vt:variant>
        <vt:i4>5</vt:i4>
      </vt:variant>
      <vt:variant>
        <vt:lpwstr/>
      </vt:variant>
      <vt:variant>
        <vt:lpwstr>_101年(1)</vt:lpwstr>
      </vt:variant>
      <vt:variant>
        <vt:i4>155177</vt:i4>
      </vt:variant>
      <vt:variant>
        <vt:i4>27</vt:i4>
      </vt:variant>
      <vt:variant>
        <vt:i4>0</vt:i4>
      </vt:variant>
      <vt:variant>
        <vt:i4>5</vt:i4>
      </vt:variant>
      <vt:variant>
        <vt:lpwstr/>
      </vt:variant>
      <vt:variant>
        <vt:lpwstr>_102年(2)</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818888227</vt:i4>
      </vt:variant>
      <vt:variant>
        <vt:i4>6</vt:i4>
      </vt:variant>
      <vt:variant>
        <vt:i4>0</vt:i4>
      </vt:variant>
      <vt:variant>
        <vt:i4>5</vt:i4>
      </vt:variant>
      <vt:variant>
        <vt:lpwstr>../../6law/law8/03世界貿易組織法規申論題庫.htm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民用航空法申論題庫彙編</dc:title>
  <dc:creator>S-link 電子六法-黃婉玲</dc:creator>
  <cp:lastModifiedBy>S-link電子六法黃婉玲</cp:lastModifiedBy>
  <cp:revision>10</cp:revision>
  <dcterms:created xsi:type="dcterms:W3CDTF">2014-10-18T18:18:00Z</dcterms:created>
  <dcterms:modified xsi:type="dcterms:W3CDTF">2018-10-02T15:28:00Z</dcterms:modified>
</cp:coreProperties>
</file>