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F6D79" w:rsidRDefault="00CF6D79" w:rsidP="00CF6D79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1" name="圖片 1" descr="6laws-blue02">
              <a:hlinkClick xmlns:a="http://schemas.openxmlformats.org/drawingml/2006/main" r:id="rId6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79" w:rsidRPr="00A87DF3" w:rsidRDefault="00CF6D79" w:rsidP="00CF6D79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8" w:tgtFrame="_blank" w:history="1">
        <w:r w:rsidRPr="00367800">
          <w:rPr>
            <w:rStyle w:val="ab"/>
            <w:rFonts w:ascii="Arial Unicode MS" w:hAnsi="Arial Unicode MS"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951F29">
        <w:rPr>
          <w:rFonts w:ascii="Arial Unicode MS" w:hAnsi="Arial Unicode MS"/>
          <w:color w:val="7F7F7F"/>
          <w:sz w:val="18"/>
          <w:szCs w:val="20"/>
        </w:rPr>
        <w:t>2019/1/7</w:t>
      </w:r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9" w:history="1">
        <w:r w:rsidRPr="00E046BB">
          <w:rPr>
            <w:rStyle w:val="ab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0" w:tgtFrame="_blank" w:history="1">
        <w:r w:rsidRPr="00951F29">
          <w:rPr>
            <w:rStyle w:val="ab"/>
            <w:rFonts w:ascii="Arial Unicode MS" w:hAnsi="Arial Unicode MS"/>
            <w:sz w:val="18"/>
            <w:szCs w:val="20"/>
          </w:rPr>
          <w:t>黃婉玲</w:t>
        </w:r>
      </w:hyperlink>
    </w:p>
    <w:p w:rsidR="00CF6D79" w:rsidRDefault="00CF6D79" w:rsidP="00CF6D79">
      <w:pPr>
        <w:ind w:leftChars="50" w:left="100" w:rightChars="-16" w:right="-32" w:firstLineChars="2750" w:firstLine="495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 w:rsidR="003E1BD1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</w:t>
      </w:r>
      <w:r w:rsidR="003E1BD1">
        <w:rPr>
          <w:rFonts w:hint="eastAsia"/>
          <w:color w:val="808000"/>
          <w:sz w:val="18"/>
          <w:szCs w:val="20"/>
        </w:rPr>
        <w:t>〉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1" w:history="1">
        <w:r w:rsidRPr="00B729BE">
          <w:rPr>
            <w:rStyle w:val="ab"/>
            <w:rFonts w:ascii="Times New Roman" w:hAnsi="Times New Roman" w:hint="eastAsia"/>
            <w:sz w:val="18"/>
            <w:szCs w:val="20"/>
            <w:u w:val="none"/>
          </w:rPr>
          <w:t>功能窗格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CF6D79" w:rsidRPr="003E1BD1" w:rsidRDefault="00CF6D79" w:rsidP="00CF6D79">
      <w:pPr>
        <w:ind w:left="142"/>
        <w:jc w:val="both"/>
        <w:rPr>
          <w:rFonts w:ascii="Arial Unicode MS" w:hAnsi="Arial Unicode MS"/>
        </w:rPr>
      </w:pPr>
    </w:p>
    <w:p w:rsidR="00CF6D79" w:rsidRPr="00407171" w:rsidRDefault="00CF6D79" w:rsidP="00CF6D79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2" w:history="1"/>
    </w:p>
    <w:p w:rsidR="000B0C46" w:rsidRDefault="00CF6D79" w:rsidP="0009217D">
      <w:pPr>
        <w:jc w:val="center"/>
        <w:rPr>
          <w:color w:val="FFFFFF"/>
          <w:sz w:val="18"/>
          <w:szCs w:val="28"/>
        </w:rPr>
      </w:pPr>
      <w:bookmarkStart w:id="0" w:name="_Hlt55555100"/>
      <w:bookmarkEnd w:id="0"/>
      <w:r w:rsidRPr="00732FA9">
        <w:rPr>
          <w:rFonts w:hint="eastAsia"/>
          <w:color w:val="FFFFFF"/>
        </w:rPr>
        <w:t>《</w:t>
      </w:r>
      <w:r w:rsidRPr="00CF6D79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CF6D79">
        <w:rPr>
          <w:rFonts w:eastAsia="標楷體" w:hint="eastAsia"/>
          <w:color w:val="00008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土地行政測驗題庫彙編</w:t>
      </w:r>
      <w:r w:rsidRPr="005D04C8">
        <w:rPr>
          <w:rFonts w:ascii="Arial Unicode MS" w:hAnsi="Arial Unicode MS" w:hint="eastAsia"/>
          <w:color w:val="000080"/>
          <w:sz w:val="32"/>
        </w:rPr>
        <w:t>02</w:t>
      </w:r>
      <w:r w:rsidRPr="00CF6D79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8E63EF" w:rsidRPr="008E63EF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107-100</w:t>
      </w:r>
      <w:r w:rsidR="008E63EF" w:rsidRPr="008E63EF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8E63EF" w:rsidRPr="008E63EF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951F29" w:rsidRPr="00951F2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951F29">
        <w:rPr>
          <w:rFonts w:ascii="Arial Unicode MS" w:hAnsi="Arial Unicode MS" w:hint="eastAsia"/>
          <w:color w:val="990000"/>
          <w:sz w:val="28"/>
          <w:szCs w:val="28"/>
        </w:rPr>
        <w:t>2</w:t>
      </w:r>
      <w:r w:rsidR="00951F29">
        <w:rPr>
          <w:rFonts w:ascii="Arial Unicode MS" w:hAnsi="Arial Unicode MS"/>
          <w:color w:val="990000"/>
          <w:sz w:val="28"/>
          <w:szCs w:val="28"/>
        </w:rPr>
        <w:t>3</w:t>
      </w:r>
      <w:r w:rsidR="00951F29" w:rsidRPr="00951F2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951F29" w:rsidRPr="00951F29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951F29" w:rsidRPr="00951F2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951F29">
        <w:rPr>
          <w:rFonts w:ascii="Arial Unicode MS" w:hAnsi="Arial Unicode MS" w:cs="標楷體" w:hint="eastAsia"/>
          <w:color w:val="990000"/>
          <w:sz w:val="28"/>
          <w:szCs w:val="28"/>
        </w:rPr>
        <w:t>1,1</w:t>
      </w:r>
      <w:r w:rsidR="00951F29">
        <w:rPr>
          <w:rFonts w:ascii="Arial Unicode MS" w:hAnsi="Arial Unicode MS" w:cs="標楷體"/>
          <w:color w:val="990000"/>
          <w:sz w:val="28"/>
          <w:szCs w:val="28"/>
        </w:rPr>
        <w:t>5</w:t>
      </w:r>
      <w:r w:rsidR="00951F29">
        <w:rPr>
          <w:rFonts w:ascii="Arial Unicode MS" w:hAnsi="Arial Unicode MS" w:cs="標楷體" w:hint="eastAsia"/>
          <w:color w:val="990000"/>
          <w:sz w:val="28"/>
          <w:szCs w:val="28"/>
        </w:rPr>
        <w:t>0</w:t>
      </w:r>
      <w:r w:rsidR="00951F29" w:rsidRPr="00951F29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8E63EF" w:rsidRPr="008E63EF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8E63EF" w:rsidRPr="003E5C37">
        <w:rPr>
          <w:rFonts w:hint="eastAsia"/>
          <w:color w:val="FFFFFF"/>
          <w:sz w:val="18"/>
          <w:szCs w:val="28"/>
        </w:rPr>
        <w:t>》</w:t>
      </w:r>
      <w:bookmarkStart w:id="1" w:name="_GoBack"/>
      <w:bookmarkEnd w:id="1"/>
    </w:p>
    <w:p w:rsidR="0009217D" w:rsidRDefault="0009217D" w:rsidP="0009217D">
      <w:pPr>
        <w:jc w:val="center"/>
        <w:rPr>
          <w:rFonts w:ascii="Arial Unicode MS" w:hAnsi="Arial Unicode MS"/>
        </w:rPr>
      </w:pPr>
      <w:r w:rsidRPr="00535366">
        <w:rPr>
          <w:rFonts w:ascii="Arial Unicode MS" w:hAnsi="Arial Unicode MS" w:hint="eastAsia"/>
          <w:color w:val="990000"/>
          <w:sz w:val="18"/>
          <w:szCs w:val="20"/>
        </w:rPr>
        <w:t>。</w:t>
      </w:r>
      <w:r w:rsidRPr="00535366">
        <w:rPr>
          <w:rFonts w:ascii="Arial Unicode MS" w:hAnsi="Arial Unicode MS" w:hint="eastAsia"/>
          <w:sz w:val="18"/>
        </w:rPr>
        <w:t>01</w:t>
      </w:r>
      <w:r w:rsidRPr="00535366">
        <w:rPr>
          <w:sz w:val="18"/>
        </w:rPr>
        <w:t xml:space="preserve"> </w:t>
      </w:r>
      <w:hyperlink r:id="rId13" w:history="1">
        <w:r w:rsidRPr="00535366">
          <w:rPr>
            <w:rStyle w:val="ab"/>
            <w:rFonts w:ascii="Arial Unicode MS" w:hAnsi="Arial Unicode MS" w:hint="eastAsia"/>
            <w:sz w:val="18"/>
          </w:rPr>
          <w:t>(99~91</w:t>
        </w:r>
        <w:r w:rsidRPr="00535366">
          <w:rPr>
            <w:rStyle w:val="ab"/>
            <w:rFonts w:ascii="Arial Unicode MS" w:hAnsi="Arial Unicode MS" w:hint="eastAsia"/>
            <w:sz w:val="18"/>
          </w:rPr>
          <w:t>年</w:t>
        </w:r>
        <w:r w:rsidRPr="00535366">
          <w:rPr>
            <w:rStyle w:val="ab"/>
            <w:rFonts w:ascii="Arial Unicode MS" w:hAnsi="Arial Unicode MS" w:hint="eastAsia"/>
            <w:sz w:val="18"/>
          </w:rPr>
          <w:t>)</w:t>
        </w:r>
      </w:hyperlink>
      <w:r w:rsidRPr="00535366">
        <w:rPr>
          <w:rStyle w:val="ab"/>
          <w:rFonts w:ascii="Arial Unicode MS" w:hAnsi="Arial Unicode MS" w:hint="eastAsia"/>
          <w:color w:val="5F5F5F"/>
          <w:sz w:val="18"/>
          <w:u w:val="none"/>
        </w:rPr>
        <w:t>共</w:t>
      </w:r>
      <w:r w:rsidRPr="00535366">
        <w:rPr>
          <w:rStyle w:val="ab"/>
          <w:rFonts w:ascii="Arial Unicode MS" w:hAnsi="Arial Unicode MS" w:hint="eastAsia"/>
          <w:color w:val="5F5F5F"/>
          <w:sz w:val="18"/>
          <w:u w:val="none"/>
        </w:rPr>
        <w:t>27</w:t>
      </w:r>
      <w:r w:rsidRPr="00535366">
        <w:rPr>
          <w:rStyle w:val="ab"/>
          <w:rFonts w:ascii="Arial Unicode MS" w:hAnsi="Arial Unicode MS" w:hint="eastAsia"/>
          <w:color w:val="5F5F5F"/>
          <w:sz w:val="18"/>
          <w:u w:val="none"/>
        </w:rPr>
        <w:t>單元</w:t>
      </w:r>
      <w:r w:rsidRPr="00535366">
        <w:rPr>
          <w:rStyle w:val="ab"/>
          <w:rFonts w:ascii="Arial Unicode MS" w:hAnsi="Arial Unicode MS" w:hint="eastAsia"/>
          <w:color w:val="5F5F5F"/>
          <w:sz w:val="18"/>
          <w:u w:val="none"/>
        </w:rPr>
        <w:t xml:space="preserve"> &amp; 1,650</w:t>
      </w:r>
      <w:r w:rsidRPr="00535366">
        <w:rPr>
          <w:rStyle w:val="ab"/>
          <w:rFonts w:ascii="Arial Unicode MS" w:hAnsi="Arial Unicode MS" w:hint="eastAsia"/>
          <w:color w:val="5F5F5F"/>
          <w:sz w:val="18"/>
          <w:u w:val="none"/>
        </w:rPr>
        <w:t>題</w:t>
      </w:r>
      <w:r w:rsidRPr="00535366">
        <w:rPr>
          <w:rFonts w:ascii="Arial Unicode MS" w:hAnsi="Arial Unicode MS" w:hint="eastAsia"/>
          <w:color w:val="5F5F5F"/>
          <w:sz w:val="18"/>
          <w:szCs w:val="20"/>
        </w:rPr>
        <w:t>。</w:t>
      </w:r>
    </w:p>
    <w:p w:rsidR="00CF6D79" w:rsidRPr="00CF6D79" w:rsidRDefault="003E1BD1" w:rsidP="00CF6D79">
      <w:pPr>
        <w:jc w:val="center"/>
        <w:rPr>
          <w:rFonts w:eastAsia="標楷體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新細明體" w:cs="新細明體"/>
          <w:szCs w:val="20"/>
        </w:rPr>
        <w:t>〈〈</w:t>
      </w:r>
      <w:hyperlink r:id="rId14" w:history="1">
        <w:r w:rsidR="00CF6D79" w:rsidRPr="0091763D">
          <w:rPr>
            <w:rStyle w:val="ab"/>
            <w:rFonts w:cs="新細明體" w:hint="eastAsia"/>
            <w:szCs w:val="20"/>
          </w:rPr>
          <w:t>解答</w:t>
        </w:r>
        <w:r w:rsidR="00CF6D79" w:rsidRPr="0091763D">
          <w:rPr>
            <w:rStyle w:val="ab"/>
            <w:rFonts w:cs="新細明體" w:hint="eastAsia"/>
            <w:szCs w:val="20"/>
          </w:rPr>
          <w:t>隱</w:t>
        </w:r>
        <w:r w:rsidR="00CF6D79" w:rsidRPr="0091763D">
          <w:rPr>
            <w:rStyle w:val="ab"/>
            <w:rFonts w:cs="新細明體" w:hint="eastAsia"/>
            <w:szCs w:val="20"/>
          </w:rPr>
          <w:t>藏</w:t>
        </w:r>
        <w:r w:rsidR="00CF6D79" w:rsidRPr="0091763D">
          <w:rPr>
            <w:rStyle w:val="ab"/>
            <w:rFonts w:cs="新細明體" w:hint="eastAsia"/>
            <w:szCs w:val="20"/>
          </w:rPr>
          <w:t>檔</w:t>
        </w:r>
      </w:hyperlink>
      <w:r>
        <w:rPr>
          <w:rFonts w:ascii="新細明體" w:cs="新細明體"/>
          <w:szCs w:val="20"/>
        </w:rPr>
        <w:t>〉〉</w:t>
      </w:r>
    </w:p>
    <w:p w:rsidR="00044F76" w:rsidRDefault="00044F76" w:rsidP="00044F76">
      <w:pPr>
        <w:ind w:left="142"/>
        <w:jc w:val="center"/>
        <w:rPr>
          <w:rFonts w:ascii="Arial Unicode MS" w:hAnsi="Arial Unicode MS"/>
          <w:color w:val="990000"/>
          <w:szCs w:val="20"/>
        </w:rPr>
      </w:pPr>
      <w:r>
        <w:rPr>
          <w:rFonts w:ascii="Arial Unicode MS" w:hAnsi="Arial Unicode MS" w:cs="新細明體" w:hint="eastAsia"/>
        </w:rPr>
        <w:t>【其他科目】</w:t>
      </w:r>
      <w:r w:rsidR="003B4550"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5" w:anchor="02土地行政測驗題庫" w:history="1">
        <w:r w:rsidR="003B4550">
          <w:rPr>
            <w:rStyle w:val="ab"/>
            <w:rFonts w:ascii="Arial Unicode MS" w:hAnsi="Arial Unicode MS" w:hint="eastAsia"/>
            <w:sz w:val="22"/>
          </w:rPr>
          <w:t>S-</w:t>
        </w:r>
        <w:r w:rsidR="003B4550" w:rsidRPr="003F312B">
          <w:rPr>
            <w:rStyle w:val="ab"/>
            <w:rFonts w:ascii="Arial Unicode MS" w:hAnsi="Arial Unicode MS" w:hint="eastAsia"/>
            <w:sz w:val="22"/>
          </w:rPr>
          <w:t>link123</w:t>
        </w:r>
        <w:r w:rsidR="003B4550" w:rsidRPr="003B4550">
          <w:rPr>
            <w:rStyle w:val="ab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="003B4550" w:rsidRPr="003B4550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B4550" w:rsidRPr="003B455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6" w:history="1">
        <w:r w:rsidR="003B4550" w:rsidRPr="003B4550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="003B4550" w:rsidRPr="003B4550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B4550" w:rsidRPr="003B4550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="003B4550" w:rsidRPr="003B455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B4550" w:rsidRPr="003B455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17" w:history="1">
        <w:r w:rsidR="003B4550" w:rsidRPr="003B4550">
          <w:rPr>
            <w:rStyle w:val="ab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="003B4550" w:rsidRPr="003B4550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="003B4550" w:rsidRPr="003B4550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="003B4550" w:rsidRPr="003B455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="003B4550" w:rsidRPr="003B4550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18" w:history="1">
        <w:r w:rsidR="003B4550" w:rsidRPr="003B4550">
          <w:rPr>
            <w:rStyle w:val="ab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CF6D79" w:rsidRPr="00477E8F" w:rsidRDefault="00CF6D79" w:rsidP="00044F76">
      <w:pPr>
        <w:ind w:left="142"/>
        <w:jc w:val="center"/>
        <w:rPr>
          <w:rFonts w:ascii="Arial Unicode MS" w:hAnsi="Arial Unicode MS"/>
        </w:rPr>
      </w:pPr>
      <w:r w:rsidRPr="00CF6D79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CF6D79">
        <w:rPr>
          <w:rFonts w:ascii="標楷體" w:eastAsia="標楷體" w:cs="標楷體" w:hint="eastAsia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答案顯示</w:t>
      </w:r>
      <w:r w:rsidRPr="00CF6D79">
        <w:rPr>
          <w:rFonts w:eastAsia="Arial Unicode MS"/>
          <w:color w:val="3333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tbl>
      <w:tblPr>
        <w:tblW w:w="10632" w:type="dxa"/>
        <w:tblInd w:w="-256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1"/>
        <w:gridCol w:w="4061"/>
        <w:gridCol w:w="6100"/>
      </w:tblGrid>
      <w:tr w:rsidR="00CF6D79" w:rsidTr="00AD2EF4">
        <w:trPr>
          <w:cantSplit/>
          <w:trHeight w:val="341"/>
        </w:trPr>
        <w:tc>
          <w:tcPr>
            <w:tcW w:w="10632" w:type="dxa"/>
            <w:gridSpan w:val="3"/>
            <w:tcBorders>
              <w:top w:val="single" w:sz="8" w:space="0" w:color="C0504D"/>
              <w:bottom w:val="single" w:sz="8" w:space="0" w:color="C0504D"/>
            </w:tcBorders>
            <w:shd w:val="clear" w:color="auto" w:fill="FFF0FF"/>
          </w:tcPr>
          <w:p w:rsidR="00951F29" w:rsidRDefault="00951F29" w:rsidP="00951F29">
            <w:pPr>
              <w:ind w:leftChars="-11" w:left="-22"/>
              <w:jc w:val="center"/>
              <w:rPr>
                <w:rFonts w:ascii="Arial Unicode MS" w:hAnsi="Arial Unicode MS"/>
                <w:sz w:val="18"/>
              </w:rPr>
            </w:pPr>
            <w:bookmarkStart w:id="2" w:name="top"/>
            <w:bookmarkEnd w:id="2"/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7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107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</w:t>
            </w:r>
            <w:r>
              <w:rPr>
                <w:rFonts w:ascii="Arial Unicode MS" w:hAnsi="Arial Unicode MS"/>
                <w:sz w:val="18"/>
              </w:rPr>
              <w:t>3</w:t>
            </w:r>
            <w:r>
              <w:rPr>
                <w:rFonts w:ascii="Arial Unicode MS" w:hAnsi="Arial Unicode MS" w:hint="eastAsia"/>
                <w:sz w:val="18"/>
              </w:rPr>
              <w:t>-1</w:t>
            </w:r>
            <w:r>
              <w:rPr>
                <w:rFonts w:ascii="Arial Unicode MS" w:hAnsi="Arial Unicode MS"/>
                <w:sz w:val="18"/>
              </w:rPr>
              <w:t>5</w:t>
            </w:r>
            <w:r>
              <w:rPr>
                <w:rFonts w:ascii="Arial Unicode MS" w:hAnsi="Arial Unicode MS" w:hint="eastAsia"/>
                <w:sz w:val="18"/>
              </w:rPr>
              <w:t>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6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106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5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105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 w:rsidRPr="000510CB">
              <w:rPr>
                <w:rFonts w:ascii="Arial Unicode MS" w:hAnsi="Arial Unicode MS" w:hint="eastAsia"/>
                <w:color w:val="FFFFFF"/>
                <w:sz w:val="18"/>
              </w:rPr>
              <w:t xml:space="preserve"> *</w:t>
            </w:r>
          </w:p>
          <w:p w:rsidR="00CF6D79" w:rsidRDefault="00951F29" w:rsidP="00951F29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4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(2-100)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1-50)" w:history="1">
              <w:r>
                <w:rPr>
                  <w:rStyle w:val="ab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b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(3-150)</w:t>
            </w:r>
          </w:p>
        </w:tc>
      </w:tr>
      <w:tr w:rsidR="008E63EF" w:rsidTr="00F30232">
        <w:trPr>
          <w:cantSplit/>
          <w:trHeight w:val="529"/>
        </w:trPr>
        <w:tc>
          <w:tcPr>
            <w:tcW w:w="471" w:type="dxa"/>
            <w:tcBorders>
              <w:top w:val="single" w:sz="8" w:space="0" w:color="C0504D"/>
            </w:tcBorders>
            <w:vAlign w:val="center"/>
          </w:tcPr>
          <w:p w:rsidR="008E63EF" w:rsidRDefault="008E63EF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3" w:name="a01"/>
            <w:bookmarkEnd w:id="3"/>
            <w:r>
              <w:rPr>
                <w:rFonts w:ascii="Arial Unicode MS" w:hAnsi="Arial Unicode MS" w:hint="eastAsia"/>
                <w:color w:val="99000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1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061" w:type="dxa"/>
            <w:tcBorders>
              <w:top w:val="single" w:sz="8" w:space="0" w:color="C0504D"/>
            </w:tcBorders>
            <w:vAlign w:val="center"/>
          </w:tcPr>
          <w:p w:rsidR="008E63EF" w:rsidRDefault="008E63EF" w:rsidP="003E571C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19" w:anchor="a3b1c1地政" w:history="1">
              <w:r w:rsidRPr="007F6E6E">
                <w:rPr>
                  <w:rStyle w:val="ab"/>
                  <w:rFonts w:ascii="Arial Unicode MS" w:hAnsi="Arial Unicode MS" w:hint="eastAsia"/>
                  <w:szCs w:val="20"/>
                </w:rPr>
                <w:t>地政</w:t>
              </w:r>
            </w:hyperlink>
          </w:p>
        </w:tc>
        <w:tc>
          <w:tcPr>
            <w:tcW w:w="6100" w:type="dxa"/>
            <w:tcBorders>
              <w:top w:val="single" w:sz="8" w:space="0" w:color="C0504D"/>
            </w:tcBorders>
            <w:vAlign w:val="center"/>
          </w:tcPr>
          <w:p w:rsidR="008E63EF" w:rsidRDefault="008E63EF" w:rsidP="003E571C">
            <w:pPr>
              <w:ind w:leftChars="59" w:left="118"/>
              <w:rPr>
                <w:rStyle w:val="ab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1。（1）107年公務人員初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7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1。（1）106年公務人員初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6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1。（1）105年公務人員初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5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1。（1）104年公務人員初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4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1。（1）103年公務人員初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3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4F7D20">
              <w:rPr>
                <w:rStyle w:val="ab"/>
                <w:rFonts w:ascii="Arial Unicode MS" w:hAnsi="Arial Unicode MS" w:hint="eastAsia"/>
                <w:color w:val="FFFFFF" w:themeColor="background1"/>
                <w:u w:val="none"/>
              </w:rPr>
              <w:t>*</w:t>
            </w:r>
          </w:p>
          <w:p w:rsidR="008E63EF" w:rsidRDefault="008E63EF" w:rsidP="003E571C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2年公務人員初等考試‧地政" w:history="1">
              <w:r w:rsidRPr="00803F1B">
                <w:rPr>
                  <w:rStyle w:val="ab"/>
                  <w:rFonts w:ascii="Arial Unicode MS" w:hAnsi="Arial Unicode MS" w:hint="eastAsia"/>
                </w:rPr>
                <w:t>102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1年公務人員初等考試‧地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1‧（1）100年公務人員初等考試‧財稅行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0" w:anchor="a01" w:history="1"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0433A" w:rsidTr="00F30232">
        <w:trPr>
          <w:cantSplit/>
          <w:trHeight w:val="529"/>
        </w:trPr>
        <w:tc>
          <w:tcPr>
            <w:tcW w:w="471" w:type="dxa"/>
            <w:shd w:val="clear" w:color="auto" w:fill="F3F3F3"/>
            <w:vAlign w:val="center"/>
          </w:tcPr>
          <w:p w:rsidR="00F0433A" w:rsidRDefault="00F0433A" w:rsidP="00F30232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4" w:name="a02"/>
            <w:bookmarkEnd w:id="4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2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061" w:type="dxa"/>
            <w:shd w:val="clear" w:color="auto" w:fill="F3F3F3"/>
            <w:vAlign w:val="center"/>
          </w:tcPr>
          <w:p w:rsidR="00F0433A" w:rsidRDefault="00F0433A" w:rsidP="00DC50B5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 w:rsidRPr="007F6E6E">
              <w:rPr>
                <w:rFonts w:ascii="新細明體" w:hAnsi="新細明體" w:hint="eastAsia"/>
              </w:rPr>
              <w:t>考試。</w:t>
            </w:r>
            <w:hyperlink r:id="rId21" w:anchor="a3b2c1地政5" w:history="1">
              <w:r w:rsidRPr="007F6E6E">
                <w:rPr>
                  <w:rStyle w:val="ab"/>
                  <w:rFonts w:hint="eastAsia"/>
                </w:rPr>
                <w:t>地政</w:t>
              </w:r>
            </w:hyperlink>
          </w:p>
        </w:tc>
        <w:tc>
          <w:tcPr>
            <w:tcW w:w="6100" w:type="dxa"/>
            <w:shd w:val="clear" w:color="auto" w:fill="F3F3F3"/>
            <w:vAlign w:val="center"/>
          </w:tcPr>
          <w:p w:rsidR="00F0433A" w:rsidRDefault="00F0433A" w:rsidP="00DC50B5">
            <w:pPr>
              <w:ind w:leftChars="59" w:left="118"/>
              <w:rPr>
                <w:rStyle w:val="ab"/>
                <w:rFonts w:ascii="Arial Unicode MS" w:hAnsi="Arial Unicode MS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2。（2）107年公務人員特種考試身心障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7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2。（2）106年公務人員特種考試身心障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6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2。（2）105年公務人員特種考試身心障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5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2。（2）104年公務人員特種考試身心障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4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010B86">
              <w:rPr>
                <w:rStyle w:val="ab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F0433A" w:rsidRDefault="00F0433A" w:rsidP="00DC50B5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2。（2）103年公務人員特種考試身心障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3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101年公務人員特種考試身心障礙人員五等考試‧地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2‧（2）100年公務人員特種考試身心障礙人員五等考試‧地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2" w:anchor="a02" w:history="1"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951F29" w:rsidTr="00F30232">
        <w:trPr>
          <w:cantSplit/>
          <w:trHeight w:val="529"/>
        </w:trPr>
        <w:tc>
          <w:tcPr>
            <w:tcW w:w="471" w:type="dxa"/>
            <w:tcBorders>
              <w:bottom w:val="nil"/>
            </w:tcBorders>
            <w:vAlign w:val="center"/>
          </w:tcPr>
          <w:p w:rsidR="00951F29" w:rsidRDefault="00951F29" w:rsidP="00951F29">
            <w:pPr>
              <w:jc w:val="center"/>
              <w:rPr>
                <w:rFonts w:ascii="Arial Unicode MS" w:hAnsi="Arial Unicode MS"/>
                <w:b/>
                <w:bCs/>
                <w:color w:val="990000"/>
              </w:rPr>
            </w:pPr>
            <w:bookmarkStart w:id="5" w:name="a03"/>
            <w:bookmarkEnd w:id="5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3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061" w:type="dxa"/>
            <w:tcBorders>
              <w:bottom w:val="nil"/>
            </w:tcBorders>
            <w:vAlign w:val="center"/>
          </w:tcPr>
          <w:p w:rsidR="00951F29" w:rsidRDefault="00951F29" w:rsidP="00951F29">
            <w:pPr>
              <w:ind w:left="142"/>
              <w:jc w:val="both"/>
              <w:rPr>
                <w:rFonts w:ascii="Arial Unicode MS" w:hAnsi="Arial Unicode MS"/>
                <w:color w:val="990000"/>
              </w:rPr>
            </w:pPr>
            <w:r>
              <w:rPr>
                <w:rFonts w:ascii="新細明體" w:hAnsi="新細明體" w:hint="eastAsia"/>
              </w:rPr>
              <w:t>特種考試地</w:t>
            </w:r>
            <w:r>
              <w:rPr>
                <w:rFonts w:ascii="新細明體" w:hAnsi="新細明體" w:hint="eastAsia"/>
                <w:b/>
              </w:rPr>
              <w:t>方政府公務人員</w:t>
            </w:r>
            <w:r w:rsidRPr="007F6E6E">
              <w:rPr>
                <w:rFonts w:ascii="新細明體" w:hAnsi="新細明體" w:hint="eastAsia"/>
              </w:rPr>
              <w:t>考試</w:t>
            </w:r>
            <w:r w:rsidRPr="007F6E6E">
              <w:rPr>
                <w:rFonts w:ascii="Arial Unicode MS" w:hAnsi="Arial Unicode MS" w:hint="eastAsia"/>
                <w:szCs w:val="20"/>
              </w:rPr>
              <w:t>。</w:t>
            </w:r>
            <w:hyperlink r:id="rId23" w:anchor="a3b1c9地政5" w:history="1">
              <w:r w:rsidRPr="007F6E6E">
                <w:rPr>
                  <w:rStyle w:val="ab"/>
                  <w:rFonts w:ascii="Arial Unicode MS" w:hAnsi="Arial Unicode MS" w:hint="eastAsia"/>
                  <w:szCs w:val="20"/>
                </w:rPr>
                <w:t>地政</w:t>
              </w:r>
            </w:hyperlink>
          </w:p>
        </w:tc>
        <w:tc>
          <w:tcPr>
            <w:tcW w:w="6100" w:type="dxa"/>
            <w:tcBorders>
              <w:bottom w:val="nil"/>
            </w:tcBorders>
            <w:vAlign w:val="center"/>
          </w:tcPr>
          <w:p w:rsidR="00951F29" w:rsidRDefault="00951F29" w:rsidP="00951F29">
            <w:pPr>
              <w:ind w:leftChars="59" w:left="118"/>
              <w:rPr>
                <w:rStyle w:val="ab"/>
                <w:rFonts w:ascii="Arial Unicode MS" w:hAnsi="Arial Unicode MS"/>
                <w:color w:val="FFFFFF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703。（3）107年特種考試地方政府公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0</w:t>
              </w:r>
              <w:r>
                <w:rPr>
                  <w:rStyle w:val="ab"/>
                  <w:rFonts w:ascii="Arial Unicode MS" w:hAnsi="Arial Unicode MS" w:hint="eastAsia"/>
                </w:rPr>
                <w:t>7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603。（3）106年特種考試地方政府公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6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503。（3）105年特種考試地方政府公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5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403。（3）104年特種考試地方政府公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4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10303。（3）103年特種考試地方政府公務人員五等考試。地政" w:history="1">
              <w:r w:rsidRPr="00803F1B">
                <w:rPr>
                  <w:rStyle w:val="ab"/>
                  <w:rFonts w:ascii="Arial Unicode MS" w:hAnsi="Arial Unicode MS" w:hint="eastAsia"/>
                </w:rPr>
                <w:t>10</w:t>
              </w:r>
              <w:r>
                <w:rPr>
                  <w:rStyle w:val="ab"/>
                  <w:rFonts w:ascii="Arial Unicode MS" w:hAnsi="Arial Unicode MS" w:hint="eastAsia"/>
                </w:rPr>
                <w:t>3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 w:rsidRPr="00010B86">
              <w:rPr>
                <w:rStyle w:val="ab"/>
                <w:rFonts w:ascii="Arial Unicode MS" w:hAnsi="Arial Unicode MS" w:hint="eastAsia"/>
                <w:color w:val="FFFFFF"/>
                <w:u w:val="none"/>
              </w:rPr>
              <w:t>*</w:t>
            </w:r>
          </w:p>
          <w:p w:rsidR="00951F29" w:rsidRDefault="00951F29" w:rsidP="00951F29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@10202‧（3）102年特種考試地方政府公務人員五等考試‧地政" w:history="1">
              <w:r w:rsidRPr="00803F1B">
                <w:rPr>
                  <w:rStyle w:val="ab"/>
                  <w:rFonts w:ascii="Arial Unicode MS" w:hAnsi="Arial Unicode MS" w:hint="eastAsia"/>
                </w:rPr>
                <w:t>102</w:t>
              </w:r>
              <w:r w:rsidRPr="00803F1B">
                <w:rPr>
                  <w:rStyle w:val="ab"/>
                  <w:rFonts w:ascii="Arial Unicode MS" w:hAnsi="Arial Unicode MS" w:hint="eastAsia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3）101年特種考試地方政府公務人員五等考試‧地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w:anchor="_03‧（3）100年特種考試地方政府公務人員五等考試‧地政" w:history="1">
              <w:r>
                <w:rPr>
                  <w:rStyle w:val="ab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b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4" w:anchor="a03" w:history="1"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3E1BD1" w:rsidTr="00F30232">
        <w:trPr>
          <w:cantSplit/>
          <w:trHeight w:val="529"/>
        </w:trPr>
        <w:tc>
          <w:tcPr>
            <w:tcW w:w="471" w:type="dxa"/>
            <w:tcBorders>
              <w:top w:val="nil"/>
              <w:bottom w:val="single" w:sz="8" w:space="0" w:color="C0504D"/>
            </w:tcBorders>
            <w:shd w:val="clear" w:color="auto" w:fill="FEF0FB"/>
            <w:vAlign w:val="center"/>
          </w:tcPr>
          <w:p w:rsidR="003E1BD1" w:rsidRDefault="003E1BD1" w:rsidP="00F30232">
            <w:pPr>
              <w:jc w:val="center"/>
              <w:rPr>
                <w:rFonts w:ascii="Arial Unicode MS" w:hAnsi="Arial Unicode MS"/>
                <w:color w:val="990000"/>
              </w:rPr>
            </w:pPr>
            <w:bookmarkStart w:id="6" w:name="a04"/>
            <w:bookmarkEnd w:id="6"/>
            <w:r>
              <w:rPr>
                <w:rFonts w:ascii="Arial Unicode MS" w:hAnsi="Arial Unicode MS" w:hint="eastAsia"/>
                <w:color w:val="990000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</w:rPr>
              <w:t>4</w:t>
            </w:r>
            <w:r>
              <w:rPr>
                <w:rFonts w:ascii="Arial Unicode MS" w:hAnsi="Arial Unicode MS" w:hint="eastAsia"/>
                <w:color w:val="990000"/>
              </w:rPr>
              <w:t>）</w:t>
            </w:r>
          </w:p>
        </w:tc>
        <w:tc>
          <w:tcPr>
            <w:tcW w:w="4061" w:type="dxa"/>
            <w:tcBorders>
              <w:top w:val="nil"/>
              <w:bottom w:val="single" w:sz="8" w:space="0" w:color="C0504D"/>
            </w:tcBorders>
            <w:shd w:val="clear" w:color="auto" w:fill="FEF0FB"/>
            <w:vAlign w:val="center"/>
          </w:tcPr>
          <w:p w:rsidR="003E1BD1" w:rsidRDefault="003E1BD1" w:rsidP="00F30232">
            <w:pPr>
              <w:ind w:left="142"/>
              <w:jc w:val="both"/>
              <w:rPr>
                <w:rFonts w:ascii="Arial Unicode MS" w:hAnsi="Arial Unicode MS"/>
                <w:color w:val="99000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Arial Unicode MS" w:hAnsi="Arial Unicode MS" w:hint="eastAsia"/>
                <w:b/>
              </w:rPr>
              <w:t>五等</w:t>
            </w:r>
            <w:r w:rsidRPr="007F6E6E">
              <w:rPr>
                <w:rFonts w:ascii="新細明體" w:hAnsi="新細明體" w:hint="eastAsia"/>
              </w:rPr>
              <w:t>考試。</w:t>
            </w:r>
            <w:bookmarkStart w:id="7" w:name="_Hlt247709917"/>
            <w:r w:rsidRPr="007F6E6E">
              <w:rPr>
                <w:rFonts w:ascii="新細明體" w:hAnsi="新細明體"/>
              </w:rPr>
              <w:fldChar w:fldCharType="begin"/>
            </w:r>
            <w:r w:rsidRPr="007F6E6E">
              <w:rPr>
                <w:rFonts w:ascii="新細明體" w:hAnsi="新細明體"/>
              </w:rPr>
              <w:instrText xml:space="preserve"> HYPERLINK "../S-link歷年題庫彙編索引03.doc" \l "a3b2c2地政5" </w:instrText>
            </w:r>
            <w:r w:rsidRPr="007F6E6E">
              <w:rPr>
                <w:rFonts w:ascii="新細明體" w:hAnsi="新細明體"/>
              </w:rPr>
              <w:fldChar w:fldCharType="separate"/>
            </w:r>
            <w:r w:rsidRPr="007F6E6E">
              <w:rPr>
                <w:rStyle w:val="ab"/>
                <w:rFonts w:hint="eastAsia"/>
              </w:rPr>
              <w:t>地</w:t>
            </w:r>
            <w:bookmarkStart w:id="8" w:name="_Hlt247709464"/>
            <w:bookmarkStart w:id="9" w:name="_Hlt247709476"/>
            <w:r w:rsidRPr="007F6E6E">
              <w:rPr>
                <w:rStyle w:val="ab"/>
                <w:rFonts w:hint="eastAsia"/>
              </w:rPr>
              <w:t>政</w:t>
            </w:r>
            <w:bookmarkEnd w:id="8"/>
            <w:bookmarkEnd w:id="9"/>
            <w:r w:rsidRPr="007F6E6E">
              <w:rPr>
                <w:rFonts w:ascii="新細明體" w:hAnsi="新細明體"/>
              </w:rPr>
              <w:fldChar w:fldCharType="end"/>
            </w:r>
            <w:bookmarkEnd w:id="7"/>
          </w:p>
        </w:tc>
        <w:tc>
          <w:tcPr>
            <w:tcW w:w="6100" w:type="dxa"/>
            <w:tcBorders>
              <w:top w:val="nil"/>
              <w:bottom w:val="single" w:sz="8" w:space="0" w:color="C0504D"/>
            </w:tcBorders>
            <w:shd w:val="clear" w:color="auto" w:fill="FEF0FB"/>
            <w:vAlign w:val="center"/>
          </w:tcPr>
          <w:p w:rsidR="003E1BD1" w:rsidRDefault="003E1BD1" w:rsidP="009361C1">
            <w:pPr>
              <w:ind w:leftChars="59" w:left="118"/>
              <w:rPr>
                <w:rStyle w:val="Hyperlink858D7CFB-ED40-4347-BF05-701D383B685F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Style w:val="Hyperlink858D7CFB-ED40-4347-BF05-701D383B685F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5" w:anchor="a04" w:history="1"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b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</w:tbl>
    <w:p w:rsidR="00CF6D79" w:rsidRDefault="00CF6D79" w:rsidP="00CF6D79">
      <w:pPr>
        <w:ind w:rightChars="-75" w:right="-150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　　　　　　　　</w:t>
      </w:r>
      <w:hyperlink w:anchor="top" w:history="1">
        <w:r>
          <w:rPr>
            <w:rStyle w:val="ab"/>
            <w:rFonts w:ascii="Arial Unicode MS" w:hAnsi="Arial Unicode MS"/>
            <w:sz w:val="18"/>
          </w:rPr>
          <w:t>回目錄</w:t>
        </w:r>
      </w:hyperlink>
      <w:r w:rsidR="003E1BD1">
        <w:rPr>
          <w:rFonts w:ascii="Arial Unicode MS" w:hAnsi="Arial Unicode MS" w:hint="eastAsia"/>
          <w:color w:val="808000"/>
          <w:sz w:val="18"/>
        </w:rPr>
        <w:t>〉〉</w:t>
      </w:r>
    </w:p>
    <w:p w:rsidR="00CF6D79" w:rsidRPr="00C133C0" w:rsidRDefault="00CF6D79" w:rsidP="00C133C0">
      <w:pPr>
        <w:pStyle w:val="1"/>
        <w:spacing w:beforeAutospacing="0" w:afterAutospacing="0"/>
        <w:jc w:val="both"/>
      </w:pPr>
      <w:bookmarkStart w:id="10" w:name="_103年(1-50)"/>
      <w:bookmarkEnd w:id="10"/>
      <w:r w:rsidRPr="00C133C0">
        <w:rPr>
          <w:rFonts w:hint="eastAsia"/>
        </w:rPr>
        <w:t>103</w:t>
      </w:r>
      <w:r w:rsidRPr="00C133C0">
        <w:rPr>
          <w:rFonts w:hint="eastAsia"/>
        </w:rPr>
        <w:t>年</w:t>
      </w:r>
      <w:r w:rsidRPr="00C133C0">
        <w:rPr>
          <w:rFonts w:hint="eastAsia"/>
        </w:rPr>
        <w:t>(</w:t>
      </w:r>
      <w:r w:rsidR="00044F76" w:rsidRPr="00C133C0">
        <w:t>3-150</w:t>
      </w:r>
      <w:r w:rsidRPr="00C133C0">
        <w:rPr>
          <w:rFonts w:hint="eastAsia"/>
        </w:rPr>
        <w:t>)</w:t>
      </w:r>
    </w:p>
    <w:p w:rsidR="00CF6D79" w:rsidRPr="00C133C0" w:rsidRDefault="00CF6D79" w:rsidP="00C133C0">
      <w:pPr>
        <w:pStyle w:val="2"/>
        <w:spacing w:beforeAutospacing="0" w:afterAutospacing="0"/>
        <w:jc w:val="both"/>
      </w:pPr>
      <w:bookmarkStart w:id="11" w:name="_10301。（1）103年公務人員初等考試。地政"/>
      <w:bookmarkEnd w:id="11"/>
      <w:r w:rsidRPr="00C133C0">
        <w:rPr>
          <w:rFonts w:hint="eastAsia"/>
        </w:rPr>
        <w:t>10301</w:t>
      </w:r>
      <w:r w:rsidRPr="00C133C0">
        <w:rPr>
          <w:rFonts w:hint="eastAsia"/>
        </w:rPr>
        <w:t>。（</w:t>
      </w:r>
      <w:r w:rsidRPr="00C133C0">
        <w:rPr>
          <w:rFonts w:hint="eastAsia"/>
        </w:rPr>
        <w:t>1</w:t>
      </w:r>
      <w:r w:rsidRPr="00C133C0">
        <w:rPr>
          <w:rFonts w:hint="eastAsia"/>
        </w:rPr>
        <w:t>）</w:t>
      </w:r>
      <w:r w:rsidRPr="00C133C0">
        <w:rPr>
          <w:rFonts w:hint="eastAsia"/>
        </w:rPr>
        <w:t>103</w:t>
      </w:r>
      <w:r w:rsidRPr="00C133C0">
        <w:t>年</w:t>
      </w:r>
      <w:r w:rsidRPr="00C133C0">
        <w:rPr>
          <w:rFonts w:hint="eastAsia"/>
        </w:rPr>
        <w:t>公務人員初等考試。地政</w:t>
      </w:r>
    </w:p>
    <w:p w:rsidR="00CF6D79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103</w:t>
      </w:r>
      <w:r w:rsidRPr="00AB23A0">
        <w:rPr>
          <w:rFonts w:ascii="Arial Unicode MS" w:hAnsi="Arial Unicode MS" w:hint="eastAsia"/>
        </w:rPr>
        <w:t>年公務人員初等考試試題</w:t>
      </w:r>
      <w:r w:rsidRPr="00AB23A0">
        <w:rPr>
          <w:rFonts w:ascii="Arial Unicode MS" w:hAnsi="Arial Unicode MS"/>
        </w:rPr>
        <w:t>451</w:t>
      </w:r>
      <w:r>
        <w:rPr>
          <w:rFonts w:ascii="Arial Unicode MS" w:hAnsi="Arial Unicode MS"/>
        </w:rPr>
        <w:t>1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>
        <w:rPr>
          <w:rFonts w:ascii="Arial Unicode MS" w:hAnsi="Arial Unicode MS"/>
        </w:rPr>
        <w:t>【</w:t>
      </w:r>
      <w:r w:rsidRPr="00AB23A0">
        <w:rPr>
          <w:rFonts w:ascii="Arial Unicode MS" w:hAnsi="Arial Unicode MS" w:hint="eastAsia"/>
        </w:rPr>
        <w:t>等別】初等考試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類科】地政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科目】土地行政大意</w:t>
      </w:r>
      <w:r>
        <w:rPr>
          <w:rFonts w:ascii="Arial Unicode MS" w:hAnsi="Arial Unicode MS" w:hint="eastAsia"/>
        </w:rPr>
        <w:t>【</w:t>
      </w:r>
      <w:r w:rsidRPr="00AB23A0">
        <w:rPr>
          <w:rFonts w:ascii="Arial Unicode MS" w:hAnsi="Arial Unicode MS" w:hint="eastAsia"/>
        </w:rPr>
        <w:t>考試時間】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小時</w:t>
      </w:r>
    </w:p>
    <w:p w:rsidR="00CF6D79" w:rsidRPr="005D04C8" w:rsidRDefault="00CF6D79" w:rsidP="00CF6D79">
      <w:pPr>
        <w:jc w:val="both"/>
        <w:rPr>
          <w:rFonts w:ascii="Arial Unicode MS" w:hAnsi="Arial Unicode MS"/>
        </w:rPr>
      </w:pP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1.</w:t>
      </w:r>
      <w:r w:rsidRPr="00AB23A0">
        <w:rPr>
          <w:rFonts w:hint="eastAsia"/>
        </w:rPr>
        <w:t>下列有關特別法與普通法之分辨，何者正確？答案顯示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）關於規定地價程序，</w:t>
      </w:r>
      <w:r>
        <w:t xml:space="preserve"> </w:t>
      </w:r>
      <w:hyperlink r:id="rId26" w:history="1">
        <w:r>
          <w:rPr>
            <w:rStyle w:val="ab"/>
            <w:rFonts w:ascii="Arial Unicode MS" w:hAnsi="Arial Unicode MS" w:hint="eastAsia"/>
          </w:rPr>
          <w:t>平均地權條例施行細則</w:t>
        </w:r>
      </w:hyperlink>
      <w:r w:rsidRPr="00AB23A0">
        <w:rPr>
          <w:rFonts w:ascii="Arial Unicode MS" w:hAnsi="Arial Unicode MS" w:hint="eastAsia"/>
        </w:rPr>
        <w:t>是</w:t>
      </w:r>
      <w:hyperlink r:id="rId27" w:history="1">
        <w:r>
          <w:rPr>
            <w:rStyle w:val="ab"/>
            <w:rFonts w:ascii="Arial Unicode MS" w:hAnsi="Arial Unicode MS" w:hint="eastAsia"/>
            <w:szCs w:val="20"/>
          </w:rPr>
          <w:t>平均地權條例</w:t>
        </w:r>
      </w:hyperlink>
      <w:r w:rsidRPr="00AB23A0">
        <w:rPr>
          <w:rFonts w:ascii="Arial Unicode MS" w:hAnsi="Arial Unicode MS" w:hint="eastAsia"/>
        </w:rPr>
        <w:t>之特別法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）關於房屋租用規定，</w:t>
      </w:r>
      <w:hyperlink r:id="rId28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ascii="Arial Unicode MS" w:hAnsi="Arial Unicode MS" w:hint="eastAsia"/>
        </w:rPr>
        <w:t>是</w:t>
      </w:r>
      <w:hyperlink r:id="rId29" w:history="1">
        <w:r>
          <w:rPr>
            <w:rStyle w:val="ab"/>
            <w:rFonts w:ascii="Arial Unicode MS" w:hAnsi="Arial Unicode MS" w:hint="eastAsia"/>
          </w:rPr>
          <w:t>民法</w:t>
        </w:r>
      </w:hyperlink>
      <w:r w:rsidRPr="00AB23A0">
        <w:rPr>
          <w:rFonts w:ascii="Arial Unicode MS" w:hAnsi="Arial Unicode MS" w:hint="eastAsia"/>
        </w:rPr>
        <w:t>之特別法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）關於土地登記事項，</w:t>
      </w:r>
      <w:hyperlink r:id="rId30" w:history="1">
        <w:r>
          <w:rPr>
            <w:rStyle w:val="ab"/>
            <w:rFonts w:ascii="Arial Unicode MS" w:hAnsi="Arial Unicode MS" w:hint="eastAsia"/>
            <w:szCs w:val="20"/>
          </w:rPr>
          <w:t>土地登記規則</w:t>
        </w:r>
      </w:hyperlink>
      <w:r w:rsidRPr="00AB23A0">
        <w:rPr>
          <w:rFonts w:ascii="Arial Unicode MS" w:hAnsi="Arial Unicode MS" w:hint="eastAsia"/>
        </w:rPr>
        <w:t>是</w:t>
      </w:r>
      <w:hyperlink r:id="rId31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ascii="Arial Unicode MS" w:hAnsi="Arial Unicode MS" w:hint="eastAsia"/>
        </w:rPr>
        <w:t>之特別法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）關於土地稅之徵收，</w:t>
      </w:r>
      <w:hyperlink r:id="rId32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ascii="Arial Unicode MS" w:hAnsi="Arial Unicode MS" w:hint="eastAsia"/>
        </w:rPr>
        <w:t>是</w:t>
      </w:r>
      <w:hyperlink r:id="rId33" w:history="1">
        <w:r>
          <w:rPr>
            <w:rStyle w:val="ab"/>
            <w:rFonts w:ascii="Arial Unicode MS" w:hAnsi="Arial Unicode MS" w:hint="eastAsia"/>
            <w:szCs w:val="20"/>
          </w:rPr>
          <w:t>平均地權條例</w:t>
        </w:r>
      </w:hyperlink>
      <w:r w:rsidRPr="00AB23A0">
        <w:rPr>
          <w:rFonts w:ascii="Arial Unicode MS" w:hAnsi="Arial Unicode MS" w:hint="eastAsia"/>
        </w:rPr>
        <w:t>之特別法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2.(1)</w:t>
      </w:r>
      <w:r w:rsidRPr="00AB23A0">
        <w:rPr>
          <w:rFonts w:hint="eastAsia"/>
        </w:rPr>
        <w:t>行政院決定強化非都市山坡地供為建築使用之限制，</w:t>
      </w:r>
      <w:r w:rsidRPr="00AB23A0">
        <w:rPr>
          <w:rFonts w:hint="eastAsia"/>
        </w:rPr>
        <w:t>(2)</w:t>
      </w:r>
      <w:r w:rsidRPr="00AB23A0">
        <w:rPr>
          <w:rFonts w:hint="eastAsia"/>
        </w:rPr>
        <w:t>故由內政部研擬相關法律修正草案，</w:t>
      </w:r>
      <w:r w:rsidRPr="00AB23A0">
        <w:rPr>
          <w:rFonts w:hint="eastAsia"/>
        </w:rPr>
        <w:t>(3)</w:t>
      </w:r>
      <w:r w:rsidRPr="00AB23A0">
        <w:rPr>
          <w:rFonts w:hint="eastAsia"/>
        </w:rPr>
        <w:t>次由立法通過相關法律修正草案，並自</w:t>
      </w:r>
      <w:r w:rsidRPr="00AB23A0">
        <w:rPr>
          <w:rFonts w:hint="eastAsia"/>
        </w:rPr>
        <w:t>(4)</w:t>
      </w:r>
      <w:r w:rsidRPr="00AB23A0">
        <w:rPr>
          <w:rFonts w:hint="eastAsia"/>
        </w:rPr>
        <w:t>相關修正法案施行之日起，由各級主管機關予以執行。下列對於前述各項行為屬性之分析，何者最正確？答案顯示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政策；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立法行為；</w:t>
      </w:r>
      <w:r w:rsidRPr="00AB23A0">
        <w:rPr>
          <w:rFonts w:ascii="Arial Unicode MS" w:hAnsi="Arial Unicode MS" w:hint="eastAsia"/>
        </w:rPr>
        <w:t>(4)</w:t>
      </w:r>
      <w:r w:rsidRPr="00AB23A0">
        <w:rPr>
          <w:rFonts w:ascii="Arial Unicode MS" w:hAnsi="Arial Unicode MS" w:hint="eastAsia"/>
        </w:rPr>
        <w:t>行政行為（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(1)(2)(3)</w:t>
      </w:r>
      <w:r w:rsidRPr="00AB23A0">
        <w:rPr>
          <w:rFonts w:ascii="Arial Unicode MS" w:hAnsi="Arial Unicode MS" w:hint="eastAsia"/>
        </w:rPr>
        <w:t>立法行為；</w:t>
      </w:r>
      <w:r w:rsidRPr="00AB23A0">
        <w:rPr>
          <w:rFonts w:ascii="Arial Unicode MS" w:hAnsi="Arial Unicode MS" w:hint="eastAsia"/>
        </w:rPr>
        <w:t>(4)</w:t>
      </w:r>
      <w:r w:rsidRPr="00AB23A0">
        <w:rPr>
          <w:rFonts w:ascii="Arial Unicode MS" w:hAnsi="Arial Unicode MS" w:hint="eastAsia"/>
        </w:rPr>
        <w:t>行政行為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</w:t>
      </w:r>
      <w:r w:rsidRPr="00AB23A0">
        <w:rPr>
          <w:rFonts w:ascii="Arial Unicode MS" w:hAnsi="Arial Unicode MS" w:hint="eastAsia"/>
        </w:rPr>
        <w:t>政策；</w:t>
      </w:r>
      <w:r w:rsidRPr="00AB23A0">
        <w:rPr>
          <w:rFonts w:ascii="Arial Unicode MS" w:hAnsi="Arial Unicode MS" w:hint="eastAsia"/>
        </w:rPr>
        <w:t>(2)</w:t>
      </w:r>
      <w:r w:rsidRPr="00AB23A0">
        <w:rPr>
          <w:rFonts w:ascii="Arial Unicode MS" w:hAnsi="Arial Unicode MS" w:hint="eastAsia"/>
        </w:rPr>
        <w:t>行政行為；</w:t>
      </w:r>
      <w:r w:rsidRPr="00AB23A0">
        <w:rPr>
          <w:rFonts w:ascii="Arial Unicode MS" w:hAnsi="Arial Unicode MS" w:hint="eastAsia"/>
        </w:rPr>
        <w:t>(3)</w:t>
      </w:r>
      <w:r w:rsidRPr="00AB23A0">
        <w:rPr>
          <w:rFonts w:ascii="Arial Unicode MS" w:hAnsi="Arial Unicode MS" w:hint="eastAsia"/>
        </w:rPr>
        <w:t>立法行為；</w:t>
      </w:r>
      <w:r w:rsidRPr="00AB23A0">
        <w:rPr>
          <w:rFonts w:ascii="Arial Unicode MS" w:hAnsi="Arial Unicode MS" w:hint="eastAsia"/>
        </w:rPr>
        <w:t>(4)</w:t>
      </w:r>
      <w:r w:rsidRPr="00AB23A0">
        <w:rPr>
          <w:rFonts w:ascii="Arial Unicode MS" w:hAnsi="Arial Unicode MS" w:hint="eastAsia"/>
        </w:rPr>
        <w:t>行政行為（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</w:t>
      </w:r>
      <w:r w:rsidRPr="00AB23A0">
        <w:rPr>
          <w:rFonts w:ascii="Arial Unicode MS" w:hAnsi="Arial Unicode MS" w:hint="eastAsia"/>
        </w:rPr>
        <w:t>(1)(4)</w:t>
      </w:r>
      <w:r w:rsidRPr="00AB23A0">
        <w:rPr>
          <w:rFonts w:ascii="Arial Unicode MS" w:hAnsi="Arial Unicode MS" w:hint="eastAsia"/>
        </w:rPr>
        <w:t>行政行為；</w:t>
      </w:r>
      <w:r w:rsidRPr="00AB23A0">
        <w:rPr>
          <w:rFonts w:ascii="Arial Unicode MS" w:hAnsi="Arial Unicode MS" w:hint="eastAsia"/>
        </w:rPr>
        <w:t>(2)(3)</w:t>
      </w:r>
      <w:r w:rsidRPr="00AB23A0">
        <w:rPr>
          <w:rFonts w:ascii="Arial Unicode MS" w:hAnsi="Arial Unicode MS" w:hint="eastAsia"/>
        </w:rPr>
        <w:t>立法行為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3.</w:t>
      </w:r>
      <w:r w:rsidRPr="00AB23A0">
        <w:rPr>
          <w:rFonts w:hint="eastAsia"/>
        </w:rPr>
        <w:t>有關都市土地商業區、住宅區、工業區地價指數表之編製，係由何機關辦理？答案顯示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）行政院（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）內政部（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）財政部（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）直轄市、縣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4.</w:t>
      </w:r>
      <w:hyperlink r:id="rId34" w:history="1">
        <w:r>
          <w:rPr>
            <w:rStyle w:val="ab"/>
            <w:rFonts w:ascii="Arial Unicode MS" w:hAnsi="Arial Unicode MS" w:hint="eastAsia"/>
            <w:szCs w:val="20"/>
          </w:rPr>
          <w:t>土地登記規則</w:t>
        </w:r>
      </w:hyperlink>
      <w:r w:rsidRPr="00AB23A0">
        <w:rPr>
          <w:rFonts w:hint="eastAsia"/>
        </w:rPr>
        <w:t>係依土地法</w:t>
      </w:r>
      <w:hyperlink r:id="rId35" w:anchor="a37" w:history="1">
        <w:r w:rsidRPr="00811806">
          <w:rPr>
            <w:rStyle w:val="ab"/>
            <w:rFonts w:ascii="Arial Unicode MS" w:hAnsi="Arial Unicode MS" w:hint="eastAsia"/>
          </w:rPr>
          <w:t>第</w:t>
        </w:r>
        <w:r w:rsidRPr="00811806">
          <w:rPr>
            <w:rStyle w:val="ab"/>
            <w:rFonts w:ascii="Arial Unicode MS" w:hAnsi="Arial Unicode MS" w:hint="eastAsia"/>
          </w:rPr>
          <w:t>37</w:t>
        </w:r>
        <w:r w:rsidRPr="00811806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規定所訂定，在層級化法律保留原則下，其符合下列何種法律保留？答案顯示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）憲法保留（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）國會保留（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）廣義法律保留（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）無須保留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5.</w:t>
      </w:r>
      <w:r w:rsidRPr="00AB23A0">
        <w:rPr>
          <w:rFonts w:hint="eastAsia"/>
        </w:rPr>
        <w:t>登記人員依照上級主管之指令辦理登記案件時，發現該指令有違法情事，則登記人員對該案件之處置，下列何者最為正確？答案顯示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）逕依法辦理後再回報上級主管（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）逕依上級主管指令辦理，結案後再回報上級主管該指令違法情形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）逕依法辦理，無須回報上級主管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）先就指令違法之情形回報上級主管，若上級主管仍以書面堅持該指令，則應依指令辦理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6.</w:t>
      </w:r>
      <w:r w:rsidRPr="00AB23A0">
        <w:rPr>
          <w:rFonts w:hint="eastAsia"/>
        </w:rPr>
        <w:t>甲將一地移轉予乙，丙主張其為該地真正所有權人，甲係無權處分，而乙援引土地法</w:t>
      </w:r>
      <w:hyperlink r:id="rId36" w:anchor="a43" w:history="1">
        <w:r w:rsidRPr="00944C48">
          <w:rPr>
            <w:rStyle w:val="ab"/>
            <w:rFonts w:ascii="Arial Unicode MS" w:hAnsi="Arial Unicode MS" w:hint="eastAsia"/>
          </w:rPr>
          <w:t>第</w:t>
        </w:r>
        <w:r w:rsidRPr="00944C48">
          <w:rPr>
            <w:rStyle w:val="ab"/>
            <w:rFonts w:ascii="Arial Unicode MS" w:hAnsi="Arial Unicode MS" w:hint="eastAsia"/>
          </w:rPr>
          <w:t>43</w:t>
        </w:r>
        <w:r w:rsidRPr="00944C48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規定，認其應受登記公信力之保護。請問：土地登記公信力之構成要件，不包括下列何者？答案顯示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）須乙為善意第三人（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）須該地所有權已登記於乙之名下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）須甲因法律事實而移轉該地予乙（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）須該地登記簿之原權利記載事項與實體法律關係不一致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7.</w:t>
      </w:r>
      <w:r w:rsidRPr="00AB23A0">
        <w:rPr>
          <w:rFonts w:hint="eastAsia"/>
        </w:rPr>
        <w:t>土地經辦竣假扣押登記後，登記機關即應停止與其權利有關之新登記，則下列何種登記屬之？答案顯示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）繼承登記（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）土地徵收登記（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）照價收買登記（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）抵押權設定登記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8.</w:t>
      </w:r>
      <w:r w:rsidRPr="00AB23A0">
        <w:rPr>
          <w:rFonts w:hint="eastAsia"/>
        </w:rPr>
        <w:t>甲死亡留有一地由其子乙、丙與丁三人共同繼承，則下列敘述何者錯誤？答案顯示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）倘若乙、丙與丁三人未申辦繼承登記時，終局的會產生失權效力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）一律須由乙、丙與丁三人共同申辦繼承登記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）倘若乙、丙與丁三人於甲死亡逾六個月仍未申辦繼承登記時，亦不生失權效力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）倘若乙、丙與丁三人於甲死亡逾六個月仍未申辦繼承登記者，則須繳納登記罰鍰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9.</w:t>
      </w:r>
      <w:r w:rsidRPr="00AB23A0">
        <w:rPr>
          <w:rFonts w:hint="eastAsia"/>
        </w:rPr>
        <w:t>下列有關抵押權登記之敘述，何者錯誤？答案顯示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）申請普通抵押權設定登記時，登記機關應於登記簿記明擔保債權之金額、種類及範圍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）申請為抵押權設定之登記，其抵押人非債務人時，契約書及登記申請書應經債務人簽名或蓋章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）以一宗或數宗土地權利為擔保之抵押權，因擔保債權分割而申請抵押權分割登記，應由抵押人會同債務人申請之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）抵押權設定登記後，另增加一宗或數宗土地權利共同為擔保時，應就增加部分辦理抵押權設定登記，並就原設定部分辦理抵押權內容變更登記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10.</w:t>
      </w:r>
      <w:r w:rsidRPr="00AB23A0">
        <w:rPr>
          <w:rFonts w:hint="eastAsia"/>
        </w:rPr>
        <w:t>登記機關辦理土地登記所收取之登記費、工本費、書狀費與閱覽費，依通說屬規費之性質。下列關於登記相關規費之敘述，何者錯誤？答案顯示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）規費係指政府機關基於其向人民提供特定服務，所收取之費用（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）登記費與書狀費屬行政規費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）工本費與閱覽費屬使用規費（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）登記機關所收取規費應專款專用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11.</w:t>
      </w:r>
      <w:r w:rsidRPr="00AB23A0">
        <w:rPr>
          <w:rFonts w:hint="eastAsia"/>
        </w:rPr>
        <w:t>下列有關建物複丈之敘述，何者錯誤？答案顯示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）建物合併應先辦理建物勘查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）申辦建物分割，建物之分割處無定著可為分隔之樓地板或牆壁，亦得辦理之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）辦理建物合併，應以辦畢所有權登記、位置相連之建物為限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）分割後之建物，除將其中一棟維持原建號外，其他各棟以該地段最後建號之次一號順序編列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12.</w:t>
      </w:r>
      <w:r w:rsidRPr="00AB23A0">
        <w:rPr>
          <w:rFonts w:hint="eastAsia"/>
        </w:rPr>
        <w:t>土地權利關係人自行擬定或申請變更細部計畫，遭受直轄市、縣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政府或鄉、鎮、縣轄市公所拒絕時，得分別向內政部或縣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政府請求處理；經內政部或縣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政府依法處理後，依都市計畫法</w:t>
      </w:r>
      <w:hyperlink r:id="rId37" w:anchor="a25" w:history="1">
        <w:r w:rsidRPr="00811806">
          <w:rPr>
            <w:rStyle w:val="ab"/>
            <w:rFonts w:ascii="Arial Unicode MS" w:hAnsi="Arial Unicode MS" w:hint="eastAsia"/>
          </w:rPr>
          <w:t>第</w:t>
        </w:r>
        <w:r w:rsidRPr="00811806">
          <w:rPr>
            <w:rStyle w:val="ab"/>
            <w:rFonts w:ascii="Arial Unicode MS" w:hAnsi="Arial Unicode MS" w:hint="eastAsia"/>
          </w:rPr>
          <w:t>25</w:t>
        </w:r>
        <w:r w:rsidRPr="00811806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規定，土地權利關係人如何為救濟？答案顯示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）得提異議（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）不得再提異議（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）得提復議（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）得提行政訴訟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13.</w:t>
      </w:r>
      <w:r w:rsidRPr="00AB23A0">
        <w:rPr>
          <w:rFonts w:hint="eastAsia"/>
        </w:rPr>
        <w:t>關於公用地役關係之既成道路，下列何者敘述錯誤？答案顯示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）所有權人得將土地予以出售（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）所有權人得將土地設定抵押權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）所有權人得將土地設置圍籬（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）所有權人得將土地贈與他人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14.</w:t>
      </w:r>
      <w:r w:rsidRPr="00AB23A0">
        <w:rPr>
          <w:rFonts w:hint="eastAsia"/>
        </w:rPr>
        <w:t>直轄市、縣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政府受理申請非都市土地開發案件後，經查對開發計畫與有關文件有欠缺者，依法應如何處理？答案顯示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）為駁回之處分（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）先通知申請人限期補正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）先敘明處理經過，報請區域計畫主管機關備案（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）先通知申請人重新申請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15.</w:t>
      </w:r>
      <w:r w:rsidRPr="00AB23A0">
        <w:rPr>
          <w:rFonts w:hint="eastAsia"/>
        </w:rPr>
        <w:t>依</w:t>
      </w:r>
      <w:hyperlink r:id="rId38" w:history="1">
        <w:r w:rsidRPr="00811806">
          <w:rPr>
            <w:rStyle w:val="ab"/>
            <w:rFonts w:ascii="Arial Unicode MS" w:hAnsi="Arial Unicode MS" w:hint="eastAsia"/>
          </w:rPr>
          <w:t>非都市土地使用管制規則</w:t>
        </w:r>
      </w:hyperlink>
      <w:r w:rsidRPr="00AB23A0">
        <w:rPr>
          <w:rFonts w:hint="eastAsia"/>
        </w:rPr>
        <w:t>規定，使用地變更編定申請人依法律規定應繳交回饋金者，直轄市或縣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政府應於何時通知申請人繳交？答案顯示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）申請人申請變更編定時（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）申請人完成變更編定時（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政府核准變更編定時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政府辦理土地使用分區及使用地變更編定異動登記時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16</w:t>
      </w:r>
      <w:r>
        <w:rPr>
          <w:rFonts w:hint="eastAsia"/>
        </w:rPr>
        <w:t>.</w:t>
      </w:r>
      <w:r w:rsidRPr="00AB23A0">
        <w:rPr>
          <w:rFonts w:hint="eastAsia"/>
        </w:rPr>
        <w:t>依</w:t>
      </w:r>
      <w:hyperlink r:id="rId39" w:history="1">
        <w:r w:rsidRPr="00811806">
          <w:rPr>
            <w:rStyle w:val="ab"/>
            <w:rFonts w:ascii="Arial Unicode MS" w:hAnsi="Arial Unicode MS" w:hint="eastAsia"/>
          </w:rPr>
          <w:t>非都市土地使用管制規則</w:t>
        </w:r>
      </w:hyperlink>
      <w:r w:rsidRPr="00AB23A0">
        <w:rPr>
          <w:rFonts w:hint="eastAsia"/>
        </w:rPr>
        <w:t>規定，農業主管機關專案輔導之農業計畫所需使用地，得申請變更編定為下列那種用地？答案顯示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）農牧用地（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）水利用地（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）養殖用地（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）特定目的事業用地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17.</w:t>
      </w:r>
      <w:r w:rsidRPr="00AB23A0">
        <w:rPr>
          <w:rFonts w:hint="eastAsia"/>
        </w:rPr>
        <w:t>非都市土地申請開發達一定規模者，應辦理土地使用分區變更。下列敘述何者錯誤？答案顯示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）申請開發社區之計畫達五十戶或土地面積在一公頃以上，應變更為鄉村區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）申請設立學校之土地面積達十公頃以上，應變更為特定專用區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）申請開發高爾夫球場之土地面積達十公頃以上，應變更為特定專用區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）申請開發遊憩設施之土地面積達十公頃以上，應變更為特定專用區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18.</w:t>
      </w:r>
      <w:r w:rsidRPr="00AB23A0">
        <w:rPr>
          <w:rFonts w:hint="eastAsia"/>
        </w:rPr>
        <w:t>下列何者不屬</w:t>
      </w:r>
      <w:hyperlink r:id="rId40" w:history="1">
        <w:r>
          <w:rPr>
            <w:rStyle w:val="ab"/>
            <w:rFonts w:ascii="Arial Unicode MS" w:hAnsi="Arial Unicode MS" w:hint="eastAsia"/>
            <w:szCs w:val="20"/>
          </w:rPr>
          <w:t>都市計畫法</w:t>
        </w:r>
      </w:hyperlink>
      <w:r w:rsidRPr="00AB23A0">
        <w:rPr>
          <w:rFonts w:hint="eastAsia"/>
        </w:rPr>
        <w:t>所明定之土地使用分區？答案顯示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）農業區（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）風景區（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）保護區（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）山坡地保育區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19.</w:t>
      </w:r>
      <w:r w:rsidRPr="00AB23A0">
        <w:rPr>
          <w:rFonts w:hint="eastAsia"/>
        </w:rPr>
        <w:t>國家賠償法所稱公務員是指下列何者？答案顯示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）受有俸給之文武職人員（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）依法任用，定有官職等之人員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）依法令從事於公務之人員（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）法定機關編制內之有給專任人員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20.</w:t>
      </w:r>
      <w:r w:rsidRPr="00AB23A0">
        <w:rPr>
          <w:rFonts w:hint="eastAsia"/>
        </w:rPr>
        <w:t>依</w:t>
      </w:r>
      <w:hyperlink r:id="rId41" w:history="1">
        <w:r>
          <w:rPr>
            <w:rStyle w:val="ab"/>
            <w:rFonts w:ascii="Arial Unicode MS" w:hAnsi="Arial Unicode MS" w:hint="eastAsia"/>
            <w:szCs w:val="20"/>
          </w:rPr>
          <w:t>平均地權條例</w:t>
        </w:r>
      </w:hyperlink>
      <w:r w:rsidRPr="00AB23A0">
        <w:rPr>
          <w:rFonts w:hint="eastAsia"/>
        </w:rPr>
        <w:t>規定，市地重劃地區選定後，直轄市或縣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政府，得視實際需要報經上級主管機關核定後，分別或同時公告禁止或限制有關事項。下列敘述何者錯誤？答案顯示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）禁止或限制土地移轉、分割或設定負擔（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）禁止或限制之期間，不得超過一年六個月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）禁止或限制建築改良物之新建、增建、改建或重建及採取土石或變更地形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）公告禁止或限制事項前，直轄市或縣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主管機關應先舉辦說明會，徵詢土地及建築改良物所有權人之同意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21.</w:t>
      </w:r>
      <w:r w:rsidRPr="00AB23A0">
        <w:rPr>
          <w:rFonts w:hint="eastAsia"/>
        </w:rPr>
        <w:t>關於一行為同時觸犯刑事法律及違反行政法上義務規定者，該管行政機關應如何處理？答案顯示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）除應處以其他種類行政罰外，應待刑事司法機關依刑事程序處理後再視情形處理（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）得逕行裁處罰鍰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）即不予處理（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）得沒入之物，逕行裁處沒入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22.</w:t>
      </w:r>
      <w:r w:rsidRPr="00AB23A0">
        <w:rPr>
          <w:rFonts w:hint="eastAsia"/>
        </w:rPr>
        <w:t>實施市地重劃時，重劃區內供公共使用之下列何者用地，除以原公有道路、溝渠、河川及未登記地等四項土地抵充外，均由參加重劃土地所有權人按其土地受益比例共同負擔？答案顯示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B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）溝渠、廣場、鄰里公園、體育場（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）廣場、兒童遊樂場、綠地、零售市場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）兒童遊樂場、綠地、國民小學、圖書館（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）溝渠、鄰里公園、國民中學、社區活動中心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23.</w:t>
      </w:r>
      <w:r w:rsidRPr="00AB23A0">
        <w:rPr>
          <w:rFonts w:hint="eastAsia"/>
        </w:rPr>
        <w:t>依</w:t>
      </w:r>
      <w:hyperlink r:id="rId42" w:history="1">
        <w:r>
          <w:rPr>
            <w:rStyle w:val="ab"/>
            <w:rFonts w:ascii="Arial Unicode MS" w:hAnsi="Arial Unicode MS" w:hint="eastAsia"/>
          </w:rPr>
          <w:t>地價調查估計規則</w:t>
        </w:r>
      </w:hyperlink>
      <w:r w:rsidRPr="00AB23A0">
        <w:rPr>
          <w:rFonts w:hint="eastAsia"/>
        </w:rPr>
        <w:t>規定，地政機關依蒐集之買賣實例價格進行調整，並記載於買賣實例調查估價表時，其應查證確認之事項，下列何項不屬之？答案顯示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）實例狀況（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）有無特殊付款方式（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）影響區域發展趨勢（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）交易價格及各項稅費之負擔方式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24.</w:t>
      </w:r>
      <w:r w:rsidRPr="00AB23A0">
        <w:rPr>
          <w:rFonts w:hint="eastAsia"/>
        </w:rPr>
        <w:t>依不動產估價師法</w:t>
      </w:r>
      <w:hyperlink r:id="rId43" w:anchor="a14" w:history="1">
        <w:r w:rsidRPr="00811806">
          <w:rPr>
            <w:rStyle w:val="ab"/>
            <w:rFonts w:ascii="Arial Unicode MS" w:hAnsi="Arial Unicode MS" w:hint="eastAsia"/>
          </w:rPr>
          <w:t>第</w:t>
        </w:r>
        <w:r w:rsidRPr="00811806">
          <w:rPr>
            <w:rStyle w:val="ab"/>
            <w:rFonts w:ascii="Arial Unicode MS" w:hAnsi="Arial Unicode MS" w:hint="eastAsia"/>
          </w:rPr>
          <w:t>14</w:t>
        </w:r>
        <w:r w:rsidRPr="00811806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規定，不動產估價師得受委託之估價業務範圍，下列何項不屬之？答案顯示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）土地及其權利之估價（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）建築改良物及其權利之估價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）農作改良物及其權利之估價（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）包含動產等一切財產權之估價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25</w:t>
      </w:r>
      <w:r>
        <w:rPr>
          <w:rFonts w:hint="eastAsia"/>
        </w:rPr>
        <w:t>.</w:t>
      </w:r>
      <w:r w:rsidRPr="00D327A3">
        <w:rPr>
          <w:rFonts w:hint="eastAsia"/>
        </w:rPr>
        <w:t>依</w:t>
      </w:r>
      <w:hyperlink r:id="rId44" w:history="1">
        <w:r>
          <w:rPr>
            <w:rStyle w:val="ab"/>
            <w:rFonts w:ascii="Arial Unicode MS" w:hAnsi="Arial Unicode MS" w:hint="eastAsia"/>
          </w:rPr>
          <w:t>不動產估價技術規則</w:t>
        </w:r>
      </w:hyperlink>
      <w:r w:rsidRPr="00AB23A0">
        <w:rPr>
          <w:rFonts w:hint="eastAsia"/>
        </w:rPr>
        <w:t>規定，都市更新權利變換前之基地未建築使用者，以下列何者推估其土地權利價值？答案顯示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）比較價格（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）收益價格（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）素地價值（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）改良價值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26.</w:t>
      </w:r>
      <w:r w:rsidRPr="00AB23A0">
        <w:rPr>
          <w:rFonts w:hint="eastAsia"/>
        </w:rPr>
        <w:t>依</w:t>
      </w:r>
      <w:hyperlink r:id="rId45" w:history="1">
        <w:r>
          <w:rPr>
            <w:rStyle w:val="ab"/>
            <w:rFonts w:ascii="Arial Unicode MS" w:hAnsi="Arial Unicode MS" w:hint="eastAsia"/>
          </w:rPr>
          <w:t>地價調查估計規則</w:t>
        </w:r>
      </w:hyperlink>
      <w:r w:rsidRPr="00AB23A0">
        <w:rPr>
          <w:rFonts w:hint="eastAsia"/>
        </w:rPr>
        <w:t>規定，估計區段地價之方法，對於已有買賣實例或收益實例估計正常單價之區段，應調整至何時之實例土地正常單價，以求其中位數為各該區段之區段地價？答案顯示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）估價基準日（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）每年</w:t>
      </w:r>
      <w:r w:rsidRPr="00AB23A0">
        <w:rPr>
          <w:rFonts w:ascii="Arial Unicode MS" w:hAnsi="Arial Unicode MS" w:hint="eastAsia"/>
        </w:rPr>
        <w:t>7</w:t>
      </w:r>
      <w:r w:rsidRPr="00AB23A0">
        <w:rPr>
          <w:rFonts w:ascii="Arial Unicode MS" w:hAnsi="Arial Unicode MS" w:hint="eastAsia"/>
        </w:rPr>
        <w:t>月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日（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）基準地價蒐集日（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）每年</w:t>
      </w:r>
      <w:r w:rsidRPr="00AB23A0">
        <w:rPr>
          <w:rFonts w:ascii="Arial Unicode MS" w:hAnsi="Arial Unicode MS" w:hint="eastAsia"/>
        </w:rPr>
        <w:t>4</w:t>
      </w:r>
      <w:r w:rsidRPr="00AB23A0">
        <w:rPr>
          <w:rFonts w:ascii="Arial Unicode MS" w:hAnsi="Arial Unicode MS" w:hint="eastAsia"/>
        </w:rPr>
        <w:t>月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日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27.</w:t>
      </w:r>
      <w:r w:rsidRPr="00AB23A0">
        <w:rPr>
          <w:rFonts w:hint="eastAsia"/>
        </w:rPr>
        <w:t>依</w:t>
      </w:r>
      <w:hyperlink r:id="rId46" w:history="1">
        <w:r w:rsidRPr="00811806">
          <w:rPr>
            <w:rStyle w:val="ab"/>
            <w:rFonts w:ascii="Arial Unicode MS" w:hAnsi="Arial Unicode MS" w:hint="eastAsia"/>
          </w:rPr>
          <w:t>地政士法</w:t>
        </w:r>
      </w:hyperlink>
      <w:r w:rsidRPr="00AB23A0">
        <w:rPr>
          <w:rFonts w:hint="eastAsia"/>
        </w:rPr>
        <w:t>之規定，地政士刊登「○○○土地代書，民間高額借款，急用可當天先撥款」廣告之行為，應屬：答案顯示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）期約收受報酬之行為（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）允諾他人假藉其名義執行業務之行為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）以不正當方法招攬業務之行為（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）業務範圍以外之宣傳性廣告行為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28.</w:t>
      </w:r>
      <w:r w:rsidRPr="00AB23A0">
        <w:rPr>
          <w:rFonts w:hint="eastAsia"/>
        </w:rPr>
        <w:t>某地方政府將建造完成之運動中心提供公用行為之法律性質為何？答案顯示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）行政程序法</w:t>
      </w:r>
      <w:hyperlink r:id="rId47" w:anchor="a92" w:history="1">
        <w:r w:rsidRPr="00332E10">
          <w:rPr>
            <w:rStyle w:val="ab"/>
            <w:rFonts w:ascii="Arial Unicode MS" w:hAnsi="Arial Unicode MS" w:hint="eastAsia"/>
          </w:rPr>
          <w:t>第</w:t>
        </w:r>
        <w:r w:rsidRPr="00332E10">
          <w:rPr>
            <w:rStyle w:val="ab"/>
            <w:rFonts w:ascii="Arial Unicode MS" w:hAnsi="Arial Unicode MS" w:hint="eastAsia"/>
          </w:rPr>
          <w:t>92</w:t>
        </w:r>
        <w:r w:rsidRPr="00332E10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項之行政處分（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）行政程序法</w:t>
      </w:r>
      <w:hyperlink r:id="rId48" w:anchor="a92" w:history="1">
        <w:r w:rsidRPr="00332E10">
          <w:rPr>
            <w:rStyle w:val="ab"/>
            <w:rFonts w:ascii="Arial Unicode MS" w:hAnsi="Arial Unicode MS" w:hint="eastAsia"/>
          </w:rPr>
          <w:t>第</w:t>
        </w:r>
        <w:r w:rsidRPr="00332E10">
          <w:rPr>
            <w:rStyle w:val="ab"/>
            <w:rFonts w:ascii="Arial Unicode MS" w:hAnsi="Arial Unicode MS" w:hint="eastAsia"/>
          </w:rPr>
          <w:t>92</w:t>
        </w:r>
        <w:r w:rsidRPr="00332E10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項對人之一般處分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）行政程序法</w:t>
      </w:r>
      <w:hyperlink r:id="rId49" w:anchor="a92" w:history="1">
        <w:r w:rsidRPr="00332E10">
          <w:rPr>
            <w:rStyle w:val="ab"/>
            <w:rFonts w:ascii="Arial Unicode MS" w:hAnsi="Arial Unicode MS" w:hint="eastAsia"/>
          </w:rPr>
          <w:t>第</w:t>
        </w:r>
        <w:r w:rsidRPr="00332E10">
          <w:rPr>
            <w:rStyle w:val="ab"/>
            <w:rFonts w:ascii="Arial Unicode MS" w:hAnsi="Arial Unicode MS" w:hint="eastAsia"/>
          </w:rPr>
          <w:t>92</w:t>
        </w:r>
        <w:r w:rsidRPr="00332E10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項對物之一般處分（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）法規命令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29.</w:t>
      </w:r>
      <w:r w:rsidRPr="00AB23A0">
        <w:rPr>
          <w:rFonts w:hint="eastAsia"/>
        </w:rPr>
        <w:t>不動產經紀營業員之登錄，由下列何者為之？答案顯示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）內政部地政司（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）內政部營建署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）中華民國不動產仲介經紀商業同業公會全國聯合會（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）各直轄市或縣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政府所屬之地政機關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30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50" w:history="1">
        <w:r>
          <w:rPr>
            <w:rStyle w:val="ab"/>
            <w:rFonts w:ascii="Arial Unicode MS" w:hAnsi="Arial Unicode MS" w:hint="eastAsia"/>
          </w:rPr>
          <w:t>不動產經紀業管理條例</w:t>
        </w:r>
      </w:hyperlink>
      <w:r w:rsidRPr="00AB23A0">
        <w:rPr>
          <w:rFonts w:hint="eastAsia"/>
        </w:rPr>
        <w:t>之規定，不動產經紀人員無故洩漏因業務知悉他人之秘密，應予：答案顯示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）撤銷經紀人員證書（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）處六萬元以下之罰鍰（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）除名（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）申誡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31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51" w:history="1">
        <w:r>
          <w:rPr>
            <w:rStyle w:val="ab"/>
            <w:rFonts w:ascii="Arial Unicode MS" w:hAnsi="Arial Unicode MS" w:hint="eastAsia"/>
          </w:rPr>
          <w:t>不動產經紀業管理條例</w:t>
        </w:r>
      </w:hyperlink>
      <w:r w:rsidRPr="00AB23A0">
        <w:rPr>
          <w:rFonts w:hint="eastAsia"/>
        </w:rPr>
        <w:t>規定，非不動產經紀業而經營不動產仲介或代銷業務者，主管機關應禁止其營業，並對行為人處最高新臺幣多少以下之罰鍰？答案顯示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）二十萬元（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）二十五萬元（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）三十萬元（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）三十五萬元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32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52" w:history="1">
        <w:r>
          <w:rPr>
            <w:rStyle w:val="ab"/>
            <w:rFonts w:ascii="Arial Unicode MS" w:hAnsi="Arial Unicode MS" w:hint="eastAsia"/>
          </w:rPr>
          <w:t>不動產估價師法</w:t>
        </w:r>
      </w:hyperlink>
      <w:r w:rsidRPr="00AB23A0">
        <w:rPr>
          <w:rFonts w:hint="eastAsia"/>
        </w:rPr>
        <w:t>之規定，下列敘述何者錯誤？答案顯示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）在同一區域內，同級之不動產估價師公會，以三個為限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）不動產估價師公會之章程，應報所在地主管機關備查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）直轄市不動產估價師公會之理事不得逾二十五人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）開業證書期滿前，向直轄市或縣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主管機關辦理換證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33.</w:t>
      </w:r>
      <w:r w:rsidRPr="00AB23A0">
        <w:rPr>
          <w:rFonts w:hint="eastAsia"/>
        </w:rPr>
        <w:t>承辦土地登記事務之公務員，因登記虛偽致人民權利受損時，應優先適用下列何種法律之規定請求國家賠償？答案顯示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）訴願法</w:t>
      </w:r>
      <w:hyperlink r:id="rId53" w:anchor="a1" w:history="1">
        <w:r w:rsidRPr="00332E10">
          <w:rPr>
            <w:rStyle w:val="ab"/>
            <w:rFonts w:ascii="Arial Unicode MS" w:hAnsi="Arial Unicode MS" w:hint="eastAsia"/>
          </w:rPr>
          <w:t>第</w:t>
        </w:r>
        <w:r w:rsidRPr="00332E10">
          <w:rPr>
            <w:rStyle w:val="ab"/>
            <w:rFonts w:ascii="Arial Unicode MS" w:hAnsi="Arial Unicode MS" w:hint="eastAsia"/>
          </w:rPr>
          <w:t>1</w:t>
        </w:r>
        <w:r w:rsidRPr="00332E10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之規定（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）民</w:t>
      </w:r>
      <w:r w:rsidRPr="00D327A3">
        <w:rPr>
          <w:rFonts w:ascii="Arial Unicode MS" w:hAnsi="Arial Unicode MS" w:hint="eastAsia"/>
        </w:rPr>
        <w:t>法</w:t>
      </w:r>
      <w:hyperlink r:id="rId54" w:anchor="a184" w:history="1">
        <w:r w:rsidRPr="004F11FD">
          <w:rPr>
            <w:rStyle w:val="ab"/>
            <w:rFonts w:ascii="Arial Unicode MS" w:hAnsi="Arial Unicode MS" w:hint="eastAsia"/>
          </w:rPr>
          <w:t>第</w:t>
        </w:r>
        <w:r w:rsidRPr="004F11FD">
          <w:rPr>
            <w:rStyle w:val="ab"/>
            <w:rFonts w:ascii="Arial Unicode MS" w:hAnsi="Arial Unicode MS" w:hint="eastAsia"/>
          </w:rPr>
          <w:t>184</w:t>
        </w:r>
        <w:r w:rsidRPr="004F11FD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2</w:t>
      </w:r>
      <w:r w:rsidRPr="00AB23A0">
        <w:rPr>
          <w:rFonts w:ascii="Arial Unicode MS" w:hAnsi="Arial Unicode MS" w:hint="eastAsia"/>
        </w:rPr>
        <w:t>項之規定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）土地</w:t>
      </w:r>
      <w:r w:rsidRPr="00D327A3">
        <w:rPr>
          <w:rFonts w:ascii="Arial Unicode MS" w:hAnsi="Arial Unicode MS" w:hint="eastAsia"/>
        </w:rPr>
        <w:t>法</w:t>
      </w:r>
      <w:hyperlink r:id="rId55" w:anchor="a68" w:history="1">
        <w:r w:rsidRPr="004F11FD">
          <w:rPr>
            <w:rStyle w:val="ab"/>
            <w:rFonts w:ascii="Arial Unicode MS" w:hAnsi="Arial Unicode MS" w:hint="eastAsia"/>
          </w:rPr>
          <w:t>第</w:t>
        </w:r>
        <w:r w:rsidRPr="004F11FD">
          <w:rPr>
            <w:rStyle w:val="ab"/>
            <w:rFonts w:ascii="Arial Unicode MS" w:hAnsi="Arial Unicode MS" w:hint="eastAsia"/>
          </w:rPr>
          <w:t>68</w:t>
        </w:r>
        <w:r w:rsidRPr="004F11FD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項之規定（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）國家賠償</w:t>
      </w:r>
      <w:r w:rsidRPr="00D327A3">
        <w:rPr>
          <w:rFonts w:ascii="Arial Unicode MS" w:hAnsi="Arial Unicode MS" w:hint="eastAsia"/>
        </w:rPr>
        <w:t>法</w:t>
      </w:r>
      <w:hyperlink r:id="rId56" w:anchor="a2" w:history="1">
        <w:r w:rsidRPr="004F11FD">
          <w:rPr>
            <w:rStyle w:val="ab"/>
            <w:rFonts w:ascii="Arial Unicode MS" w:hAnsi="Arial Unicode MS" w:hint="eastAsia"/>
          </w:rPr>
          <w:t>第</w:t>
        </w:r>
        <w:r w:rsidRPr="004F11FD">
          <w:rPr>
            <w:rStyle w:val="ab"/>
            <w:rFonts w:ascii="Arial Unicode MS" w:hAnsi="Arial Unicode MS" w:hint="eastAsia"/>
          </w:rPr>
          <w:t>2</w:t>
        </w:r>
        <w:r w:rsidRPr="004F11FD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ascii="Arial Unicode MS" w:hAnsi="Arial Unicode MS" w:hint="eastAsia"/>
        </w:rPr>
        <w:t>第</w:t>
      </w:r>
      <w:r w:rsidRPr="00AB23A0">
        <w:rPr>
          <w:rFonts w:ascii="Arial Unicode MS" w:hAnsi="Arial Unicode MS" w:hint="eastAsia"/>
        </w:rPr>
        <w:t>1</w:t>
      </w:r>
      <w:r w:rsidRPr="00AB23A0">
        <w:rPr>
          <w:rFonts w:ascii="Arial Unicode MS" w:hAnsi="Arial Unicode MS" w:hint="eastAsia"/>
        </w:rPr>
        <w:t>項之規定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34.</w:t>
      </w:r>
      <w:r w:rsidRPr="00AB23A0">
        <w:rPr>
          <w:rFonts w:hint="eastAsia"/>
        </w:rPr>
        <w:t>甲有一地於民國</w:t>
      </w:r>
      <w:r w:rsidRPr="00AB23A0">
        <w:rPr>
          <w:rFonts w:hint="eastAsia"/>
        </w:rPr>
        <w:t>90</w:t>
      </w:r>
      <w:r w:rsidRPr="00AB23A0">
        <w:rPr>
          <w:rFonts w:hint="eastAsia"/>
        </w:rPr>
        <w:t>年</w:t>
      </w:r>
      <w:r w:rsidRPr="00AB23A0">
        <w:rPr>
          <w:rFonts w:hint="eastAsia"/>
        </w:rPr>
        <w:t>1</w:t>
      </w:r>
      <w:r w:rsidRPr="00AB23A0">
        <w:rPr>
          <w:rFonts w:hint="eastAsia"/>
        </w:rPr>
        <w:t>月被依法徵收，但有殘餘部分，其擬依法申請徵收該殘餘部分，則下列有關申請期限之敘述何者正確？答案顯示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）徵收公告之日起一年後（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）徵收公告之日起二年後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）徵收公告之日起二年內（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）徵收公告之日起一年內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35.</w:t>
      </w:r>
      <w:r w:rsidRPr="00AB23A0">
        <w:rPr>
          <w:rFonts w:hint="eastAsia"/>
        </w:rPr>
        <w:t>「協議價購」為需用土地人於申請徵收前應踐行之程序，但因公共安全急需使用未及協議者，何種事業得不為之？答案顯示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）交通事業（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）教育事業（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）社會福利事業（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）文化事業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36.</w:t>
      </w:r>
      <w:r w:rsidRPr="00AB23A0">
        <w:rPr>
          <w:rFonts w:hint="eastAsia"/>
        </w:rPr>
        <w:t>下列關於耕地之敘述，何者錯誤？答案顯示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）依據</w:t>
      </w:r>
      <w:hyperlink r:id="rId57" w:history="1">
        <w:r>
          <w:rPr>
            <w:rStyle w:val="ab"/>
            <w:rFonts w:ascii="Arial Unicode MS" w:hAnsi="Arial Unicode MS" w:cs="新細明體" w:hint="eastAsia"/>
            <w:szCs w:val="20"/>
          </w:rPr>
          <w:t>區域計畫法</w:t>
        </w:r>
      </w:hyperlink>
      <w:r w:rsidRPr="00AB23A0">
        <w:rPr>
          <w:rFonts w:ascii="Arial Unicode MS" w:hAnsi="Arial Unicode MS" w:hint="eastAsia"/>
        </w:rPr>
        <w:t>劃定為特定農業區農牧用地者，為耕地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）每宗耕地於分割後，每人所有面積未達</w:t>
      </w:r>
      <w:r w:rsidRPr="00AB23A0">
        <w:rPr>
          <w:rFonts w:ascii="Arial Unicode MS" w:hAnsi="Arial Unicode MS" w:hint="eastAsia"/>
        </w:rPr>
        <w:t>0.25</w:t>
      </w:r>
      <w:r w:rsidRPr="00AB23A0">
        <w:rPr>
          <w:rFonts w:ascii="Arial Unicode MS" w:hAnsi="Arial Unicode MS" w:hint="eastAsia"/>
        </w:rPr>
        <w:t>公頃者，原則上不得分割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）於民國</w:t>
      </w:r>
      <w:r w:rsidRPr="00AB23A0">
        <w:rPr>
          <w:rFonts w:ascii="Arial Unicode MS" w:hAnsi="Arial Unicode MS" w:hint="eastAsia"/>
        </w:rPr>
        <w:t>80</w:t>
      </w:r>
      <w:r w:rsidRPr="00AB23A0">
        <w:rPr>
          <w:rFonts w:ascii="Arial Unicode MS" w:hAnsi="Arial Unicode MS" w:hint="eastAsia"/>
        </w:rPr>
        <w:t>年成立耕地租賃契約者，亦得適用</w:t>
      </w:r>
      <w:hyperlink r:id="rId58" w:history="1">
        <w:r>
          <w:rPr>
            <w:rStyle w:val="ab"/>
            <w:rFonts w:ascii="Arial Unicode MS" w:hAnsi="Arial Unicode MS" w:hint="eastAsia"/>
          </w:rPr>
          <w:t>耕地三七五減租條例</w:t>
        </w:r>
      </w:hyperlink>
      <w:r w:rsidRPr="00AB23A0">
        <w:rPr>
          <w:rFonts w:ascii="Arial Unicode MS" w:hAnsi="Arial Unicode MS" w:hint="eastAsia"/>
        </w:rPr>
        <w:t>相關規定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）農民團體不得承買耕地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37.</w:t>
      </w:r>
      <w:r w:rsidRPr="00AB23A0">
        <w:rPr>
          <w:rFonts w:hint="eastAsia"/>
        </w:rPr>
        <w:t>依</w:t>
      </w:r>
      <w:hyperlink r:id="rId59" w:history="1">
        <w:r>
          <w:rPr>
            <w:rStyle w:val="ab"/>
            <w:rFonts w:ascii="Arial Unicode MS" w:hAnsi="Arial Unicode MS" w:hint="eastAsia"/>
            <w:szCs w:val="20"/>
          </w:rPr>
          <w:t>平均地權條例</w:t>
        </w:r>
      </w:hyperlink>
      <w:r w:rsidRPr="00AB23A0">
        <w:rPr>
          <w:rFonts w:hint="eastAsia"/>
        </w:rPr>
        <w:t>對私有超額未建築土地規定，下列敘述何者錯誤？答案顯示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）地方政府於限制都市計畫內私有尚未建築土地最高額度之前，應先辦理清查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）地方政府對私有超額未建築土地，應通知土地所有權人於二年內出售或建築使用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）私有超額未建築土地逾期未出售者，原則上得依公告土地現值予以照價收買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）私有未建築土地逾期未出售者，得依市價予以徵收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38.</w:t>
      </w:r>
      <w:r w:rsidRPr="00AB23A0">
        <w:rPr>
          <w:rFonts w:hint="eastAsia"/>
        </w:rPr>
        <w:t>依</w:t>
      </w:r>
      <w:hyperlink r:id="rId60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hint="eastAsia"/>
        </w:rPr>
        <w:t>規定，私有土地所有權之移轉、設定負擔或租賃，妨害基本國策者，得如何處置？答案顯示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）由轄區地政事務所逕行辦理塗銷登記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）由轄區地政事務所報請直轄市、縣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政府核定後，辦理逕為塗銷登記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）由轄區地政事務所報請直轄市、縣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政府，轉報內政部核定後，辦理逕為塗銷登記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）由中央地政機關報請行政院制止之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39.</w:t>
      </w:r>
      <w:r w:rsidRPr="00AB23A0">
        <w:rPr>
          <w:rFonts w:hint="eastAsia"/>
        </w:rPr>
        <w:t>外國人因繼承而取得我國境內之林地，其未於繼承登記完畢之日起三年內出售與本國人者，依</w:t>
      </w:r>
      <w:hyperlink r:id="rId61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hint="eastAsia"/>
        </w:rPr>
        <w:t>規定，直轄市、縣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地政機關應如何處理？答案顯示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）依法徵收（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）依法照價收買（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）移請財政部國有財產署辦理公開標售（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）逕為辦理國有登記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40.</w:t>
      </w:r>
      <w:r w:rsidRPr="00AB23A0">
        <w:rPr>
          <w:rFonts w:hint="eastAsia"/>
        </w:rPr>
        <w:t>大陸地區法人從事有助於臺灣地區整體經濟之投資，而取得之不動產物權，應依核定之投資計畫期限及用途使用，並應由何機關定期稽查其使用情形？答案顯示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）轄區直轄市、縣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政府（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）內政部（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）行政院大陸委員會（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）中央目的事業主管機關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41.</w:t>
      </w:r>
      <w:r w:rsidRPr="00AB23A0">
        <w:rPr>
          <w:rFonts w:hint="eastAsia"/>
        </w:rPr>
        <w:t>依</w:t>
      </w:r>
      <w:hyperlink r:id="rId62" w:history="1">
        <w:r>
          <w:rPr>
            <w:rStyle w:val="ab"/>
            <w:rFonts w:ascii="Arial Unicode MS" w:hAnsi="Arial Unicode MS" w:hint="eastAsia"/>
            <w:szCs w:val="20"/>
          </w:rPr>
          <w:t>土地法</w:t>
        </w:r>
      </w:hyperlink>
      <w:r w:rsidRPr="00AB23A0">
        <w:rPr>
          <w:rFonts w:hint="eastAsia"/>
        </w:rPr>
        <w:t>規定，共有人以多數決處分共有物，應書面通知他共有人，其不能通知者，以公告為之。下列敘述何者錯誤？答案顯示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）書面通知應視實際情形，以一般之通知書或郵局存證信函為之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）以公告代替通知他共有人者，應以他共有人住址不明或經通知而無法送達者為限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）委託他人代為事先通知，其委託行為無須特別授權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）他共有人已死亡者，基於登記生效主義之考量，仍應以土地登記簿記載之共有人名義為通知或公告之對象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42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3" w:history="1">
        <w:r>
          <w:rPr>
            <w:rStyle w:val="ab"/>
            <w:rFonts w:ascii="Arial Unicode MS" w:hAnsi="Arial Unicode MS" w:hint="eastAsia"/>
            <w:szCs w:val="20"/>
          </w:rPr>
          <w:t>土地徵收條例</w:t>
        </w:r>
      </w:hyperlink>
      <w:r w:rsidRPr="00AB23A0">
        <w:rPr>
          <w:rFonts w:hint="eastAsia"/>
        </w:rPr>
        <w:t>規定，在徵收土地之前，需用土地人勘選用地範圍時，下列敘述何者錯誤？答案顯示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）應於斟酌事業性質及實際需要之外，從寬決定其用地及範圍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）應儘量避免耕地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）應優先使用無使用計畫之公有土地或國營事業土地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）對於經</w:t>
      </w:r>
      <w:r w:rsidRPr="00D327A3">
        <w:rPr>
          <w:rFonts w:hint="eastAsia"/>
        </w:rPr>
        <w:t>依</w:t>
      </w:r>
      <w:hyperlink r:id="rId64" w:history="1">
        <w:r>
          <w:rPr>
            <w:rStyle w:val="ab"/>
            <w:rFonts w:ascii="Arial Unicode MS" w:hAnsi="Arial Unicode MS" w:hint="eastAsia"/>
            <w:szCs w:val="20"/>
          </w:rPr>
          <w:t>都市計畫法</w:t>
        </w:r>
      </w:hyperlink>
      <w:r w:rsidRPr="00AB23A0">
        <w:rPr>
          <w:rFonts w:ascii="Arial Unicode MS" w:hAnsi="Arial Unicode MS" w:hint="eastAsia"/>
        </w:rPr>
        <w:t>變更後，依法得予徵收之農業用地，於變更時，應經目的事業主管機關考量徵收之必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要性及公益性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43.</w:t>
      </w:r>
      <w:r w:rsidRPr="00AB23A0">
        <w:rPr>
          <w:rFonts w:hint="eastAsia"/>
        </w:rPr>
        <w:t>若人民不服臺北市政府地政局否准更正地籍線之申請，應向何機關提起訴願？答案顯示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）臺北市政府（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）內政部地政司（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）內政部（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）土地所在地之地政事務所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44.</w:t>
      </w:r>
      <w:r w:rsidRPr="00AB23A0">
        <w:rPr>
          <w:rFonts w:hint="eastAsia"/>
        </w:rPr>
        <w:t>若其他法律無特別規定，私法人之受僱人因執行職務之行為，致使私法人違反行政法上義務者，應如何處罰？答案顯示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）裁處私法人，得併罰因故意或重大過失，未盡防止義務之代表人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）僅裁處私法人即可，不得併罰代表人或受僱人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）僅對受僱人裁罰即可，無須裁處私法人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）僅對代表人裁罰即可，無須裁處私法人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45.</w:t>
      </w:r>
      <w:r w:rsidRPr="00AB23A0">
        <w:rPr>
          <w:rFonts w:hint="eastAsia"/>
        </w:rPr>
        <w:t>地政機關公務員辦理地政事務而行使公權力，為謀自己或他人利益而為違法行為致第三人受損害，所生相關法律責任。下列敘述何者錯誤？答案顯示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lastRenderedPageBreak/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）有關行政懲處等行政責任（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）貪瀆等相關刑事罪責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）僅該公務員個人應向第三人負擔損害賠償責任（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）國家賠償責任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46.</w:t>
      </w:r>
      <w:r w:rsidRPr="00AB23A0">
        <w:rPr>
          <w:rFonts w:hint="eastAsia"/>
        </w:rPr>
        <w:t>關於行政機關之行政指導行為，</w:t>
      </w:r>
      <w:hyperlink r:id="rId65" w:history="1">
        <w:r>
          <w:rPr>
            <w:rStyle w:val="ab"/>
            <w:rFonts w:ascii="Arial Unicode MS" w:hAnsi="Arial Unicode MS" w:hint="eastAsia"/>
            <w:szCs w:val="20"/>
          </w:rPr>
          <w:t>行政程序法</w:t>
        </w:r>
      </w:hyperlink>
      <w:r w:rsidRPr="00AB23A0">
        <w:rPr>
          <w:rFonts w:hint="eastAsia"/>
        </w:rPr>
        <w:t>有若干法規制，下列敘述何者錯誤？答案顯示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）若人民不服指導，得因此對其為不利之處置（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）注意有關法規規定目的，不得濫用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）人民拒絕接受指導，應即停止（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）為指導時，應明示指導目的、內容及負責指導者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47</w:t>
      </w:r>
      <w:r>
        <w:rPr>
          <w:rFonts w:hint="eastAsia"/>
        </w:rPr>
        <w:t>.</w:t>
      </w:r>
      <w:r>
        <w:rPr>
          <w:rFonts w:hint="eastAsia"/>
        </w:rPr>
        <w:t>依</w:t>
      </w:r>
      <w:hyperlink r:id="rId66" w:history="1">
        <w:r>
          <w:rPr>
            <w:rStyle w:val="ab"/>
            <w:rFonts w:ascii="Arial Unicode MS" w:hAnsi="Arial Unicode MS" w:hint="eastAsia"/>
          </w:rPr>
          <w:t>國家賠償法</w:t>
        </w:r>
      </w:hyperlink>
      <w:r w:rsidRPr="00AB23A0">
        <w:rPr>
          <w:rFonts w:hint="eastAsia"/>
        </w:rPr>
        <w:t>法及其</w:t>
      </w:r>
      <w:hyperlink r:id="rId67" w:history="1">
        <w:r w:rsidRPr="00332E10">
          <w:rPr>
            <w:rStyle w:val="ab"/>
            <w:rFonts w:ascii="Arial Unicode MS" w:hAnsi="Arial Unicode MS" w:hint="eastAsia"/>
          </w:rPr>
          <w:t>施行細則</w:t>
        </w:r>
      </w:hyperlink>
      <w:r w:rsidRPr="00AB23A0">
        <w:rPr>
          <w:rFonts w:hint="eastAsia"/>
        </w:rPr>
        <w:t>規定，關於國家賠償之請求權時效，下列敘述何者錯誤？答案顯示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D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）知有損害時起，因二年間不行使而消滅（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）自損害發生時起，逾五年者消滅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）所稱知有損害，指須知有損害事實及國家賠償責任之原因事實（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）自侵害行為發生起，逾五年消滅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48.</w:t>
      </w:r>
      <w:r w:rsidRPr="00AB23A0">
        <w:rPr>
          <w:rFonts w:hint="eastAsia"/>
        </w:rPr>
        <w:t>下列有關行政罰之敘述，何者正確？答案顯示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C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）數行為違反同一或不同行政法上義務之規定者，從一重處斷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）一行為同時觸犯刑事法律及違反行政法上義務規定者，併罰之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）違反行政法上義務之一行為，除應處罰鍰外，得併為裁處沒入或其他種類行政罰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）一行為違反數個行政法上義務規定而應處罰鍰者，依法定罰鍰額最低之規定裁處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49.</w:t>
      </w:r>
      <w:r w:rsidRPr="00AB23A0">
        <w:rPr>
          <w:rFonts w:hint="eastAsia"/>
        </w:rPr>
        <w:t>依土地法</w:t>
      </w:r>
      <w:hyperlink r:id="rId68" w:anchor="a219" w:history="1">
        <w:r w:rsidRPr="00332E10">
          <w:rPr>
            <w:rStyle w:val="ab"/>
            <w:rFonts w:ascii="Arial Unicode MS" w:hAnsi="Arial Unicode MS" w:hint="eastAsia"/>
          </w:rPr>
          <w:t>第</w:t>
        </w:r>
        <w:r w:rsidRPr="00332E10">
          <w:rPr>
            <w:rStyle w:val="ab"/>
            <w:rFonts w:ascii="Arial Unicode MS" w:hAnsi="Arial Unicode MS" w:hint="eastAsia"/>
          </w:rPr>
          <w:t>219</w:t>
        </w:r>
        <w:r w:rsidRPr="00332E10">
          <w:rPr>
            <w:rStyle w:val="ab"/>
            <w:rFonts w:ascii="Arial Unicode MS" w:hAnsi="Arial Unicode MS" w:hint="eastAsia"/>
          </w:rPr>
          <w:t>條</w:t>
        </w:r>
      </w:hyperlink>
      <w:r w:rsidRPr="00AB23A0">
        <w:rPr>
          <w:rFonts w:hint="eastAsia"/>
        </w:rPr>
        <w:t>第</w:t>
      </w:r>
      <w:r w:rsidRPr="00AB23A0">
        <w:rPr>
          <w:rFonts w:hint="eastAsia"/>
        </w:rPr>
        <w:t>1</w:t>
      </w:r>
      <w:r w:rsidRPr="00AB23A0">
        <w:rPr>
          <w:rFonts w:hint="eastAsia"/>
        </w:rPr>
        <w:t>項規定，原土地所有權人請求收回被徵收土地，應向該管直轄市或縣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地政機關聲請。該管直轄市或縣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地政機關經查明合於照徵收價額收回其土地之要件，並層報原核准徵收機關作成准、駁之決定，而函覆該管直轄市或縣</w:t>
      </w:r>
      <w:r w:rsidRPr="00AB23A0">
        <w:rPr>
          <w:rFonts w:hint="eastAsia"/>
        </w:rPr>
        <w:t>(</w:t>
      </w:r>
      <w:r w:rsidRPr="00AB23A0">
        <w:rPr>
          <w:rFonts w:hint="eastAsia"/>
        </w:rPr>
        <w:t>市</w:t>
      </w:r>
      <w:r w:rsidRPr="00AB23A0">
        <w:rPr>
          <w:rFonts w:hint="eastAsia"/>
        </w:rPr>
        <w:t>)</w:t>
      </w:r>
      <w:r w:rsidRPr="00AB23A0">
        <w:rPr>
          <w:rFonts w:hint="eastAsia"/>
        </w:rPr>
        <w:t>地政機關通知原土地所有權人時，此時應以何者為處分機關？答案顯示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）原核准徵收機關（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地政機關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）若為准許，則為直轄市或縣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地政機關；若為駁回，則為原核准徵收機關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）若為准許，則為原核准徵收機關；若為駁回，則為直轄市或縣</w:t>
      </w:r>
      <w:r w:rsidRPr="00AB23A0">
        <w:rPr>
          <w:rFonts w:ascii="Arial Unicode MS" w:hAnsi="Arial Unicode MS" w:hint="eastAsia"/>
        </w:rPr>
        <w:t>(</w:t>
      </w:r>
      <w:r w:rsidRPr="00AB23A0">
        <w:rPr>
          <w:rFonts w:ascii="Arial Unicode MS" w:hAnsi="Arial Unicode MS" w:hint="eastAsia"/>
        </w:rPr>
        <w:t>市</w:t>
      </w:r>
      <w:r w:rsidRPr="00AB23A0">
        <w:rPr>
          <w:rFonts w:ascii="Arial Unicode MS" w:hAnsi="Arial Unicode MS" w:hint="eastAsia"/>
        </w:rPr>
        <w:t>)</w:t>
      </w:r>
      <w:r w:rsidRPr="00AB23A0">
        <w:rPr>
          <w:rFonts w:ascii="Arial Unicode MS" w:hAnsi="Arial Unicode MS" w:hint="eastAsia"/>
        </w:rPr>
        <w:t>地政機關</w:t>
      </w:r>
    </w:p>
    <w:p w:rsidR="00CF6D79" w:rsidRPr="00AB23A0" w:rsidRDefault="00CF6D79" w:rsidP="00CF6D79">
      <w:pPr>
        <w:pStyle w:val="3"/>
      </w:pPr>
      <w:r w:rsidRPr="00AB23A0">
        <w:rPr>
          <w:rFonts w:hint="eastAsia"/>
        </w:rPr>
        <w:t>50.</w:t>
      </w:r>
      <w:r w:rsidRPr="00AB23A0">
        <w:rPr>
          <w:rFonts w:hint="eastAsia"/>
        </w:rPr>
        <w:t>故意共同實施違反行政法上義務之行為者，依其行為情節之輕重，如何處罰之？答案顯示</w:t>
      </w:r>
      <w:r w:rsidRPr="00AB23A0">
        <w:rPr>
          <w:rFonts w:hint="eastAsia"/>
        </w:rPr>
        <w:t>:</w:t>
      </w:r>
      <w:r w:rsidRPr="00AB23A0">
        <w:rPr>
          <w:rFonts w:hint="eastAsia"/>
        </w:rPr>
        <w:t>【</w:t>
      </w:r>
      <w:r w:rsidRPr="005D04C8">
        <w:rPr>
          <w:rFonts w:hint="eastAsia"/>
          <w:color w:val="800000"/>
        </w:rPr>
        <w:t>A</w:t>
      </w:r>
      <w:r w:rsidRPr="00AB23A0">
        <w:rPr>
          <w:rFonts w:hint="eastAsia"/>
        </w:rPr>
        <w:t>】</w:t>
      </w:r>
    </w:p>
    <w:p w:rsidR="00CF6D79" w:rsidRPr="00AB23A0" w:rsidRDefault="00CF6D79" w:rsidP="00CF6D79">
      <w:pPr>
        <w:jc w:val="both"/>
        <w:rPr>
          <w:rFonts w:ascii="Arial Unicode MS" w:hAnsi="Arial Unicode MS"/>
        </w:rPr>
      </w:pPr>
      <w:r w:rsidRPr="00AB23A0">
        <w:rPr>
          <w:rFonts w:ascii="Arial Unicode MS" w:hAnsi="Arial Unicode MS" w:hint="eastAsia"/>
        </w:rPr>
        <w:t>（</w:t>
      </w:r>
      <w:r w:rsidRPr="00AB23A0">
        <w:rPr>
          <w:rFonts w:ascii="Arial Unicode MS" w:hAnsi="Arial Unicode MS" w:hint="eastAsia"/>
        </w:rPr>
        <w:t>A</w:t>
      </w:r>
      <w:r w:rsidRPr="00AB23A0">
        <w:rPr>
          <w:rFonts w:ascii="Arial Unicode MS" w:hAnsi="Arial Unicode MS" w:hint="eastAsia"/>
        </w:rPr>
        <w:t>）分別處罰（</w:t>
      </w:r>
      <w:r w:rsidRPr="00AB23A0">
        <w:rPr>
          <w:rFonts w:ascii="Arial Unicode MS" w:hAnsi="Arial Unicode MS" w:hint="eastAsia"/>
        </w:rPr>
        <w:t>B</w:t>
      </w:r>
      <w:r w:rsidRPr="00AB23A0">
        <w:rPr>
          <w:rFonts w:ascii="Arial Unicode MS" w:hAnsi="Arial Unicode MS" w:hint="eastAsia"/>
        </w:rPr>
        <w:t>）以共同正犯處罰（</w:t>
      </w:r>
      <w:r w:rsidRPr="00AB23A0">
        <w:rPr>
          <w:rFonts w:ascii="Arial Unicode MS" w:hAnsi="Arial Unicode MS" w:hint="eastAsia"/>
        </w:rPr>
        <w:t>C</w:t>
      </w:r>
      <w:r w:rsidRPr="00AB23A0">
        <w:rPr>
          <w:rFonts w:ascii="Arial Unicode MS" w:hAnsi="Arial Unicode MS" w:hint="eastAsia"/>
        </w:rPr>
        <w:t>）視其為正犯、教唆犯或幫助犯而處罰之（</w:t>
      </w:r>
      <w:r w:rsidRPr="00AB23A0">
        <w:rPr>
          <w:rFonts w:ascii="Arial Unicode MS" w:hAnsi="Arial Unicode MS" w:hint="eastAsia"/>
        </w:rPr>
        <w:t>D</w:t>
      </w:r>
      <w:r w:rsidRPr="00AB23A0">
        <w:rPr>
          <w:rFonts w:ascii="Arial Unicode MS" w:hAnsi="Arial Unicode MS" w:hint="eastAsia"/>
        </w:rPr>
        <w:t>）以幫助犯處罰</w:t>
      </w:r>
    </w:p>
    <w:p w:rsidR="00CF6D79" w:rsidRDefault="00CF6D79" w:rsidP="00CF6D79">
      <w:pPr>
        <w:ind w:rightChars="-75" w:right="-150"/>
        <w:rPr>
          <w:rFonts w:ascii="Arial Unicode MS" w:hAnsi="Arial Unicode MS"/>
          <w:color w:val="000000"/>
          <w:sz w:val="18"/>
          <w:szCs w:val="20"/>
        </w:rPr>
      </w:pPr>
    </w:p>
    <w:p w:rsidR="00DA3A58" w:rsidRPr="00656D6F" w:rsidRDefault="00DA3A58" w:rsidP="00656D6F"/>
    <w:sectPr w:rsidR="00DA3A58" w:rsidRPr="00656D6F">
      <w:footerReference w:type="even" r:id="rId69"/>
      <w:footerReference w:type="default" r:id="rId7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7A0F" w:rsidRDefault="00F27A0F">
      <w:r>
        <w:separator/>
      </w:r>
    </w:p>
  </w:endnote>
  <w:endnote w:type="continuationSeparator" w:id="0">
    <w:p w:rsidR="00F27A0F" w:rsidRDefault="00F2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DD" w:rsidRDefault="00BF51DD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BF51DD" w:rsidRDefault="00BF51D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51DD" w:rsidRDefault="00BF51DD">
    <w:pPr>
      <w:pStyle w:val="a4"/>
      <w:framePr w:h="0" w:wrap="around" w:vAnchor="text" w:hAnchor="margin" w:xAlign="right" w:y="1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separate"/>
    </w:r>
    <w:r w:rsidR="00F0433A">
      <w:rPr>
        <w:rStyle w:val="a9"/>
        <w:noProof/>
      </w:rPr>
      <w:t>1</w:t>
    </w:r>
    <w:r>
      <w:fldChar w:fldCharType="end"/>
    </w:r>
  </w:p>
  <w:p w:rsidR="00BF51DD" w:rsidRDefault="00951F29">
    <w:pPr>
      <w:pStyle w:val="a4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="00BF51DD">
      <w:rPr>
        <w:rFonts w:ascii="Arial Unicode MS" w:hAnsi="Arial Unicode MS" w:hint="eastAsia"/>
        <w:sz w:val="18"/>
      </w:rPr>
      <w:t>土地行政測驗題庫彙編</w:t>
    </w:r>
    <w:r w:rsidR="00BF51DD">
      <w:rPr>
        <w:rFonts w:ascii="Arial Unicode MS" w:hAnsi="Arial Unicode MS" w:hint="eastAsia"/>
        <w:sz w:val="18"/>
      </w:rPr>
      <w:t>02~100-new</w:t>
    </w:r>
    <w:r w:rsidR="00BF51DD"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〉〉</w:t>
    </w:r>
    <w:r w:rsidR="00BF51DD">
      <w:rPr>
        <w:rFonts w:ascii="Arial Unicode MS" w:hAnsi="Arial Unicode MS" w:hint="eastAsia"/>
        <w:sz w:val="18"/>
      </w:rPr>
      <w:t>S-link</w:t>
    </w:r>
    <w:r w:rsidR="00BF51DD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7A0F" w:rsidRDefault="00F27A0F">
      <w:r>
        <w:separator/>
      </w:r>
    </w:p>
  </w:footnote>
  <w:footnote w:type="continuationSeparator" w:id="0">
    <w:p w:rsidR="00F27A0F" w:rsidRDefault="00F27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120D9"/>
    <w:rsid w:val="00044F76"/>
    <w:rsid w:val="0006014E"/>
    <w:rsid w:val="00062986"/>
    <w:rsid w:val="00075E4C"/>
    <w:rsid w:val="0009217D"/>
    <w:rsid w:val="000B0C46"/>
    <w:rsid w:val="000C25A7"/>
    <w:rsid w:val="00127F9F"/>
    <w:rsid w:val="00172A27"/>
    <w:rsid w:val="0017442F"/>
    <w:rsid w:val="001B5F5A"/>
    <w:rsid w:val="00214074"/>
    <w:rsid w:val="002560CA"/>
    <w:rsid w:val="00332E10"/>
    <w:rsid w:val="00333DC6"/>
    <w:rsid w:val="003B4550"/>
    <w:rsid w:val="003E1BD1"/>
    <w:rsid w:val="00414FC4"/>
    <w:rsid w:val="004F11FD"/>
    <w:rsid w:val="005A54E6"/>
    <w:rsid w:val="005B20CB"/>
    <w:rsid w:val="005C7910"/>
    <w:rsid w:val="00617350"/>
    <w:rsid w:val="006415C8"/>
    <w:rsid w:val="00656D6F"/>
    <w:rsid w:val="00660626"/>
    <w:rsid w:val="006A40C8"/>
    <w:rsid w:val="00704D9A"/>
    <w:rsid w:val="00765936"/>
    <w:rsid w:val="00772529"/>
    <w:rsid w:val="00803F1B"/>
    <w:rsid w:val="00811806"/>
    <w:rsid w:val="00820CAF"/>
    <w:rsid w:val="008308BF"/>
    <w:rsid w:val="008E63EF"/>
    <w:rsid w:val="00922B39"/>
    <w:rsid w:val="00923F56"/>
    <w:rsid w:val="00927F06"/>
    <w:rsid w:val="00944C48"/>
    <w:rsid w:val="00951F29"/>
    <w:rsid w:val="00990E8B"/>
    <w:rsid w:val="00A4010E"/>
    <w:rsid w:val="00AD2EF4"/>
    <w:rsid w:val="00B3155A"/>
    <w:rsid w:val="00B647B4"/>
    <w:rsid w:val="00BF51DD"/>
    <w:rsid w:val="00C133C0"/>
    <w:rsid w:val="00C40DEC"/>
    <w:rsid w:val="00C87A21"/>
    <w:rsid w:val="00CF6D79"/>
    <w:rsid w:val="00DA3A58"/>
    <w:rsid w:val="00E046BB"/>
    <w:rsid w:val="00EB1EEB"/>
    <w:rsid w:val="00F0433A"/>
    <w:rsid w:val="00F27A0F"/>
    <w:rsid w:val="00F36857"/>
    <w:rsid w:val="00F672A4"/>
    <w:rsid w:val="00FD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DC17F9A5-35CB-4DCD-A366-18FDBA8A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adjustRightInd w:val="0"/>
      <w:snapToGrid w:val="0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link w:val="2"/>
    <w:rPr>
      <w:rFonts w:ascii="Arial Unicode MS" w:hAnsi="Arial Unicode MS"/>
      <w:b/>
      <w:bCs/>
      <w:color w:val="333399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szCs w:val="27"/>
    </w:rPr>
  </w:style>
  <w:style w:type="character" w:customStyle="1" w:styleId="a3">
    <w:name w:val="頁尾 字元"/>
    <w:link w:val="a4"/>
    <w:rPr>
      <w:kern w:val="2"/>
    </w:rPr>
  </w:style>
  <w:style w:type="character" w:customStyle="1" w:styleId="a5">
    <w:name w:val="頁首 字元"/>
    <w:link w:val="a6"/>
    <w:rPr>
      <w:kern w:val="2"/>
    </w:rPr>
  </w:style>
  <w:style w:type="character" w:customStyle="1" w:styleId="Hyperlink858D7CFB-ED40-4347-BF05-701D383B685F">
    <w:name w:val="Hyperlink{858D7CFB-ED40-4347-BF05-701D383B685F}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styleId="a9">
    <w:name w:val="page number"/>
    <w:basedOn w:val="a0"/>
  </w:style>
  <w:style w:type="character" w:styleId="aa">
    <w:name w:val="FollowedHyperlink"/>
    <w:rPr>
      <w:rFonts w:ascii="新細明體" w:hAnsi="新細明體"/>
      <w:color w:val="800080"/>
      <w:sz w:val="20"/>
      <w:u w:val="single"/>
    </w:rPr>
  </w:style>
  <w:style w:type="character" w:styleId="ab">
    <w:name w:val="Hyperlink"/>
    <w:uiPriority w:val="99"/>
    <w:rPr>
      <w:rFonts w:ascii="新細明體" w:hAnsi="新細明體"/>
      <w:color w:val="808000"/>
      <w:sz w:val="20"/>
      <w:u w:val="single"/>
    </w:rPr>
  </w:style>
  <w:style w:type="paragraph" w:customStyle="1" w:styleId="11">
    <w:name w:val="樣式1"/>
    <w:basedOn w:val="1"/>
  </w:style>
  <w:style w:type="paragraph" w:customStyle="1" w:styleId="21">
    <w:name w:val="樣式2"/>
    <w:basedOn w:val="2"/>
  </w:style>
  <w:style w:type="paragraph" w:customStyle="1" w:styleId="31">
    <w:name w:val="樣式3"/>
    <w:basedOn w:val="3"/>
    <w:pPr>
      <w:spacing w:before="120" w:after="120"/>
    </w:pPr>
    <w:rPr>
      <w:rFonts w:ascii="新細明體" w:eastAsia="Arial Unicode MS"/>
      <w:b/>
      <w:bCs w:val="0"/>
      <w:color w:val="808000"/>
      <w:szCs w:val="20"/>
    </w:rPr>
  </w:style>
  <w:style w:type="paragraph" w:customStyle="1" w:styleId="4">
    <w:name w:val="樣式4"/>
    <w:basedOn w:val="2"/>
    <w:pPr>
      <w:spacing w:beforeLines="50" w:before="156" w:afterLines="50" w:after="156"/>
    </w:pPr>
    <w:rPr>
      <w:color w:val="800000"/>
    </w:rPr>
  </w:style>
  <w:style w:type="paragraph" w:customStyle="1" w:styleId="5">
    <w:name w:val="樣式5"/>
    <w:basedOn w:val="3"/>
    <w:pPr>
      <w:spacing w:before="120" w:after="120"/>
    </w:pPr>
    <w:rPr>
      <w:rFonts w:ascii="新細明體" w:eastAsia="Arial Unicode MS"/>
      <w:b/>
      <w:szCs w:val="20"/>
    </w:rPr>
  </w:style>
  <w:style w:type="paragraph" w:styleId="9">
    <w:name w:val="toc 9"/>
    <w:basedOn w:val="a"/>
    <w:next w:val="a"/>
    <w:pPr>
      <w:ind w:leftChars="1600" w:left="384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50">
    <w:name w:val="toc 5"/>
    <w:basedOn w:val="a"/>
    <w:next w:val="a"/>
    <w:pPr>
      <w:ind w:leftChars="800" w:left="1920"/>
    </w:pPr>
  </w:style>
  <w:style w:type="paragraph" w:styleId="40">
    <w:name w:val="toc 4"/>
    <w:basedOn w:val="a"/>
    <w:next w:val="a"/>
    <w:pPr>
      <w:ind w:leftChars="600" w:left="1440"/>
    </w:pPr>
  </w:style>
  <w:style w:type="paragraph" w:styleId="32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22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12">
    <w:name w:val="toc 1"/>
    <w:basedOn w:val="a"/>
    <w:next w:val="a"/>
    <w:rPr>
      <w:b/>
      <w:color w:val="99330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a6">
    <w:name w:val="header"/>
    <w:basedOn w:val="a"/>
    <w:link w:val="a5"/>
    <w:pPr>
      <w:tabs>
        <w:tab w:val="center" w:pos="4153"/>
        <w:tab w:val="right" w:pos="8306"/>
      </w:tabs>
      <w:snapToGrid w:val="0"/>
    </w:p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656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6D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../law3/&#24179;&#22343;&#22320;&#27402;&#26781;&#20363;&#26045;&#34892;&#32048;&#21063;.doc" TargetMode="External"/><Relationship Id="rId21" Type="http://schemas.openxmlformats.org/officeDocument/2006/relationships/hyperlink" Target="../S-link&#27511;&#24180;&#38988;&#24235;&#24409;&#32232;&#32034;&#24341;03.docx" TargetMode="External"/><Relationship Id="rId42" Type="http://schemas.openxmlformats.org/officeDocument/2006/relationships/hyperlink" Target="../law3/&#22320;&#20729;&#35519;&#26597;&#20272;&#35336;&#35215;&#21063;.doc" TargetMode="External"/><Relationship Id="rId47" Type="http://schemas.openxmlformats.org/officeDocument/2006/relationships/hyperlink" Target="../law/&#34892;&#25919;&#31243;&#24207;&#27861;.doc" TargetMode="External"/><Relationship Id="rId63" Type="http://schemas.openxmlformats.org/officeDocument/2006/relationships/hyperlink" Target="../law/&#22303;&#22320;&#24501;&#25910;&#26781;&#20363;.doc" TargetMode="External"/><Relationship Id="rId68" Type="http://schemas.openxmlformats.org/officeDocument/2006/relationships/hyperlink" Target="../law/&#22303;&#22320;&#27861;.doc" TargetMode="External"/><Relationship Id="rId7" Type="http://schemas.openxmlformats.org/officeDocument/2006/relationships/image" Target="media/image1.jpeg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../S-link&#27511;&#24180;&#38988;&#24235;&#24409;&#32232;&#32034;&#24341;01.docx" TargetMode="External"/><Relationship Id="rId29" Type="http://schemas.openxmlformats.org/officeDocument/2006/relationships/hyperlink" Target="../law/&#27665;&#27861;.doc" TargetMode="External"/><Relationship Id="rId11" Type="http://schemas.openxmlformats.org/officeDocument/2006/relationships/hyperlink" Target="03&#22303;&#22320;&#34892;&#25919;&#28204;&#39511;&#38988;&#24235;02a.docx" TargetMode="External"/><Relationship Id="rId24" Type="http://schemas.openxmlformats.org/officeDocument/2006/relationships/hyperlink" Target="../law8/03&#22303;&#22320;&#34892;&#25919;&#28204;&#39511;&#38988;&#24235;.docx" TargetMode="External"/><Relationship Id="rId32" Type="http://schemas.openxmlformats.org/officeDocument/2006/relationships/hyperlink" Target="../law/&#22303;&#22320;&#27861;.doc" TargetMode="External"/><Relationship Id="rId37" Type="http://schemas.openxmlformats.org/officeDocument/2006/relationships/hyperlink" Target="../law/&#37117;&#24066;&#35336;&#30059;&#27861;.doc" TargetMode="External"/><Relationship Id="rId40" Type="http://schemas.openxmlformats.org/officeDocument/2006/relationships/hyperlink" Target="../law/&#37117;&#24066;&#35336;&#30059;&#27861;.doc" TargetMode="External"/><Relationship Id="rId45" Type="http://schemas.openxmlformats.org/officeDocument/2006/relationships/hyperlink" Target="../law3/&#22320;&#20729;&#35519;&#26597;&#20272;&#35336;&#35215;&#21063;.doc" TargetMode="External"/><Relationship Id="rId53" Type="http://schemas.openxmlformats.org/officeDocument/2006/relationships/hyperlink" Target="../law/&#35380;&#39000;&#27861;.doc" TargetMode="External"/><Relationship Id="rId58" Type="http://schemas.openxmlformats.org/officeDocument/2006/relationships/hyperlink" Target="../law/&#32789;&#22320;&#19977;&#19971;&#20116;&#28187;&#31199;&#26781;&#20363;.doc" TargetMode="External"/><Relationship Id="rId66" Type="http://schemas.openxmlformats.org/officeDocument/2006/relationships/hyperlink" Target="../law/&#22283;&#23478;&#36064;&#20767;&#27861;.doc" TargetMode="External"/><Relationship Id="rId5" Type="http://schemas.openxmlformats.org/officeDocument/2006/relationships/endnotes" Target="endnotes.xml"/><Relationship Id="rId61" Type="http://schemas.openxmlformats.org/officeDocument/2006/relationships/hyperlink" Target="../law/&#22303;&#22320;&#27861;.doc" TargetMode="External"/><Relationship Id="rId19" Type="http://schemas.openxmlformats.org/officeDocument/2006/relationships/hyperlink" Target="../S-link&#27511;&#24180;&#38988;&#24235;&#24409;&#32232;&#32034;&#24341;03.docx" TargetMode="External"/><Relationship Id="rId14" Type="http://schemas.openxmlformats.org/officeDocument/2006/relationships/hyperlink" Target="03&#22303;&#22320;&#34892;&#25919;&#28204;&#39511;&#38988;&#24235;02.docx" TargetMode="External"/><Relationship Id="rId22" Type="http://schemas.openxmlformats.org/officeDocument/2006/relationships/hyperlink" Target="../law8/03&#22303;&#22320;&#34892;&#25919;&#28204;&#39511;&#38988;&#24235;.docx" TargetMode="External"/><Relationship Id="rId27" Type="http://schemas.openxmlformats.org/officeDocument/2006/relationships/hyperlink" Target="../law/&#24179;&#22343;&#22320;&#27402;&#26781;&#20363;.doc" TargetMode="External"/><Relationship Id="rId30" Type="http://schemas.openxmlformats.org/officeDocument/2006/relationships/hyperlink" Target="../law3/&#22303;&#22320;&#30331;&#35352;&#35215;&#21063;.doc" TargetMode="External"/><Relationship Id="rId35" Type="http://schemas.openxmlformats.org/officeDocument/2006/relationships/hyperlink" Target="../law/&#22303;&#22320;&#27861;.doc" TargetMode="External"/><Relationship Id="rId43" Type="http://schemas.openxmlformats.org/officeDocument/2006/relationships/hyperlink" Target="../law/&#19981;&#21205;&#29986;&#20272;&#20729;&#24107;&#27861;.doc" TargetMode="External"/><Relationship Id="rId48" Type="http://schemas.openxmlformats.org/officeDocument/2006/relationships/hyperlink" Target="../law/&#34892;&#25919;&#31243;&#24207;&#27861;.doc" TargetMode="External"/><Relationship Id="rId56" Type="http://schemas.openxmlformats.org/officeDocument/2006/relationships/hyperlink" Target="../law/&#22283;&#23478;&#36064;&#20767;&#27861;.doc" TargetMode="External"/><Relationship Id="rId64" Type="http://schemas.openxmlformats.org/officeDocument/2006/relationships/hyperlink" Target="../law/&#37117;&#24066;&#35336;&#30059;&#27861;.doc" TargetMode="External"/><Relationship Id="rId69" Type="http://schemas.openxmlformats.org/officeDocument/2006/relationships/footer" Target="footer1.xml"/><Relationship Id="rId8" Type="http://schemas.openxmlformats.org/officeDocument/2006/relationships/hyperlink" Target="http://www.6law.idv.tw/exload/update.htm" TargetMode="External"/><Relationship Id="rId51" Type="http://schemas.openxmlformats.org/officeDocument/2006/relationships/hyperlink" Target="../law/&#19981;&#21205;&#29986;&#32147;&#32000;&#26989;&#31649;&#29702;&#26781;&#20363;.doc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6law.idv.tw/" TargetMode="External"/><Relationship Id="rId17" Type="http://schemas.openxmlformats.org/officeDocument/2006/relationships/hyperlink" Target="../S-link&#27511;&#24180;&#38988;&#24235;&#24409;&#32232;&#32034;&#24341;02.docx" TargetMode="External"/><Relationship Id="rId25" Type="http://schemas.openxmlformats.org/officeDocument/2006/relationships/hyperlink" Target="../law8/03&#22303;&#22320;&#34892;&#25919;&#28204;&#39511;&#38988;&#24235;.docx" TargetMode="External"/><Relationship Id="rId33" Type="http://schemas.openxmlformats.org/officeDocument/2006/relationships/hyperlink" Target="../law/&#24179;&#22343;&#22320;&#27402;&#26781;&#20363;.doc" TargetMode="External"/><Relationship Id="rId38" Type="http://schemas.openxmlformats.org/officeDocument/2006/relationships/hyperlink" Target="../law3/&#38750;&#37117;&#24066;&#22303;&#22320;&#20351;&#29992;&#31649;&#21046;&#35215;&#21063;.doc" TargetMode="External"/><Relationship Id="rId46" Type="http://schemas.openxmlformats.org/officeDocument/2006/relationships/hyperlink" Target="../law/&#22320;&#25919;&#22763;&#27861;.doc" TargetMode="External"/><Relationship Id="rId59" Type="http://schemas.openxmlformats.org/officeDocument/2006/relationships/hyperlink" Target="../law/&#24179;&#22343;&#22320;&#27402;&#26781;&#20363;.doc" TargetMode="External"/><Relationship Id="rId67" Type="http://schemas.openxmlformats.org/officeDocument/2006/relationships/hyperlink" Target="../law3/&#22283;&#23478;&#36064;&#20767;&#27861;&#26045;&#34892;&#32048;&#21063;.doc" TargetMode="External"/><Relationship Id="rId20" Type="http://schemas.openxmlformats.org/officeDocument/2006/relationships/hyperlink" Target="../law8/03&#22303;&#22320;&#34892;&#25919;&#28204;&#39511;&#38988;&#24235;.docx" TargetMode="External"/><Relationship Id="rId41" Type="http://schemas.openxmlformats.org/officeDocument/2006/relationships/hyperlink" Target="../law/&#24179;&#22343;&#22320;&#27402;&#26781;&#20363;.doc" TargetMode="External"/><Relationship Id="rId54" Type="http://schemas.openxmlformats.org/officeDocument/2006/relationships/hyperlink" Target="../law/&#27665;&#27861;.doc" TargetMode="External"/><Relationship Id="rId62" Type="http://schemas.openxmlformats.org/officeDocument/2006/relationships/hyperlink" Target="../law/&#22303;&#22320;&#27861;.doc" TargetMode="External"/><Relationship Id="rId7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://www.6law.idv.tw/" TargetMode="External"/><Relationship Id="rId15" Type="http://schemas.openxmlformats.org/officeDocument/2006/relationships/hyperlink" Target="../S-link&#27511;&#24180;&#38988;&#24235;&#24409;&#32232;&#32034;&#24341;123.docx" TargetMode="External"/><Relationship Id="rId23" Type="http://schemas.openxmlformats.org/officeDocument/2006/relationships/hyperlink" Target="../S-link&#27511;&#24180;&#38988;&#24235;&#24409;&#32232;&#32034;&#24341;03.docx" TargetMode="External"/><Relationship Id="rId28" Type="http://schemas.openxmlformats.org/officeDocument/2006/relationships/hyperlink" Target="../law/&#22303;&#22320;&#27861;.doc" TargetMode="External"/><Relationship Id="rId36" Type="http://schemas.openxmlformats.org/officeDocument/2006/relationships/hyperlink" Target="../law/&#22303;&#22320;&#27861;.doc" TargetMode="External"/><Relationship Id="rId49" Type="http://schemas.openxmlformats.org/officeDocument/2006/relationships/hyperlink" Target="../law/&#34892;&#25919;&#31243;&#24207;&#27861;.doc" TargetMode="External"/><Relationship Id="rId57" Type="http://schemas.openxmlformats.org/officeDocument/2006/relationships/hyperlink" Target="../law/&#21312;&#22495;&#35336;&#30059;&#27861;.doc" TargetMode="External"/><Relationship Id="rId10" Type="http://schemas.openxmlformats.org/officeDocument/2006/relationships/hyperlink" Target="http://www.facebook.com/anita6law" TargetMode="External"/><Relationship Id="rId31" Type="http://schemas.openxmlformats.org/officeDocument/2006/relationships/hyperlink" Target="../law/&#22303;&#22320;&#27861;.doc" TargetMode="External"/><Relationship Id="rId44" Type="http://schemas.openxmlformats.org/officeDocument/2006/relationships/hyperlink" Target="../law3/&#19981;&#21205;&#29986;&#20272;&#20729;&#25216;&#34899;&#35215;&#21063;.doc" TargetMode="External"/><Relationship Id="rId52" Type="http://schemas.openxmlformats.org/officeDocument/2006/relationships/hyperlink" Target="../law/&#19981;&#21205;&#29986;&#20272;&#20729;&#24107;&#27861;.doc" TargetMode="External"/><Relationship Id="rId60" Type="http://schemas.openxmlformats.org/officeDocument/2006/relationships/hyperlink" Target="../law/&#22303;&#22320;&#27861;.doc" TargetMode="External"/><Relationship Id="rId65" Type="http://schemas.openxmlformats.org/officeDocument/2006/relationships/hyperlink" Target="../law/&#34892;&#25919;&#31243;&#24207;&#27861;.doc" TargetMode="External"/><Relationship Id="rId4" Type="http://schemas.openxmlformats.org/officeDocument/2006/relationships/footnotes" Target="footnotes.xml"/><Relationship Id="rId9" Type="http://schemas.openxmlformats.org/officeDocument/2006/relationships/hyperlink" Target="../../6law/law8/03&#22303;&#22320;&#34892;&#25919;&#28204;&#39511;&#38988;&#24235;02.htm" TargetMode="External"/><Relationship Id="rId13" Type="http://schemas.openxmlformats.org/officeDocument/2006/relationships/hyperlink" Target="03&#22303;&#22320;&#34892;&#25919;&#28204;&#39511;&#38988;&#24235;a.docx" TargetMode="External"/><Relationship Id="rId18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law3/&#38750;&#37117;&#24066;&#22303;&#22320;&#20351;&#29992;&#31649;&#21046;&#35215;&#21063;.doc" TargetMode="External"/><Relationship Id="rId34" Type="http://schemas.openxmlformats.org/officeDocument/2006/relationships/hyperlink" Target="../law3/&#22303;&#22320;&#30331;&#35352;&#35215;&#21063;.doc" TargetMode="External"/><Relationship Id="rId50" Type="http://schemas.openxmlformats.org/officeDocument/2006/relationships/hyperlink" Target="../law/&#19981;&#21205;&#29986;&#32147;&#32000;&#26989;&#31649;&#29702;&#26781;&#20363;.doc" TargetMode="External"/><Relationship Id="rId55" Type="http://schemas.openxmlformats.org/officeDocument/2006/relationships/hyperlink" Target="../law/&#22303;&#22320;&#27861;.do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1720</Words>
  <Characters>9805</Characters>
  <Application>Microsoft Office Word</Application>
  <DocSecurity>0</DocSecurity>
  <PresentationFormat/>
  <Lines>81</Lines>
  <Paragraphs>23</Paragraphs>
  <Slides>0</Slides>
  <Notes>0</Notes>
  <HiddenSlides>0</HiddenSlides>
  <MMClips>0</MMClips>
  <ScaleCrop>false</ScaleCrop>
  <Company/>
  <LinksUpToDate>false</LinksUpToDate>
  <CharactersWithSpaces>11502</CharactersWithSpaces>
  <SharedDoc>false</SharedDoc>
  <HLinks>
    <vt:vector size="2004" baseType="variant">
      <vt:variant>
        <vt:i4>2949124</vt:i4>
      </vt:variant>
      <vt:variant>
        <vt:i4>999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-1888311047</vt:i4>
      </vt:variant>
      <vt:variant>
        <vt:i4>990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987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984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981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-1225908293</vt:i4>
      </vt:variant>
      <vt:variant>
        <vt:i4>978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-280093918</vt:i4>
      </vt:variant>
      <vt:variant>
        <vt:i4>975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-280093918</vt:i4>
      </vt:variant>
      <vt:variant>
        <vt:i4>972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1615035814</vt:i4>
      </vt:variant>
      <vt:variant>
        <vt:i4>969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-1860797703</vt:i4>
      </vt:variant>
      <vt:variant>
        <vt:i4>966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>a18</vt:lpwstr>
      </vt:variant>
      <vt:variant>
        <vt:i4>1006131006</vt:i4>
      </vt:variant>
      <vt:variant>
        <vt:i4>963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960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762198990</vt:i4>
      </vt:variant>
      <vt:variant>
        <vt:i4>951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1615035814</vt:i4>
      </vt:variant>
      <vt:variant>
        <vt:i4>948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760953775</vt:i4>
      </vt:variant>
      <vt:variant>
        <vt:i4>945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762198990</vt:i4>
      </vt:variant>
      <vt:variant>
        <vt:i4>942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-1247993125</vt:i4>
      </vt:variant>
      <vt:variant>
        <vt:i4>939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a21</vt:lpwstr>
      </vt:variant>
      <vt:variant>
        <vt:i4>1373390827</vt:i4>
      </vt:variant>
      <vt:variant>
        <vt:i4>936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1615035814</vt:i4>
      </vt:variant>
      <vt:variant>
        <vt:i4>933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930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1088970637</vt:i4>
      </vt:variant>
      <vt:variant>
        <vt:i4>927</vt:i4>
      </vt:variant>
      <vt:variant>
        <vt:i4>0</vt:i4>
      </vt:variant>
      <vt:variant>
        <vt:i4>5</vt:i4>
      </vt:variant>
      <vt:variant>
        <vt:lpwstr>../law/祭祀公業條例.doc</vt:lpwstr>
      </vt:variant>
      <vt:variant>
        <vt:lpwstr/>
      </vt:variant>
      <vt:variant>
        <vt:i4>1618050503</vt:i4>
      </vt:variant>
      <vt:variant>
        <vt:i4>924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-1225908293</vt:i4>
      </vt:variant>
      <vt:variant>
        <vt:i4>921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1638560749</vt:i4>
      </vt:variant>
      <vt:variant>
        <vt:i4>918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1003247455</vt:i4>
      </vt:variant>
      <vt:variant>
        <vt:i4>915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a44</vt:lpwstr>
      </vt:variant>
      <vt:variant>
        <vt:i4>1006131006</vt:i4>
      </vt:variant>
      <vt:variant>
        <vt:i4>912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1006131006</vt:i4>
      </vt:variant>
      <vt:variant>
        <vt:i4>903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-1629457390</vt:i4>
      </vt:variant>
      <vt:variant>
        <vt:i4>900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-424903699</vt:i4>
      </vt:variant>
      <vt:variant>
        <vt:i4>897</vt:i4>
      </vt:variant>
      <vt:variant>
        <vt:i4>0</vt:i4>
      </vt:variant>
      <vt:variant>
        <vt:i4>5</vt:i4>
      </vt:variant>
      <vt:variant>
        <vt:lpwstr>../law/中華民國領海及鄰接區法.doc</vt:lpwstr>
      </vt:variant>
      <vt:variant>
        <vt:lpwstr/>
      </vt:variant>
      <vt:variant>
        <vt:i4>1980902247</vt:i4>
      </vt:variant>
      <vt:variant>
        <vt:i4>894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891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1373390827</vt:i4>
      </vt:variant>
      <vt:variant>
        <vt:i4>888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1638560749</vt:i4>
      </vt:variant>
      <vt:variant>
        <vt:i4>885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882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879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762198990</vt:i4>
      </vt:variant>
      <vt:variant>
        <vt:i4>876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873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1786776746</vt:i4>
      </vt:variant>
      <vt:variant>
        <vt:i4>870</vt:i4>
      </vt:variant>
      <vt:variant>
        <vt:i4>0</vt:i4>
      </vt:variant>
      <vt:variant>
        <vt:i4>5</vt:i4>
      </vt:variant>
      <vt:variant>
        <vt:lpwstr>../law/國家公園法.doc</vt:lpwstr>
      </vt:variant>
      <vt:variant>
        <vt:lpwstr/>
      </vt:variant>
      <vt:variant>
        <vt:i4>2062084866</vt:i4>
      </vt:variant>
      <vt:variant>
        <vt:i4>867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-1247927589</vt:i4>
      </vt:variant>
      <vt:variant>
        <vt:i4>864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>a15</vt:lpwstr>
      </vt:variant>
      <vt:variant>
        <vt:i4>1980902247</vt:i4>
      </vt:variant>
      <vt:variant>
        <vt:i4>861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-1246813510</vt:i4>
      </vt:variant>
      <vt:variant>
        <vt:i4>858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855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852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849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-1633666114</vt:i4>
      </vt:variant>
      <vt:variant>
        <vt:i4>846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843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1006131006</vt:i4>
      </vt:variant>
      <vt:variant>
        <vt:i4>840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837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-1888311047</vt:i4>
      </vt:variant>
      <vt:variant>
        <vt:i4>834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-1629457390</vt:i4>
      </vt:variant>
      <vt:variant>
        <vt:i4>831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828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825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822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819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1855975214</vt:i4>
      </vt:variant>
      <vt:variant>
        <vt:i4>816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762198990</vt:i4>
      </vt:variant>
      <vt:variant>
        <vt:i4>810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-1254137410</vt:i4>
      </vt:variant>
      <vt:variant>
        <vt:i4>807</vt:i4>
      </vt:variant>
      <vt:variant>
        <vt:i4>0</vt:i4>
      </vt:variant>
      <vt:variant>
        <vt:i4>5</vt:i4>
      </vt:variant>
      <vt:variant>
        <vt:lpwstr>../law3/不動產成交案件實際資訊申報登錄及查詢收費辦法.doc</vt:lpwstr>
      </vt:variant>
      <vt:variant>
        <vt:lpwstr/>
      </vt:variant>
      <vt:variant>
        <vt:i4>1432845709</vt:i4>
      </vt:variant>
      <vt:variant>
        <vt:i4>804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120669120</vt:i4>
      </vt:variant>
      <vt:variant>
        <vt:i4>801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798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1006131006</vt:i4>
      </vt:variant>
      <vt:variant>
        <vt:i4>795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792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789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786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783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1006131006</vt:i4>
      </vt:variant>
      <vt:variant>
        <vt:i4>780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1640262827</vt:i4>
      </vt:variant>
      <vt:variant>
        <vt:i4>777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>a143</vt:lpwstr>
      </vt:variant>
      <vt:variant>
        <vt:i4>1980902247</vt:i4>
      </vt:variant>
      <vt:variant>
        <vt:i4>774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1638560749</vt:i4>
      </vt:variant>
      <vt:variant>
        <vt:i4>771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1849108088</vt:i4>
      </vt:variant>
      <vt:variant>
        <vt:i4>768</vt:i4>
      </vt:variant>
      <vt:variant>
        <vt:i4>0</vt:i4>
      </vt:variant>
      <vt:variant>
        <vt:i4>5</vt:i4>
      </vt:variant>
      <vt:variant>
        <vt:lpwstr>../law3/大陸地區人民在臺灣地區取得設定或移轉不動產物權許可辦法.doc</vt:lpwstr>
      </vt:variant>
      <vt:variant>
        <vt:lpwstr/>
      </vt:variant>
      <vt:variant>
        <vt:i4>762198990</vt:i4>
      </vt:variant>
      <vt:variant>
        <vt:i4>765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1638560749</vt:i4>
      </vt:variant>
      <vt:variant>
        <vt:i4>762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1638560749</vt:i4>
      </vt:variant>
      <vt:variant>
        <vt:i4>759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-1859683688</vt:i4>
      </vt:variant>
      <vt:variant>
        <vt:i4>756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1488420354</vt:i4>
      </vt:variant>
      <vt:variant>
        <vt:i4>753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750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747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744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741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738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735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1468216536</vt:i4>
      </vt:variant>
      <vt:variant>
        <vt:i4>732</vt:i4>
      </vt:variant>
      <vt:variant>
        <vt:i4>0</vt:i4>
      </vt:variant>
      <vt:variant>
        <vt:i4>5</vt:i4>
      </vt:variant>
      <vt:variant>
        <vt:lpwstr>../law/房屋稅條例.doc</vt:lpwstr>
      </vt:variant>
      <vt:variant>
        <vt:lpwstr/>
      </vt:variant>
      <vt:variant>
        <vt:i4>7274612</vt:i4>
      </vt:variant>
      <vt:variant>
        <vt:i4>729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726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1006131006</vt:i4>
      </vt:variant>
      <vt:variant>
        <vt:i4>723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1002526559</vt:i4>
      </vt:variant>
      <vt:variant>
        <vt:i4>720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a97</vt:lpwstr>
      </vt:variant>
      <vt:variant>
        <vt:i4>-421029833</vt:i4>
      </vt:variant>
      <vt:variant>
        <vt:i4>717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a4</vt:lpwstr>
      </vt:variant>
      <vt:variant>
        <vt:i4>1638560749</vt:i4>
      </vt:variant>
      <vt:variant>
        <vt:i4>714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711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-1219685851</vt:i4>
      </vt:variant>
      <vt:variant>
        <vt:i4>708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1373390827</vt:i4>
      </vt:variant>
      <vt:variant>
        <vt:i4>705</vt:i4>
      </vt:variant>
      <vt:variant>
        <vt:i4>0</vt:i4>
      </vt:variant>
      <vt:variant>
        <vt:i4>5</vt:i4>
      </vt:variant>
      <vt:variant>
        <vt:lpwstr>../law/地籍清理條例.doc</vt:lpwstr>
      </vt:variant>
      <vt:variant>
        <vt:lpwstr/>
      </vt:variant>
      <vt:variant>
        <vt:i4>1006131006</vt:i4>
      </vt:variant>
      <vt:variant>
        <vt:i4>702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699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696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693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33473834</vt:i4>
      </vt:variant>
      <vt:variant>
        <vt:i4>690</vt:i4>
      </vt:variant>
      <vt:variant>
        <vt:i4>0</vt:i4>
      </vt:variant>
      <vt:variant>
        <vt:i4>5</vt:i4>
      </vt:variant>
      <vt:variant>
        <vt:lpwstr>../law/不動產證券化條例.doc</vt:lpwstr>
      </vt:variant>
      <vt:variant>
        <vt:lpwstr/>
      </vt:variant>
      <vt:variant>
        <vt:i4>-156126731</vt:i4>
      </vt:variant>
      <vt:variant>
        <vt:i4>687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1615035814</vt:i4>
      </vt:variant>
      <vt:variant>
        <vt:i4>684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-1888311047</vt:i4>
      </vt:variant>
      <vt:variant>
        <vt:i4>681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-1223947609</vt:i4>
      </vt:variant>
      <vt:variant>
        <vt:i4>678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-630854809</vt:i4>
      </vt:variant>
      <vt:variant>
        <vt:i4>675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1006131006</vt:i4>
      </vt:variant>
      <vt:variant>
        <vt:i4>672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-1633666114</vt:i4>
      </vt:variant>
      <vt:variant>
        <vt:i4>669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1615035814</vt:i4>
      </vt:variant>
      <vt:variant>
        <vt:i4>666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1638560749</vt:i4>
      </vt:variant>
      <vt:variant>
        <vt:i4>663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1615035814</vt:i4>
      </vt:variant>
      <vt:variant>
        <vt:i4>660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1615035814</vt:i4>
      </vt:variant>
      <vt:variant>
        <vt:i4>657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654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-422340522</vt:i4>
      </vt:variant>
      <vt:variant>
        <vt:i4>651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/>
      </vt:variant>
      <vt:variant>
        <vt:i4>1006131006</vt:i4>
      </vt:variant>
      <vt:variant>
        <vt:i4>648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1818586366</vt:i4>
      </vt:variant>
      <vt:variant>
        <vt:i4>645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1638560749</vt:i4>
      </vt:variant>
      <vt:variant>
        <vt:i4>642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639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-1633666114</vt:i4>
      </vt:variant>
      <vt:variant>
        <vt:i4>636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7274612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630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1431731692</vt:i4>
      </vt:variant>
      <vt:variant>
        <vt:i4>627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a12</vt:lpwstr>
      </vt:variant>
      <vt:variant>
        <vt:i4>1643148221</vt:i4>
      </vt:variant>
      <vt:variant>
        <vt:i4>624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a81b2</vt:lpwstr>
      </vt:variant>
      <vt:variant>
        <vt:i4>-1629457390</vt:i4>
      </vt:variant>
      <vt:variant>
        <vt:i4>621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/>
      </vt:variant>
      <vt:variant>
        <vt:i4>1638560749</vt:i4>
      </vt:variant>
      <vt:variant>
        <vt:i4>618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1640393982</vt:i4>
      </vt:variant>
      <vt:variant>
        <vt:i4>615</vt:i4>
      </vt:variant>
      <vt:variant>
        <vt:i4>0</vt:i4>
      </vt:variant>
      <vt:variant>
        <vt:i4>5</vt:i4>
      </vt:variant>
      <vt:variant>
        <vt:lpwstr>../law/憲法.doc</vt:lpwstr>
      </vt:variant>
      <vt:variant>
        <vt:lpwstr/>
      </vt:variant>
      <vt:variant>
        <vt:i4>762198990</vt:i4>
      </vt:variant>
      <vt:variant>
        <vt:i4>612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/>
      </vt:variant>
      <vt:variant>
        <vt:i4>1006131006</vt:i4>
      </vt:variant>
      <vt:variant>
        <vt:i4>609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606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-1318968826</vt:i4>
      </vt:variant>
      <vt:variant>
        <vt:i4>603</vt:i4>
      </vt:variant>
      <vt:variant>
        <vt:i4>0</vt:i4>
      </vt:variant>
      <vt:variant>
        <vt:i4>5</vt:i4>
      </vt:variant>
      <vt:variant>
        <vt:lpwstr>../law/山坡地保育利用條例.doc</vt:lpwstr>
      </vt:variant>
      <vt:variant>
        <vt:lpwstr/>
      </vt:variant>
      <vt:variant>
        <vt:i4>1431731692</vt:i4>
      </vt:variant>
      <vt:variant>
        <vt:i4>600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>a14</vt:lpwstr>
      </vt:variant>
      <vt:variant>
        <vt:i4>1637774220</vt:i4>
      </vt:variant>
      <vt:variant>
        <vt:i4>597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a41</vt:lpwstr>
      </vt:variant>
      <vt:variant>
        <vt:i4>1643869113</vt:i4>
      </vt:variant>
      <vt:variant>
        <vt:i4>594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a35b3</vt:lpwstr>
      </vt:variant>
      <vt:variant>
        <vt:i4>1637577612</vt:i4>
      </vt:variant>
      <vt:variant>
        <vt:i4>591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a19</vt:lpwstr>
      </vt:variant>
      <vt:variant>
        <vt:i4>1637381004</vt:i4>
      </vt:variant>
      <vt:variant>
        <vt:i4>588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a21</vt:lpwstr>
      </vt:variant>
      <vt:variant>
        <vt:i4>1003050847</vt:i4>
      </vt:variant>
      <vt:variant>
        <vt:i4>585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a17</vt:lpwstr>
      </vt:variant>
      <vt:variant>
        <vt:i4>1006458735</vt:i4>
      </vt:variant>
      <vt:variant>
        <vt:i4>582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a104</vt:lpwstr>
      </vt:variant>
      <vt:variant>
        <vt:i4>1618050503</vt:i4>
      </vt:variant>
      <vt:variant>
        <vt:i4>579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a26</vt:lpwstr>
      </vt:variant>
      <vt:variant>
        <vt:i4>760953775</vt:i4>
      </vt:variant>
      <vt:variant>
        <vt:i4>576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a54</vt:lpwstr>
      </vt:variant>
      <vt:variant>
        <vt:i4>-1891129192</vt:i4>
      </vt:variant>
      <vt:variant>
        <vt:i4>573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a56</vt:lpwstr>
      </vt:variant>
      <vt:variant>
        <vt:i4>-1219685851</vt:i4>
      </vt:variant>
      <vt:variant>
        <vt:i4>570</vt:i4>
      </vt:variant>
      <vt:variant>
        <vt:i4>0</vt:i4>
      </vt:variant>
      <vt:variant>
        <vt:i4>5</vt:i4>
      </vt:variant>
      <vt:variant>
        <vt:lpwstr>../law/國有財產法.doc</vt:lpwstr>
      </vt:variant>
      <vt:variant>
        <vt:lpwstr/>
      </vt:variant>
      <vt:variant>
        <vt:i4>1006131006</vt:i4>
      </vt:variant>
      <vt:variant>
        <vt:i4>567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1984244534</vt:i4>
      </vt:variant>
      <vt:variant>
        <vt:i4>564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a50b2</vt:lpwstr>
      </vt:variant>
      <vt:variant>
        <vt:i4>-630985929</vt:i4>
      </vt:variant>
      <vt:variant>
        <vt:i4>561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a214</vt:lpwstr>
      </vt:variant>
      <vt:variant>
        <vt:i4>1618378183</vt:i4>
      </vt:variant>
      <vt:variant>
        <vt:i4>558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a54</vt:lpwstr>
      </vt:variant>
      <vt:variant>
        <vt:i4>759053207</vt:i4>
      </vt:variant>
      <vt:variant>
        <vt:i4>555</vt:i4>
      </vt:variant>
      <vt:variant>
        <vt:i4>0</vt:i4>
      </vt:variant>
      <vt:variant>
        <vt:i4>5</vt:i4>
      </vt:variant>
      <vt:variant>
        <vt:lpwstr>../law/土地稅法.doc</vt:lpwstr>
      </vt:variant>
      <vt:variant>
        <vt:lpwstr>a28b2</vt:lpwstr>
      </vt:variant>
      <vt:variant>
        <vt:i4>-631837946</vt:i4>
      </vt:variant>
      <vt:variant>
        <vt:i4>552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>a3</vt:lpwstr>
      </vt:variant>
      <vt:variant>
        <vt:i4>1618705863</vt:i4>
      </vt:variant>
      <vt:variant>
        <vt:i4>549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a8</vt:lpwstr>
      </vt:variant>
      <vt:variant>
        <vt:i4>1003116383</vt:i4>
      </vt:variant>
      <vt:variant>
        <vt:i4>546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a20</vt:lpwstr>
      </vt:variant>
      <vt:variant>
        <vt:i4>1003050847</vt:i4>
      </vt:variant>
      <vt:variant>
        <vt:i4>543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a19</vt:lpwstr>
      </vt:variant>
      <vt:variant>
        <vt:i4>-280093918</vt:i4>
      </vt:variant>
      <vt:variant>
        <vt:i4>540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1617984967</vt:i4>
      </vt:variant>
      <vt:variant>
        <vt:i4>537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a30</vt:lpwstr>
      </vt:variant>
      <vt:variant>
        <vt:i4>1637774220</vt:i4>
      </vt:variant>
      <vt:variant>
        <vt:i4>534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>a47</vt:lpwstr>
      </vt:variant>
      <vt:variant>
        <vt:i4>-1630178189</vt:i4>
      </vt:variant>
      <vt:variant>
        <vt:i4>531</vt:i4>
      </vt:variant>
      <vt:variant>
        <vt:i4>0</vt:i4>
      </vt:variant>
      <vt:variant>
        <vt:i4>5</vt:i4>
      </vt:variant>
      <vt:variant>
        <vt:lpwstr>../law/都市更新條例.doc</vt:lpwstr>
      </vt:variant>
      <vt:variant>
        <vt:lpwstr>a57</vt:lpwstr>
      </vt:variant>
      <vt:variant>
        <vt:i4>1032541174</vt:i4>
      </vt:variant>
      <vt:variant>
        <vt:i4>528</vt:i4>
      </vt:variant>
      <vt:variant>
        <vt:i4>0</vt:i4>
      </vt:variant>
      <vt:variant>
        <vt:i4>5</vt:i4>
      </vt:variant>
      <vt:variant>
        <vt:lpwstr>../law/公司法.doc</vt:lpwstr>
      </vt:variant>
      <vt:variant>
        <vt:lpwstr/>
      </vt:variant>
      <vt:variant>
        <vt:i4>-1891522408</vt:i4>
      </vt:variant>
      <vt:variant>
        <vt:i4>525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a33</vt:lpwstr>
      </vt:variant>
      <vt:variant>
        <vt:i4>-1450542830</vt:i4>
      </vt:variant>
      <vt:variant>
        <vt:i4>522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>a82b1</vt:lpwstr>
      </vt:variant>
      <vt:variant>
        <vt:i4>1680333428</vt:i4>
      </vt:variant>
      <vt:variant>
        <vt:i4>519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-1633666114</vt:i4>
      </vt:variant>
      <vt:variant>
        <vt:i4>516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-1285755523</vt:i4>
      </vt:variant>
      <vt:variant>
        <vt:i4>513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7274612</vt:i4>
      </vt:variant>
      <vt:variant>
        <vt:i4>510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-1220670778</vt:i4>
      </vt:variant>
      <vt:variant>
        <vt:i4>507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-1223947609</vt:i4>
      </vt:variant>
      <vt:variant>
        <vt:i4>504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501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497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-1223947609</vt:i4>
      </vt:variant>
      <vt:variant>
        <vt:i4>495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1743478741</vt:i4>
      </vt:variant>
      <vt:variant>
        <vt:i4>492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1818258599</vt:i4>
      </vt:variant>
      <vt:variant>
        <vt:i4>489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-1220670778</vt:i4>
      </vt:variant>
      <vt:variant>
        <vt:i4>486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1818389671</vt:i4>
      </vt:variant>
      <vt:variant>
        <vt:i4>483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a186</vt:lpwstr>
      </vt:variant>
      <vt:variant>
        <vt:i4>1003378527</vt:i4>
      </vt:variant>
      <vt:variant>
        <vt:i4>480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-1633666114</vt:i4>
      </vt:variant>
      <vt:variant>
        <vt:i4>477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-1634518049</vt:i4>
      </vt:variant>
      <vt:variant>
        <vt:i4>474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a3</vt:lpwstr>
      </vt:variant>
      <vt:variant>
        <vt:i4>-1966947174</vt:i4>
      </vt:variant>
      <vt:variant>
        <vt:i4>471</vt:i4>
      </vt:variant>
      <vt:variant>
        <vt:i4>0</vt:i4>
      </vt:variant>
      <vt:variant>
        <vt:i4>5</vt:i4>
      </vt:variant>
      <vt:variant>
        <vt:lpwstr>../law/民事訴訟法.doc</vt:lpwstr>
      </vt:variant>
      <vt:variant>
        <vt:lpwstr/>
      </vt:variant>
      <vt:variant>
        <vt:i4>1855975214</vt:i4>
      </vt:variant>
      <vt:variant>
        <vt:i4>468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1680333428</vt:i4>
      </vt:variant>
      <vt:variant>
        <vt:i4>465</vt:i4>
      </vt:variant>
      <vt:variant>
        <vt:i4>0</vt:i4>
      </vt:variant>
      <vt:variant>
        <vt:i4>5</vt:i4>
      </vt:variant>
      <vt:variant>
        <vt:lpwstr>../law/強制執行法.doc</vt:lpwstr>
      </vt:variant>
      <vt:variant>
        <vt:lpwstr/>
      </vt:variant>
      <vt:variant>
        <vt:i4>-1285755523</vt:i4>
      </vt:variant>
      <vt:variant>
        <vt:i4>462</vt:i4>
      </vt:variant>
      <vt:variant>
        <vt:i4>0</vt:i4>
      </vt:variant>
      <vt:variant>
        <vt:i4>5</vt:i4>
      </vt:variant>
      <vt:variant>
        <vt:lpwstr>../law/行政執行法.doc</vt:lpwstr>
      </vt:variant>
      <vt:variant>
        <vt:lpwstr/>
      </vt:variant>
      <vt:variant>
        <vt:i4>120669120</vt:i4>
      </vt:variant>
      <vt:variant>
        <vt:i4>459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-1633666114</vt:i4>
      </vt:variant>
      <vt:variant>
        <vt:i4>456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453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-1633272850</vt:i4>
      </vt:variant>
      <vt:variant>
        <vt:i4>450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-1634452513</vt:i4>
      </vt:variant>
      <vt:variant>
        <vt:i4>447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a46</vt:lpwstr>
      </vt:variant>
      <vt:variant>
        <vt:i4>1615035814</vt:i4>
      </vt:variant>
      <vt:variant>
        <vt:i4>444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1980902247</vt:i4>
      </vt:variant>
      <vt:variant>
        <vt:i4>441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438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435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432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120669120</vt:i4>
      </vt:variant>
      <vt:variant>
        <vt:i4>429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120669120</vt:i4>
      </vt:variant>
      <vt:variant>
        <vt:i4>426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423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1615035814</vt:i4>
      </vt:variant>
      <vt:variant>
        <vt:i4>420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-156126731</vt:i4>
      </vt:variant>
      <vt:variant>
        <vt:i4>417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-156126731</vt:i4>
      </vt:variant>
      <vt:variant>
        <vt:i4>414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1488420354</vt:i4>
      </vt:variant>
      <vt:variant>
        <vt:i4>411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1485209187</vt:i4>
      </vt:variant>
      <vt:variant>
        <vt:i4>408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>a18</vt:lpwstr>
      </vt:variant>
      <vt:variant>
        <vt:i4>1989560851</vt:i4>
      </vt:variant>
      <vt:variant>
        <vt:i4>405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1006131006</vt:i4>
      </vt:variant>
      <vt:variant>
        <vt:i4>402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2062084866</vt:i4>
      </vt:variant>
      <vt:variant>
        <vt:i4>399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-1246813510</vt:i4>
      </vt:variant>
      <vt:variant>
        <vt:i4>396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1980902247</vt:i4>
      </vt:variant>
      <vt:variant>
        <vt:i4>393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390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1980902247</vt:i4>
      </vt:variant>
      <vt:variant>
        <vt:i4>387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518636061</vt:i4>
      </vt:variant>
      <vt:variant>
        <vt:i4>384</vt:i4>
      </vt:variant>
      <vt:variant>
        <vt:i4>0</vt:i4>
      </vt:variant>
      <vt:variant>
        <vt:i4>5</vt:i4>
      </vt:variant>
      <vt:variant>
        <vt:lpwstr>../law3/建築基地法定空地分割辦法.doc</vt:lpwstr>
      </vt:variant>
      <vt:variant>
        <vt:lpwstr/>
      </vt:variant>
      <vt:variant>
        <vt:i4>-1887721303</vt:i4>
      </vt:variant>
      <vt:variant>
        <vt:i4>381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>a118</vt:lpwstr>
      </vt:variant>
      <vt:variant>
        <vt:i4>1006327661</vt:i4>
      </vt:variant>
      <vt:variant>
        <vt:i4>378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a122</vt:lpwstr>
      </vt:variant>
      <vt:variant>
        <vt:i4>1006393199</vt:i4>
      </vt:variant>
      <vt:variant>
        <vt:i4>375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a105</vt:lpwstr>
      </vt:variant>
      <vt:variant>
        <vt:i4>1006131055</vt:i4>
      </vt:variant>
      <vt:variant>
        <vt:i4>372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a101</vt:lpwstr>
      </vt:variant>
      <vt:variant>
        <vt:i4>7274612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1002461023</vt:i4>
      </vt:variant>
      <vt:variant>
        <vt:i4>363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a84</vt:lpwstr>
      </vt:variant>
      <vt:variant>
        <vt:i4>1003312991</vt:i4>
      </vt:variant>
      <vt:variant>
        <vt:i4>360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a59</vt:lpwstr>
      </vt:variant>
      <vt:variant>
        <vt:i4>1001281385</vt:i4>
      </vt:variant>
      <vt:variant>
        <vt:i4>357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a46b2</vt:lpwstr>
      </vt:variant>
      <vt:variant>
        <vt:i4>1000953707</vt:i4>
      </vt:variant>
      <vt:variant>
        <vt:i4>354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-1633666114</vt:i4>
      </vt:variant>
      <vt:variant>
        <vt:i4>351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-1223947609</vt:i4>
      </vt:variant>
      <vt:variant>
        <vt:i4>348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1855975214</vt:i4>
      </vt:variant>
      <vt:variant>
        <vt:i4>345</vt:i4>
      </vt:variant>
      <vt:variant>
        <vt:i4>0</vt:i4>
      </vt:variant>
      <vt:variant>
        <vt:i4>5</vt:i4>
      </vt:variant>
      <vt:variant>
        <vt:lpwstr>../law/行政訴訟法.doc</vt:lpwstr>
      </vt:variant>
      <vt:variant>
        <vt:lpwstr/>
      </vt:variant>
      <vt:variant>
        <vt:i4>-1633666114</vt:i4>
      </vt:variant>
      <vt:variant>
        <vt:i4>342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-1633666114</vt:i4>
      </vt:variant>
      <vt:variant>
        <vt:i4>339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1638560749</vt:i4>
      </vt:variant>
      <vt:variant>
        <vt:i4>336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333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1989560851</vt:i4>
      </vt:variant>
      <vt:variant>
        <vt:i4>330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1488420354</vt:i4>
      </vt:variant>
      <vt:variant>
        <vt:i4>327</vt:i4>
      </vt:variant>
      <vt:variant>
        <vt:i4>0</vt:i4>
      </vt:variant>
      <vt:variant>
        <vt:i4>5</vt:i4>
      </vt:variant>
      <vt:variant>
        <vt:lpwstr>../law/農村社區土地重劃條例.doc</vt:lpwstr>
      </vt:variant>
      <vt:variant>
        <vt:lpwstr/>
      </vt:variant>
      <vt:variant>
        <vt:i4>1615035814</vt:i4>
      </vt:variant>
      <vt:variant>
        <vt:i4>324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120669120</vt:i4>
      </vt:variant>
      <vt:variant>
        <vt:i4>321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1006131006</vt:i4>
      </vt:variant>
      <vt:variant>
        <vt:i4>318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309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7274612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1022136490</vt:i4>
      </vt:variant>
      <vt:variant>
        <vt:i4>303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1022136490</vt:i4>
      </vt:variant>
      <vt:variant>
        <vt:i4>300</vt:i4>
      </vt:variant>
      <vt:variant>
        <vt:i4>0</vt:i4>
      </vt:variant>
      <vt:variant>
        <vt:i4>5</vt:i4>
      </vt:variant>
      <vt:variant>
        <vt:lpwstr>../law/公務人員保障法.doc</vt:lpwstr>
      </vt:variant>
      <vt:variant>
        <vt:lpwstr/>
      </vt:variant>
      <vt:variant>
        <vt:i4>1743478741</vt:i4>
      </vt:variant>
      <vt:variant>
        <vt:i4>297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-1223947609</vt:i4>
      </vt:variant>
      <vt:variant>
        <vt:i4>294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1019837264</vt:i4>
      </vt:variant>
      <vt:variant>
        <vt:i4>291</vt:i4>
      </vt:variant>
      <vt:variant>
        <vt:i4>0</vt:i4>
      </vt:variant>
      <vt:variant>
        <vt:i4>5</vt:i4>
      </vt:variant>
      <vt:variant>
        <vt:lpwstr>../law/公務人員俸給法.doc</vt:lpwstr>
      </vt:variant>
      <vt:variant>
        <vt:lpwstr/>
      </vt:variant>
      <vt:variant>
        <vt:i4>1743478741</vt:i4>
      </vt:variant>
      <vt:variant>
        <vt:i4>288</vt:i4>
      </vt:variant>
      <vt:variant>
        <vt:i4>0</vt:i4>
      </vt:variant>
      <vt:variant>
        <vt:i4>5</vt:i4>
      </vt:variant>
      <vt:variant>
        <vt:lpwstr>../law/公務員懲戒法.doc</vt:lpwstr>
      </vt:variant>
      <vt:variant>
        <vt:lpwstr/>
      </vt:variant>
      <vt:variant>
        <vt:i4>1461737770</vt:i4>
      </vt:variant>
      <vt:variant>
        <vt:i4>285</vt:i4>
      </vt:variant>
      <vt:variant>
        <vt:i4>0</vt:i4>
      </vt:variant>
      <vt:variant>
        <vt:i4>5</vt:i4>
      </vt:variant>
      <vt:variant>
        <vt:lpwstr>../law/公務員服務法.doc</vt:lpwstr>
      </vt:variant>
      <vt:variant>
        <vt:lpwstr/>
      </vt:variant>
      <vt:variant>
        <vt:i4>-1633272850</vt:i4>
      </vt:variant>
      <vt:variant>
        <vt:i4>282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a117</vt:lpwstr>
      </vt:variant>
      <vt:variant>
        <vt:i4>-1633666114</vt:i4>
      </vt:variant>
      <vt:variant>
        <vt:i4>279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1618050503</vt:i4>
      </vt:variant>
      <vt:variant>
        <vt:i4>276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>a20</vt:lpwstr>
      </vt:variant>
      <vt:variant>
        <vt:i4>-1859683688</vt:i4>
      </vt:variant>
      <vt:variant>
        <vt:i4>273</vt:i4>
      </vt:variant>
      <vt:variant>
        <vt:i4>0</vt:i4>
      </vt:variant>
      <vt:variant>
        <vt:i4>5</vt:i4>
      </vt:variant>
      <vt:variant>
        <vt:lpwstr>../law/農業發展條例.doc</vt:lpwstr>
      </vt:variant>
      <vt:variant>
        <vt:lpwstr/>
      </vt:variant>
      <vt:variant>
        <vt:i4>1638560749</vt:i4>
      </vt:variant>
      <vt:variant>
        <vt:i4>270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267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1615035814</vt:i4>
      </vt:variant>
      <vt:variant>
        <vt:i4>264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263129537</vt:i4>
      </vt:variant>
      <vt:variant>
        <vt:i4>261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1006131006</vt:i4>
      </vt:variant>
      <vt:variant>
        <vt:i4>258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255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1989560851</vt:i4>
      </vt:variant>
      <vt:variant>
        <vt:i4>252</vt:i4>
      </vt:variant>
      <vt:variant>
        <vt:i4>0</vt:i4>
      </vt:variant>
      <vt:variant>
        <vt:i4>5</vt:i4>
      </vt:variant>
      <vt:variant>
        <vt:lpwstr>../law/農地重劃條例.doc</vt:lpwstr>
      </vt:variant>
      <vt:variant>
        <vt:lpwstr/>
      </vt:variant>
      <vt:variant>
        <vt:i4>1638560749</vt:i4>
      </vt:variant>
      <vt:variant>
        <vt:i4>249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-630854809</vt:i4>
      </vt:variant>
      <vt:variant>
        <vt:i4>246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-630854809</vt:i4>
      </vt:variant>
      <vt:variant>
        <vt:i4>243</vt:i4>
      </vt:variant>
      <vt:variant>
        <vt:i4>0</vt:i4>
      </vt:variant>
      <vt:variant>
        <vt:i4>5</vt:i4>
      </vt:variant>
      <vt:variant>
        <vt:lpwstr>../law3/地籍測量實施規則.doc</vt:lpwstr>
      </vt:variant>
      <vt:variant>
        <vt:lpwstr/>
      </vt:variant>
      <vt:variant>
        <vt:i4>-1633666114</vt:i4>
      </vt:variant>
      <vt:variant>
        <vt:i4>240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1818913962</vt:i4>
      </vt:variant>
      <vt:variant>
        <vt:i4>237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a758</vt:lpwstr>
      </vt:variant>
      <vt:variant>
        <vt:i4>1000953707</vt:i4>
      </vt:variant>
      <vt:variant>
        <vt:i4>234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-1227087910</vt:i4>
      </vt:variant>
      <vt:variant>
        <vt:i4>231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>a26</vt:lpwstr>
      </vt:variant>
      <vt:variant>
        <vt:i4>7274612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1005803374</vt:i4>
      </vt:variant>
      <vt:variant>
        <vt:i4>222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a219</vt:lpwstr>
      </vt:variant>
      <vt:variant>
        <vt:i4>310340866</vt:i4>
      </vt:variant>
      <vt:variant>
        <vt:i4>219</vt:i4>
      </vt:variant>
      <vt:variant>
        <vt:i4>0</vt:i4>
      </vt:variant>
      <vt:variant>
        <vt:i4>5</vt:i4>
      </vt:variant>
      <vt:variant>
        <vt:lpwstr>../law3/國家賠償法施行細則.doc</vt:lpwstr>
      </vt:variant>
      <vt:variant>
        <vt:lpwstr/>
      </vt:variant>
      <vt:variant>
        <vt:i4>-1223947609</vt:i4>
      </vt:variant>
      <vt:variant>
        <vt:i4>216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/>
      </vt:variant>
      <vt:variant>
        <vt:i4>-1633666114</vt:i4>
      </vt:variant>
      <vt:variant>
        <vt:i4>213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/>
      </vt:variant>
      <vt:variant>
        <vt:i4>1980902247</vt:i4>
      </vt:variant>
      <vt:variant>
        <vt:i4>210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1615035814</vt:i4>
      </vt:variant>
      <vt:variant>
        <vt:i4>207</vt:i4>
      </vt:variant>
      <vt:variant>
        <vt:i4>0</vt:i4>
      </vt:variant>
      <vt:variant>
        <vt:i4>5</vt:i4>
      </vt:variant>
      <vt:variant>
        <vt:lpwstr>../law/土地徵收條例.doc</vt:lpwstr>
      </vt:variant>
      <vt:variant>
        <vt:lpwstr/>
      </vt:variant>
      <vt:variant>
        <vt:i4>1006131006</vt:i4>
      </vt:variant>
      <vt:variant>
        <vt:i4>204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201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198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195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-1225908293</vt:i4>
      </vt:variant>
      <vt:variant>
        <vt:i4>192</vt:i4>
      </vt:variant>
      <vt:variant>
        <vt:i4>0</vt:i4>
      </vt:variant>
      <vt:variant>
        <vt:i4>5</vt:i4>
      </vt:variant>
      <vt:variant>
        <vt:lpwstr>../law/耕地三七五減租條例.doc</vt:lpwstr>
      </vt:variant>
      <vt:variant>
        <vt:lpwstr/>
      </vt:variant>
      <vt:variant>
        <vt:i4>-1246813510</vt:i4>
      </vt:variant>
      <vt:variant>
        <vt:i4>189</vt:i4>
      </vt:variant>
      <vt:variant>
        <vt:i4>0</vt:i4>
      </vt:variant>
      <vt:variant>
        <vt:i4>5</vt:i4>
      </vt:variant>
      <vt:variant>
        <vt:lpwstr>../law/區域計畫法.doc</vt:lpwstr>
      </vt:variant>
      <vt:variant>
        <vt:lpwstr/>
      </vt:variant>
      <vt:variant>
        <vt:i4>-1220670778</vt:i4>
      </vt:variant>
      <vt:variant>
        <vt:i4>186</vt:i4>
      </vt:variant>
      <vt:variant>
        <vt:i4>0</vt:i4>
      </vt:variant>
      <vt:variant>
        <vt:i4>5</vt:i4>
      </vt:variant>
      <vt:variant>
        <vt:lpwstr>../law/國家賠償法.doc</vt:lpwstr>
      </vt:variant>
      <vt:variant>
        <vt:lpwstr>a2</vt:lpwstr>
      </vt:variant>
      <vt:variant>
        <vt:i4>1003378527</vt:i4>
      </vt:variant>
      <vt:variant>
        <vt:i4>183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a68</vt:lpwstr>
      </vt:variant>
      <vt:variant>
        <vt:i4>1818258599</vt:i4>
      </vt:variant>
      <vt:variant>
        <vt:i4>180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-421357513</vt:i4>
      </vt:variant>
      <vt:variant>
        <vt:i4>177</vt:i4>
      </vt:variant>
      <vt:variant>
        <vt:i4>0</vt:i4>
      </vt:variant>
      <vt:variant>
        <vt:i4>5</vt:i4>
      </vt:variant>
      <vt:variant>
        <vt:lpwstr>../law/訴願法.doc</vt:lpwstr>
      </vt:variant>
      <vt:variant>
        <vt:lpwstr>a1</vt:lpwstr>
      </vt:variant>
      <vt:variant>
        <vt:i4>120669120</vt:i4>
      </vt:variant>
      <vt:variant>
        <vt:i4>174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/>
      </vt:variant>
      <vt:variant>
        <vt:i4>1432845709</vt:i4>
      </vt:variant>
      <vt:variant>
        <vt:i4>171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1432845709</vt:i4>
      </vt:variant>
      <vt:variant>
        <vt:i4>168</vt:i4>
      </vt:variant>
      <vt:variant>
        <vt:i4>0</vt:i4>
      </vt:variant>
      <vt:variant>
        <vt:i4>5</vt:i4>
      </vt:variant>
      <vt:variant>
        <vt:lpwstr>../law/不動產經紀業管理條例.doc</vt:lpwstr>
      </vt:variant>
      <vt:variant>
        <vt:lpwstr/>
      </vt:variant>
      <vt:variant>
        <vt:i4>-1634124833</vt:i4>
      </vt:variant>
      <vt:variant>
        <vt:i4>165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162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-1634124833</vt:i4>
      </vt:variant>
      <vt:variant>
        <vt:i4>159</vt:i4>
      </vt:variant>
      <vt:variant>
        <vt:i4>0</vt:i4>
      </vt:variant>
      <vt:variant>
        <vt:i4>5</vt:i4>
      </vt:variant>
      <vt:variant>
        <vt:lpwstr>../law/行政程序法.doc</vt:lpwstr>
      </vt:variant>
      <vt:variant>
        <vt:lpwstr>a92</vt:lpwstr>
      </vt:variant>
      <vt:variant>
        <vt:i4>263129537</vt:i4>
      </vt:variant>
      <vt:variant>
        <vt:i4>156</vt:i4>
      </vt:variant>
      <vt:variant>
        <vt:i4>0</vt:i4>
      </vt:variant>
      <vt:variant>
        <vt:i4>5</vt:i4>
      </vt:variant>
      <vt:variant>
        <vt:lpwstr>../law/地政士法.doc</vt:lpwstr>
      </vt:variant>
      <vt:variant>
        <vt:lpwstr/>
      </vt:variant>
      <vt:variant>
        <vt:i4>-280093918</vt:i4>
      </vt:variant>
      <vt:variant>
        <vt:i4>153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-156126731</vt:i4>
      </vt:variant>
      <vt:variant>
        <vt:i4>150</vt:i4>
      </vt:variant>
      <vt:variant>
        <vt:i4>0</vt:i4>
      </vt:variant>
      <vt:variant>
        <vt:i4>5</vt:i4>
      </vt:variant>
      <vt:variant>
        <vt:lpwstr>../law3/不動產估價技術規則.doc</vt:lpwstr>
      </vt:variant>
      <vt:variant>
        <vt:lpwstr/>
      </vt:variant>
      <vt:variant>
        <vt:i4>117457825</vt:i4>
      </vt:variant>
      <vt:variant>
        <vt:i4>147</vt:i4>
      </vt:variant>
      <vt:variant>
        <vt:i4>0</vt:i4>
      </vt:variant>
      <vt:variant>
        <vt:i4>5</vt:i4>
      </vt:variant>
      <vt:variant>
        <vt:lpwstr>../law/不動產估價師法.doc</vt:lpwstr>
      </vt:variant>
      <vt:variant>
        <vt:lpwstr>a14</vt:lpwstr>
      </vt:variant>
      <vt:variant>
        <vt:i4>-280093918</vt:i4>
      </vt:variant>
      <vt:variant>
        <vt:i4>144</vt:i4>
      </vt:variant>
      <vt:variant>
        <vt:i4>0</vt:i4>
      </vt:variant>
      <vt:variant>
        <vt:i4>5</vt:i4>
      </vt:variant>
      <vt:variant>
        <vt:lpwstr>../law3/地價調查估計規則.doc</vt:lpwstr>
      </vt:variant>
      <vt:variant>
        <vt:lpwstr/>
      </vt:variant>
      <vt:variant>
        <vt:i4>1638560749</vt:i4>
      </vt:variant>
      <vt:variant>
        <vt:i4>141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1980902247</vt:i4>
      </vt:variant>
      <vt:variant>
        <vt:i4>138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/>
      </vt:variant>
      <vt:variant>
        <vt:i4>2062084866</vt:i4>
      </vt:variant>
      <vt:variant>
        <vt:i4>135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2062084866</vt:i4>
      </vt:variant>
      <vt:variant>
        <vt:i4>132</vt:i4>
      </vt:variant>
      <vt:variant>
        <vt:i4>0</vt:i4>
      </vt:variant>
      <vt:variant>
        <vt:i4>5</vt:i4>
      </vt:variant>
      <vt:variant>
        <vt:lpwstr>../law3/非都市土地使用管制規則.doc</vt:lpwstr>
      </vt:variant>
      <vt:variant>
        <vt:lpwstr/>
      </vt:variant>
      <vt:variant>
        <vt:i4>1981819654</vt:i4>
      </vt:variant>
      <vt:variant>
        <vt:i4>129</vt:i4>
      </vt:variant>
      <vt:variant>
        <vt:i4>0</vt:i4>
      </vt:variant>
      <vt:variant>
        <vt:i4>5</vt:i4>
      </vt:variant>
      <vt:variant>
        <vt:lpwstr>../law/都市計畫法.doc</vt:lpwstr>
      </vt:variant>
      <vt:variant>
        <vt:lpwstr>a25</vt:lpwstr>
      </vt:variant>
      <vt:variant>
        <vt:i4>1003247455</vt:i4>
      </vt:variant>
      <vt:variant>
        <vt:i4>126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a43</vt:lpwstr>
      </vt:variant>
      <vt:variant>
        <vt:i4>1003181919</vt:i4>
      </vt:variant>
      <vt:variant>
        <vt:i4>123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a37</vt:lpwstr>
      </vt:variant>
      <vt:variant>
        <vt:i4>-1888311047</vt:i4>
      </vt:variant>
      <vt:variant>
        <vt:i4>120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1638560749</vt:i4>
      </vt:variant>
      <vt:variant>
        <vt:i4>117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1006131006</vt:i4>
      </vt:variant>
      <vt:variant>
        <vt:i4>114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1006131006</vt:i4>
      </vt:variant>
      <vt:variant>
        <vt:i4>111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-1888311047</vt:i4>
      </vt:variant>
      <vt:variant>
        <vt:i4>108</vt:i4>
      </vt:variant>
      <vt:variant>
        <vt:i4>0</vt:i4>
      </vt:variant>
      <vt:variant>
        <vt:i4>5</vt:i4>
      </vt:variant>
      <vt:variant>
        <vt:lpwstr>../law3/土地登記規則.doc</vt:lpwstr>
      </vt:variant>
      <vt:variant>
        <vt:lpwstr/>
      </vt:variant>
      <vt:variant>
        <vt:i4>1818586366</vt:i4>
      </vt:variant>
      <vt:variant>
        <vt:i4>105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1006131006</vt:i4>
      </vt:variant>
      <vt:variant>
        <vt:i4>102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/>
      </vt:variant>
      <vt:variant>
        <vt:i4>1638560749</vt:i4>
      </vt:variant>
      <vt:variant>
        <vt:i4>99</vt:i4>
      </vt:variant>
      <vt:variant>
        <vt:i4>0</vt:i4>
      </vt:variant>
      <vt:variant>
        <vt:i4>5</vt:i4>
      </vt:variant>
      <vt:variant>
        <vt:lpwstr>../law/平均地權條例.doc</vt:lpwstr>
      </vt:variant>
      <vt:variant>
        <vt:lpwstr/>
      </vt:variant>
      <vt:variant>
        <vt:i4>-1445955263</vt:i4>
      </vt:variant>
      <vt:variant>
        <vt:i4>96</vt:i4>
      </vt:variant>
      <vt:variant>
        <vt:i4>0</vt:i4>
      </vt:variant>
      <vt:variant>
        <vt:i4>5</vt:i4>
      </vt:variant>
      <vt:variant>
        <vt:lpwstr>../law3/平均地權條例施行細則.doc</vt:lpwstr>
      </vt:variant>
      <vt:variant>
        <vt:lpwstr/>
      </vt:variant>
      <vt:variant>
        <vt:i4>7274612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-151574237</vt:i4>
      </vt:variant>
      <vt:variant>
        <vt:i4>90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a04</vt:lpwstr>
      </vt:variant>
      <vt:variant>
        <vt:i4>-1268615925</vt:i4>
      </vt:variant>
      <vt:variant>
        <vt:i4>87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a3b2c2地政5</vt:lpwstr>
      </vt:variant>
      <vt:variant>
        <vt:i4>-151574237</vt:i4>
      </vt:variant>
      <vt:variant>
        <vt:i4>84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a03</vt:lpwstr>
      </vt:variant>
      <vt:variant>
        <vt:i4>1946760547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_03‧（3）100年特種考試地方政府公務人員五等考試‧地政</vt:lpwstr>
      </vt:variant>
      <vt:variant>
        <vt:i4>1946695011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_03‧（3）101年特種考試地方政府公務人員五等考試‧地政</vt:lpwstr>
      </vt:variant>
      <vt:variant>
        <vt:i4>1954231649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_@10202‧（3）102年特種考試地方政府公務人員五等考試‧地政</vt:lpwstr>
      </vt:variant>
      <vt:variant>
        <vt:i4>-1268091637</vt:i4>
      </vt:variant>
      <vt:variant>
        <vt:i4>72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a3b1c9地政5</vt:lpwstr>
      </vt:variant>
      <vt:variant>
        <vt:i4>-151574237</vt:i4>
      </vt:variant>
      <vt:variant>
        <vt:i4>69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a02</vt:lpwstr>
      </vt:variant>
      <vt:variant>
        <vt:i4>277511292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_02‧（2）100年公務人員特種考試身心障礙人員五等考試‧地政</vt:lpwstr>
      </vt:variant>
      <vt:variant>
        <vt:i4>277576828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_02‧（2）101年公務人員特種考試身心障礙人員五等考試‧地政</vt:lpwstr>
      </vt:variant>
      <vt:variant>
        <vt:i4>2082567641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_10302。（2）103年公務人員特種考試身心障礙人員五等考試。地政</vt:lpwstr>
      </vt:variant>
      <vt:variant>
        <vt:i4>-1268681461</vt:i4>
      </vt:variant>
      <vt:variant>
        <vt:i4>57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a3b2c1地政5</vt:lpwstr>
      </vt:variant>
      <vt:variant>
        <vt:i4>-151574237</vt:i4>
      </vt:variant>
      <vt:variant>
        <vt:i4>54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>a01</vt:lpwstr>
      </vt:variant>
      <vt:variant>
        <vt:i4>-755847727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_01‧（1）100年公務人員初等考試‧財稅行政</vt:lpwstr>
      </vt:variant>
      <vt:variant>
        <vt:i4>-1460208116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_01‧（1）101年公務人員初等考試‧地政</vt:lpwstr>
      </vt:variant>
      <vt:variant>
        <vt:i4>-1460273652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_01‧（1）102年公務人員初等考試‧地政</vt:lpwstr>
      </vt:variant>
      <vt:variant>
        <vt:i4>-28193372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_10301。（1）103年公務人員初等考試。地政</vt:lpwstr>
      </vt:variant>
      <vt:variant>
        <vt:i4>-1268615925</vt:i4>
      </vt:variant>
      <vt:variant>
        <vt:i4>39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a3b1c1地政</vt:lpwstr>
      </vt:variant>
      <vt:variant>
        <vt:i4>3431967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_100年(1-50)</vt:lpwstr>
      </vt:variant>
      <vt:variant>
        <vt:i4>3497503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_101年(1-50)</vt:lpwstr>
      </vt:variant>
      <vt:variant>
        <vt:i4>3563039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_102年(1-50)</vt:lpwstr>
      </vt:variant>
      <vt:variant>
        <vt:i4>3628575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_103年(1-50)</vt:lpwstr>
      </vt:variant>
      <vt:variant>
        <vt:i4>-156030666</vt:i4>
      </vt:variant>
      <vt:variant>
        <vt:i4>24</vt:i4>
      </vt:variant>
      <vt:variant>
        <vt:i4>0</vt:i4>
      </vt:variant>
      <vt:variant>
        <vt:i4>5</vt:i4>
      </vt:variant>
      <vt:variant>
        <vt:lpwstr>03土地行政測驗題庫02a.doc</vt:lpwstr>
      </vt:variant>
      <vt:variant>
        <vt:lpwstr/>
      </vt:variant>
      <vt:variant>
        <vt:i4>-781311397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-154719934</vt:i4>
      </vt:variant>
      <vt:variant>
        <vt:i4>12</vt:i4>
      </vt:variant>
      <vt:variant>
        <vt:i4>0</vt:i4>
      </vt:variant>
      <vt:variant>
        <vt:i4>5</vt:i4>
      </vt:variant>
      <vt:variant>
        <vt:lpwstr>03土地行政測驗題庫.doc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土地行政測驗題庫彙編02~100-new年</dc:title>
  <dc:creator>S-link 電子六法-黃婉玲</dc:creator>
  <cp:lastModifiedBy>黃婉玲 S-link電子六法</cp:lastModifiedBy>
  <cp:revision>17</cp:revision>
  <cp:lastPrinted>1900-12-31T16:00:00Z</cp:lastPrinted>
  <dcterms:created xsi:type="dcterms:W3CDTF">2014-08-21T05:51:00Z</dcterms:created>
  <dcterms:modified xsi:type="dcterms:W3CDTF">2019-01-07T13:25:00Z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