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FD5" w:rsidRDefault="009C75E8" w:rsidP="00FF5FD5">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FF5FD5" w:rsidRPr="00A87DF3" w:rsidRDefault="00FF5FD5" w:rsidP="00FF5FD5">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9C75E8">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6B7BE1">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9C75E8">
          <w:rPr>
            <w:rStyle w:val="a3"/>
            <w:rFonts w:ascii="Arial Unicode MS" w:hAnsi="Arial Unicode MS"/>
            <w:sz w:val="18"/>
            <w:szCs w:val="20"/>
          </w:rPr>
          <w:t>黃婉玲</w:t>
        </w:r>
      </w:hyperlink>
    </w:p>
    <w:p w:rsidR="00FF5FD5" w:rsidRDefault="00FF5FD5" w:rsidP="00FF5FD5">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w:t>
      </w:r>
      <w:r w:rsidR="009C75E8">
        <w:rPr>
          <w:rFonts w:hint="eastAsia"/>
          <w:color w:val="808000"/>
          <w:sz w:val="18"/>
          <w:szCs w:val="20"/>
        </w:rPr>
        <w:t>〉</w:t>
      </w:r>
      <w:r>
        <w:rPr>
          <w:rFonts w:hint="eastAsia"/>
          <w:color w:val="808000"/>
          <w:sz w:val="18"/>
          <w:szCs w:val="20"/>
        </w:rPr>
        <w:t>檢視</w:t>
      </w:r>
      <w:r>
        <w:rPr>
          <w:rFonts w:hint="eastAsia"/>
          <w:color w:val="808000"/>
          <w:sz w:val="18"/>
          <w:szCs w:val="20"/>
        </w:rPr>
        <w:t>--</w:t>
      </w:r>
      <w:r w:rsidR="009C75E8">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D62803">
          <w:rPr>
            <w:rStyle w:val="a3"/>
            <w:rFonts w:ascii="Times New Roman" w:hAnsi="Times New Roman" w:hint="eastAsia"/>
            <w:sz w:val="18"/>
            <w:szCs w:val="20"/>
            <w:u w:val="none"/>
          </w:rPr>
          <w:t>功能</w:t>
        </w:r>
        <w:r w:rsidRPr="00D62803">
          <w:rPr>
            <w:rStyle w:val="a3"/>
            <w:rFonts w:ascii="Times New Roman" w:hAnsi="Times New Roman" w:hint="eastAsia"/>
            <w:sz w:val="18"/>
            <w:szCs w:val="20"/>
            <w:u w:val="none"/>
          </w:rPr>
          <w:t>窗</w:t>
        </w:r>
        <w:r w:rsidRPr="00D62803">
          <w:rPr>
            <w:rStyle w:val="a3"/>
            <w:rFonts w:ascii="Times New Roman" w:hAnsi="Times New Roman" w:hint="eastAsia"/>
            <w:sz w:val="18"/>
            <w:szCs w:val="20"/>
            <w:u w:val="none"/>
          </w:rPr>
          <w:t>格</w:t>
        </w:r>
      </w:hyperlink>
      <w:r>
        <w:rPr>
          <w:rFonts w:hint="eastAsia"/>
          <w:color w:val="808000"/>
          <w:sz w:val="18"/>
          <w:szCs w:val="20"/>
        </w:rPr>
        <w:t>）</w:t>
      </w:r>
    </w:p>
    <w:p w:rsidR="00FF5FD5" w:rsidRPr="004545A7" w:rsidRDefault="004545A7" w:rsidP="004545A7">
      <w:pPr>
        <w:ind w:leftChars="50" w:left="100" w:rightChars="-16" w:right="-32" w:firstLineChars="15" w:firstLine="42"/>
        <w:jc w:val="right"/>
        <w:rPr>
          <w:rFonts w:ascii="Arial Unicode MS" w:hAnsi="Arial Unicode MS"/>
          <w:color w:val="777777"/>
          <w:sz w:val="18"/>
          <w:szCs w:val="18"/>
        </w:rP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FF5FD5" w:rsidRPr="00FF5FD5" w:rsidRDefault="00FF5FD5" w:rsidP="00FF5FD5">
      <w:pPr>
        <w:ind w:left="142"/>
        <w:jc w:val="center"/>
        <w:rPr>
          <w:rFonts w:eastAsia="標楷體"/>
          <w:shadow/>
          <w:sz w:val="32"/>
          <w:szCs w:val="32"/>
        </w:rPr>
      </w:pPr>
      <w:r w:rsidRPr="00FF5FD5">
        <w:rPr>
          <w:rFonts w:hint="eastAsia"/>
          <w:color w:val="FFFFFF"/>
        </w:rPr>
        <w:t>《</w:t>
      </w:r>
      <w:r w:rsidRPr="00FF5FD5">
        <w:rPr>
          <w:rFonts w:ascii="Arial Unicode MS" w:eastAsia="標楷體" w:hAnsi="Arial Unicode MS" w:hint="eastAsia"/>
          <w:shadow/>
          <w:color w:val="990000"/>
          <w:sz w:val="32"/>
        </w:rPr>
        <w:t>《</w:t>
      </w:r>
      <w:r w:rsidRPr="00FF5FD5">
        <w:rPr>
          <w:rFonts w:eastAsia="標楷體" w:hint="eastAsia"/>
          <w:shadow/>
          <w:sz w:val="32"/>
          <w:szCs w:val="32"/>
        </w:rPr>
        <w:t>國境執法</w:t>
      </w:r>
      <w:r w:rsidR="00E83095" w:rsidRPr="00E83095">
        <w:rPr>
          <w:rFonts w:eastAsia="標楷體" w:hint="eastAsia"/>
          <w:shadow/>
          <w:sz w:val="32"/>
          <w:szCs w:val="32"/>
        </w:rPr>
        <w:t>相關</w:t>
      </w:r>
      <w:r w:rsidRPr="00FF5FD5">
        <w:rPr>
          <w:rFonts w:eastAsia="標楷體" w:hint="eastAsia"/>
          <w:shadow/>
          <w:sz w:val="32"/>
          <w:szCs w:val="32"/>
        </w:rPr>
        <w:t>申論題庫彙編</w:t>
      </w:r>
      <w:r w:rsidRPr="00FF5FD5">
        <w:rPr>
          <w:rFonts w:ascii="Arial Unicode MS" w:eastAsia="標楷體" w:hAnsi="Arial Unicode MS" w:hint="eastAsia"/>
          <w:shadow/>
          <w:color w:val="990000"/>
          <w:sz w:val="32"/>
          <w:szCs w:val="32"/>
        </w:rPr>
        <w:t>》</w:t>
      </w:r>
      <w:r w:rsidRPr="00FF5FD5">
        <w:rPr>
          <w:rFonts w:ascii="標楷體" w:eastAsia="標楷體" w:cs="標楷體" w:hint="eastAsia"/>
          <w:shadow/>
          <w:color w:val="990000"/>
          <w:sz w:val="28"/>
          <w:szCs w:val="28"/>
        </w:rPr>
        <w:t>共</w:t>
      </w:r>
      <w:r w:rsidR="009C75E8">
        <w:rPr>
          <w:rFonts w:ascii="Arial Unicode MS" w:hAnsi="Arial Unicode MS"/>
          <w:color w:val="990000"/>
          <w:sz w:val="28"/>
          <w:szCs w:val="28"/>
        </w:rPr>
        <w:t>22</w:t>
      </w:r>
      <w:r w:rsidRPr="00FF5FD5">
        <w:rPr>
          <w:rFonts w:ascii="標楷體" w:eastAsia="標楷體" w:cs="標楷體" w:hint="eastAsia"/>
          <w:shadow/>
          <w:color w:val="990000"/>
          <w:sz w:val="28"/>
          <w:szCs w:val="28"/>
        </w:rPr>
        <w:t>單元</w:t>
      </w:r>
      <w:r w:rsidRPr="00C71923">
        <w:rPr>
          <w:rFonts w:hint="eastAsia"/>
          <w:color w:val="FFFFFF"/>
          <w:sz w:val="18"/>
          <w:szCs w:val="28"/>
        </w:rPr>
        <w:t>》</w:t>
      </w:r>
      <w:r w:rsidR="003A3042" w:rsidRPr="00C71923">
        <w:rPr>
          <w:rFonts w:hint="eastAsia"/>
          <w:color w:val="FFFFFF"/>
          <w:sz w:val="18"/>
          <w:szCs w:val="28"/>
        </w:rPr>
        <w:t>》</w:t>
      </w:r>
      <w:bookmarkStart w:id="0" w:name="_GoBack"/>
      <w:bookmarkEnd w:id="0"/>
    </w:p>
    <w:p w:rsidR="00A12710" w:rsidRDefault="0057487A" w:rsidP="00FF5FD5">
      <w:pPr>
        <w:ind w:left="142"/>
        <w:jc w:val="center"/>
        <w:rPr>
          <w:rStyle w:val="a3"/>
          <w:rFonts w:ascii="Arial Unicode MS" w:hAnsi="Arial Unicode MS"/>
          <w:sz w:val="18"/>
        </w:rPr>
      </w:pPr>
      <w:r w:rsidRPr="002E5BC9">
        <w:rPr>
          <w:rFonts w:ascii="新細明體" w:cs="新細明體" w:hint="eastAsia"/>
          <w:color w:val="5F5F5F"/>
          <w:szCs w:val="20"/>
        </w:rPr>
        <w:t>【</w:t>
      </w:r>
      <w:r w:rsidRPr="002E5BC9">
        <w:rPr>
          <w:rFonts w:ascii="新細明體" w:cs="新細明體" w:hint="eastAsia"/>
          <w:color w:val="5F5F5F"/>
          <w:sz w:val="18"/>
          <w:szCs w:val="20"/>
        </w:rPr>
        <w:t>科目】</w:t>
      </w:r>
      <w:r w:rsidRPr="00D351D3">
        <w:rPr>
          <w:rFonts w:ascii="新細明體" w:cs="新細明體" w:hint="eastAsia"/>
          <w:color w:val="7F7F7F"/>
          <w:szCs w:val="20"/>
        </w:rPr>
        <w:t>包括</w:t>
      </w:r>
      <w:r>
        <w:rPr>
          <w:rFonts w:ascii="Arial Unicode MS" w:hAnsi="Arial Unicode MS" w:hint="eastAsia"/>
          <w:color w:val="5F5F5F"/>
          <w:sz w:val="18"/>
        </w:rPr>
        <w:t>。</w:t>
      </w:r>
      <w:r w:rsidRPr="00251CDD">
        <w:rPr>
          <w:rFonts w:ascii="Arial Unicode MS" w:hAnsi="Arial Unicode MS" w:hint="eastAsia"/>
          <w:color w:val="5F5F5F"/>
          <w:sz w:val="18"/>
        </w:rPr>
        <w:t>a</w:t>
      </w:r>
      <w:r w:rsidRPr="00251CDD">
        <w:rPr>
          <w:rFonts w:ascii="Arial Unicode MS" w:hAnsi="Arial Unicode MS" w:hint="eastAsia"/>
          <w:color w:val="5F5F5F"/>
          <w:sz w:val="18"/>
        </w:rPr>
        <w:t>另有</w:t>
      </w:r>
      <w:hyperlink r:id="rId13" w:history="1">
        <w:r w:rsidRPr="00BD4EDC">
          <w:rPr>
            <w:rStyle w:val="a3"/>
            <w:rFonts w:ascii="Arial Unicode MS" w:hAnsi="Arial Unicode MS" w:hint="eastAsia"/>
            <w:sz w:val="18"/>
          </w:rPr>
          <w:t>測驗題</w:t>
        </w:r>
      </w:hyperlink>
    </w:p>
    <w:p w:rsidR="007700A1" w:rsidRPr="0035385F" w:rsidRDefault="0035385F" w:rsidP="0035385F">
      <w:pPr>
        <w:jc w:val="center"/>
        <w:rPr>
          <w:rFonts w:ascii="Arial Unicode MS" w:hAnsi="Arial Unicode MS"/>
          <w:color w:val="5F5F5F"/>
          <w:sz w:val="18"/>
        </w:rPr>
      </w:pPr>
      <w:r w:rsidRPr="00BF3E45">
        <w:rPr>
          <w:rFonts w:ascii="Arial Unicode MS" w:hAnsi="Arial Unicode MS" w:hint="eastAsia"/>
          <w:color w:val="5F5F5F"/>
          <w:sz w:val="18"/>
        </w:rPr>
        <w:t>☆</w:t>
      </w:r>
      <w:hyperlink r:id="rId14" w:history="1">
        <w:r w:rsidRPr="0035385F">
          <w:rPr>
            <w:rStyle w:val="a3"/>
            <w:rFonts w:ascii="Arial Unicode MS" w:hAnsi="Arial Unicode MS" w:hint="eastAsia"/>
            <w:sz w:val="18"/>
          </w:rPr>
          <w:t>刑法申論題庫</w:t>
        </w:r>
      </w:hyperlink>
      <w:r w:rsidRPr="00BF3E45">
        <w:rPr>
          <w:rFonts w:ascii="Arial Unicode MS" w:hAnsi="Arial Unicode MS" w:hint="eastAsia"/>
          <w:color w:val="5F5F5F"/>
          <w:sz w:val="18"/>
        </w:rPr>
        <w:t>☆</w:t>
      </w:r>
      <w:hyperlink r:id="rId15" w:history="1">
        <w:r>
          <w:rPr>
            <w:rStyle w:val="a3"/>
            <w:rFonts w:ascii="Arial Unicode MS" w:hAnsi="Arial Unicode MS" w:hint="eastAsia"/>
            <w:sz w:val="18"/>
          </w:rPr>
          <w:t>刑法概要申論題庫</w:t>
        </w:r>
      </w:hyperlink>
      <w:r w:rsidRPr="00BF3E45">
        <w:rPr>
          <w:rFonts w:ascii="Arial Unicode MS" w:hAnsi="Arial Unicode MS" w:hint="eastAsia"/>
          <w:color w:val="5F5F5F"/>
          <w:sz w:val="18"/>
        </w:rPr>
        <w:t>☆</w:t>
      </w:r>
      <w:hyperlink r:id="rId16" w:history="1">
        <w:r>
          <w:rPr>
            <w:rStyle w:val="a3"/>
            <w:rFonts w:ascii="Arial Unicode MS" w:hAnsi="Arial Unicode MS" w:hint="eastAsia"/>
            <w:sz w:val="18"/>
          </w:rPr>
          <w:t>刑事訴訟法申論題庫</w:t>
        </w:r>
      </w:hyperlink>
      <w:r w:rsidRPr="00D511FD">
        <w:rPr>
          <w:rFonts w:ascii="新細明體" w:cs="新細明體" w:hint="eastAsia"/>
          <w:color w:val="5F5F5F"/>
          <w:sz w:val="18"/>
          <w:szCs w:val="18"/>
        </w:rPr>
        <w:t>☆</w:t>
      </w:r>
      <w:hyperlink r:id="rId17" w:history="1">
        <w:r w:rsidRPr="003F7646">
          <w:rPr>
            <w:rStyle w:val="a3"/>
            <w:rFonts w:hint="eastAsia"/>
            <w:sz w:val="18"/>
          </w:rPr>
          <w:t>行政法與刑事訴訟法申論題庫</w:t>
        </w:r>
      </w:hyperlink>
    </w:p>
    <w:p w:rsidR="00515488" w:rsidRDefault="00FF5FD5" w:rsidP="00FF5FD5">
      <w:pPr>
        <w:ind w:left="142"/>
        <w:jc w:val="center"/>
        <w:rPr>
          <w:rStyle w:val="a3"/>
          <w:rFonts w:ascii="Arial Unicode MS" w:eastAsia="標楷體" w:hAnsi="Arial Unicode MS"/>
          <w:shadow/>
          <w:sz w:val="22"/>
          <w:szCs w:val="22"/>
        </w:rPr>
      </w:pPr>
      <w:r w:rsidRPr="000A2DE0">
        <w:rPr>
          <w:rFonts w:ascii="Arial Unicode MS" w:hAnsi="Arial Unicode MS" w:cs="新細明體" w:hint="eastAsia"/>
          <w:szCs w:val="20"/>
        </w:rPr>
        <w:t>【其他科目】</w:t>
      </w:r>
      <w:r w:rsidR="0035385F" w:rsidRPr="00587C3C">
        <w:rPr>
          <w:rFonts w:ascii="Arial Unicode MS" w:eastAsia="標楷體" w:hAnsi="Arial Unicode MS" w:hint="eastAsia"/>
          <w:b/>
          <w:sz w:val="22"/>
        </w:rPr>
        <w:t>。</w:t>
      </w:r>
      <w:hyperlink r:id="rId18" w:anchor="國境執法相關申論題庫" w:history="1">
        <w:r w:rsidR="0035385F">
          <w:rPr>
            <w:rStyle w:val="a3"/>
            <w:rFonts w:ascii="Arial Unicode MS" w:hAnsi="Arial Unicode MS" w:hint="eastAsia"/>
            <w:b/>
            <w:sz w:val="22"/>
          </w:rPr>
          <w:t>S-</w:t>
        </w:r>
        <w:r w:rsidR="0035385F" w:rsidRPr="0035385F">
          <w:rPr>
            <w:rStyle w:val="a3"/>
            <w:rFonts w:ascii="Arial Unicode MS" w:hAnsi="Arial Unicode MS" w:hint="eastAsia"/>
            <w:b/>
            <w:sz w:val="22"/>
          </w:rPr>
          <w:t>link123</w:t>
        </w:r>
        <w:r w:rsidR="0035385F" w:rsidRPr="00103709">
          <w:rPr>
            <w:rStyle w:val="a3"/>
            <w:rFonts w:eastAsia="標楷體" w:hint="eastAsia"/>
            <w:b/>
            <w:sz w:val="22"/>
          </w:rPr>
          <w:t>總索引</w:t>
        </w:r>
      </w:hyperlink>
      <w:r w:rsidR="0035385F">
        <w:rPr>
          <w:rFonts w:ascii="Arial Unicode MS" w:eastAsia="標楷體" w:hAnsi="Arial Unicode MS" w:hint="eastAsia"/>
          <w:shadow/>
          <w:szCs w:val="20"/>
        </w:rPr>
        <w:t>。</w:t>
      </w:r>
      <w:r w:rsidR="0035385F" w:rsidRPr="00BA3026">
        <w:rPr>
          <w:rFonts w:ascii="Arial Unicode MS" w:eastAsia="標楷體" w:hAnsi="Arial Unicode MS" w:hint="eastAsia"/>
          <w:shadow/>
          <w:sz w:val="22"/>
          <w:szCs w:val="22"/>
        </w:rPr>
        <w:t>0</w:t>
      </w:r>
      <w:r w:rsidR="0035385F">
        <w:rPr>
          <w:rFonts w:ascii="Arial Unicode MS" w:eastAsia="標楷體" w:hAnsi="Arial Unicode MS" w:hint="eastAsia"/>
          <w:shadow/>
          <w:sz w:val="22"/>
          <w:szCs w:val="22"/>
        </w:rPr>
        <w:t>1</w:t>
      </w:r>
      <w:hyperlink r:id="rId19" w:history="1">
        <w:r w:rsidR="0035385F">
          <w:rPr>
            <w:rStyle w:val="a3"/>
            <w:rFonts w:eastAsia="標楷體" w:hint="eastAsia"/>
            <w:shadow/>
            <w:sz w:val="22"/>
            <w:szCs w:val="22"/>
          </w:rPr>
          <w:t>警察</w:t>
        </w:r>
        <w:r w:rsidR="0035385F">
          <w:rPr>
            <w:rStyle w:val="a3"/>
            <w:rFonts w:eastAsia="標楷體" w:hint="eastAsia"/>
            <w:shadow/>
            <w:sz w:val="22"/>
            <w:szCs w:val="22"/>
          </w:rPr>
          <w:t>&amp;</w:t>
        </w:r>
        <w:r w:rsidR="0035385F">
          <w:rPr>
            <w:rStyle w:val="a3"/>
            <w:rFonts w:eastAsia="標楷體" w:hint="eastAsia"/>
            <w:shadow/>
            <w:sz w:val="22"/>
            <w:szCs w:val="22"/>
          </w:rPr>
          <w:t>海巡考試</w:t>
        </w:r>
      </w:hyperlink>
      <w:r w:rsidR="0035385F">
        <w:rPr>
          <w:rFonts w:ascii="Arial Unicode MS" w:eastAsia="標楷體" w:hAnsi="Arial Unicode MS" w:hint="eastAsia"/>
          <w:shadow/>
          <w:sz w:val="22"/>
          <w:szCs w:val="22"/>
        </w:rPr>
        <w:t>。</w:t>
      </w:r>
      <w:r w:rsidR="0035385F" w:rsidRPr="00FB7235">
        <w:rPr>
          <w:rFonts w:ascii="Arial Unicode MS" w:eastAsia="標楷體" w:hAnsi="Arial Unicode MS" w:hint="eastAsia"/>
          <w:shadow/>
          <w:sz w:val="22"/>
          <w:szCs w:val="22"/>
        </w:rPr>
        <w:t>02</w:t>
      </w:r>
      <w:hyperlink r:id="rId20" w:history="1">
        <w:r w:rsidR="0035385F" w:rsidRPr="00FB7235">
          <w:rPr>
            <w:rStyle w:val="a3"/>
            <w:rFonts w:eastAsia="標楷體"/>
            <w:shadow/>
            <w:sz w:val="22"/>
            <w:szCs w:val="22"/>
          </w:rPr>
          <w:t>司法特考</w:t>
        </w:r>
        <w:r w:rsidR="0035385F" w:rsidRPr="00FB7235">
          <w:rPr>
            <w:rStyle w:val="a3"/>
            <w:rFonts w:eastAsia="標楷體" w:hint="eastAsia"/>
            <w:shadow/>
            <w:sz w:val="22"/>
            <w:szCs w:val="22"/>
          </w:rPr>
          <w:t>&amp;</w:t>
        </w:r>
        <w:r w:rsidR="0035385F" w:rsidRPr="00FB7235">
          <w:rPr>
            <w:rStyle w:val="a3"/>
            <w:rFonts w:eastAsia="標楷體" w:hint="eastAsia"/>
            <w:shadow/>
            <w:sz w:val="22"/>
            <w:szCs w:val="22"/>
          </w:rPr>
          <w:t>專技</w:t>
        </w:r>
        <w:r w:rsidR="0035385F">
          <w:rPr>
            <w:rStyle w:val="a3"/>
            <w:rFonts w:eastAsia="標楷體" w:hint="eastAsia"/>
            <w:shadow/>
            <w:sz w:val="22"/>
            <w:szCs w:val="22"/>
          </w:rPr>
          <w:t>考試</w:t>
        </w:r>
      </w:hyperlink>
      <w:r w:rsidR="0035385F">
        <w:rPr>
          <w:rFonts w:ascii="Arial Unicode MS" w:eastAsia="標楷體" w:hAnsi="Arial Unicode MS" w:hint="eastAsia"/>
          <w:shadow/>
          <w:sz w:val="22"/>
          <w:szCs w:val="22"/>
        </w:rPr>
        <w:t>。</w:t>
      </w:r>
      <w:r w:rsidR="0035385F" w:rsidRPr="00BA3026">
        <w:rPr>
          <w:rFonts w:ascii="Arial Unicode MS" w:eastAsia="標楷體" w:hAnsi="Arial Unicode MS" w:hint="eastAsia"/>
          <w:shadow/>
          <w:sz w:val="22"/>
          <w:szCs w:val="22"/>
        </w:rPr>
        <w:t>0</w:t>
      </w:r>
      <w:r w:rsidR="0035385F">
        <w:rPr>
          <w:rFonts w:ascii="Arial Unicode MS" w:eastAsia="標楷體" w:hAnsi="Arial Unicode MS" w:hint="eastAsia"/>
          <w:shadow/>
          <w:sz w:val="22"/>
          <w:szCs w:val="22"/>
        </w:rPr>
        <w:t>3</w:t>
      </w:r>
      <w:hyperlink r:id="rId21" w:history="1">
        <w:r w:rsidR="0035385F" w:rsidRPr="00BA3026">
          <w:rPr>
            <w:rStyle w:val="a3"/>
            <w:rFonts w:eastAsia="標楷體" w:hint="eastAsia"/>
            <w:shadow/>
            <w:sz w:val="22"/>
            <w:szCs w:val="22"/>
          </w:rPr>
          <w:t>公務人員考試</w:t>
        </w:r>
      </w:hyperlink>
    </w:p>
    <w:p w:rsidR="00903993" w:rsidRPr="00CE2EC2" w:rsidRDefault="00903993" w:rsidP="00FF5FD5">
      <w:pPr>
        <w:ind w:left="142"/>
        <w:jc w:val="center"/>
        <w:rPr>
          <w:rStyle w:val="a3"/>
          <w:rFonts w:ascii="Arial Unicode MS" w:eastAsia="標楷體" w:hAnsi="Arial Unicode MS"/>
          <w:shadow/>
          <w:color w:val="990000"/>
          <w:sz w:val="22"/>
          <w:szCs w:val="22"/>
        </w:rPr>
      </w:pPr>
      <w:r w:rsidRPr="00903993">
        <w:rPr>
          <w:rFonts w:ascii="Arial Unicode MS" w:hAnsi="Arial Unicode MS" w:cs="新細明體" w:hint="eastAsia"/>
          <w:bCs/>
          <w:color w:val="5F5F5F"/>
          <w:sz w:val="18"/>
          <w:szCs w:val="20"/>
          <w:lang w:val="zh-TW"/>
        </w:rPr>
        <w:t>☆★</w:t>
      </w:r>
      <w:r w:rsidRPr="00903993">
        <w:rPr>
          <w:rFonts w:ascii="Arial Unicode MS" w:hAnsi="Arial Unicode MS" w:hint="eastAsia"/>
          <w:color w:val="5F5F5F"/>
          <w:sz w:val="18"/>
          <w:szCs w:val="20"/>
        </w:rPr>
        <w:t>各年度考題</w:t>
      </w:r>
      <w:r w:rsidRPr="00903993">
        <w:rPr>
          <w:rFonts w:ascii="Arial Unicode MS" w:hAnsi="Arial Unicode MS" w:cs="新細明體" w:hint="eastAsia"/>
          <w:bCs/>
          <w:color w:val="5F5F5F"/>
          <w:sz w:val="18"/>
          <w:szCs w:val="20"/>
          <w:lang w:val="zh-TW"/>
        </w:rPr>
        <w:t>☆★</w:t>
      </w:r>
    </w:p>
    <w:tbl>
      <w:tblPr>
        <w:tblW w:w="5186" w:type="pct"/>
        <w:tblInd w:w="28"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5"/>
        <w:gridCol w:w="4965"/>
        <w:gridCol w:w="4818"/>
      </w:tblGrid>
      <w:tr w:rsidR="00515488" w:rsidRPr="00590106" w:rsidTr="00C47D86">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3F3F3"/>
          </w:tcPr>
          <w:p w:rsidR="00515488" w:rsidRPr="005A2CF7" w:rsidRDefault="009C75E8" w:rsidP="00EA6A86">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lang w:val="zh-TW"/>
              </w:rPr>
              <w:t>。</w:t>
            </w:r>
            <w:hyperlink w:anchor="_107年(3)" w:history="1">
              <w:r w:rsidRPr="0035385F">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5A2CF7">
                <w:rPr>
                  <w:rStyle w:val="a3"/>
                  <w:rFonts w:ascii="Arial Unicode MS" w:hAnsi="Arial Unicode MS" w:cs="新細明體" w:hint="eastAsia"/>
                  <w:bCs/>
                  <w:sz w:val="18"/>
                  <w:szCs w:val="20"/>
                  <w:lang w:val="zh-TW"/>
                </w:rPr>
                <w:t>年</w:t>
              </w:r>
            </w:hyperlink>
            <w:r w:rsidRPr="0035385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35385F">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2)" w:history="1">
              <w:r w:rsidRPr="0035385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5A2CF7">
                <w:rPr>
                  <w:rStyle w:val="a3"/>
                  <w:rFonts w:ascii="Arial Unicode MS" w:hAnsi="Arial Unicode MS" w:cs="新細明體" w:hint="eastAsia"/>
                  <w:bCs/>
                  <w:sz w:val="18"/>
                  <w:szCs w:val="20"/>
                  <w:lang w:val="zh-TW"/>
                </w:rPr>
                <w:t>年</w:t>
              </w:r>
            </w:hyperlink>
            <w:r w:rsidRPr="0035385F">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35385F">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2)" w:history="1">
              <w:r w:rsidRPr="0035385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5A2CF7">
                <w:rPr>
                  <w:rStyle w:val="a3"/>
                  <w:rFonts w:ascii="Arial Unicode MS" w:hAnsi="Arial Unicode MS" w:cs="新細明體" w:hint="eastAsia"/>
                  <w:bCs/>
                  <w:sz w:val="18"/>
                  <w:szCs w:val="20"/>
                  <w:lang w:val="zh-TW"/>
                </w:rPr>
                <w:t>年</w:t>
              </w:r>
            </w:hyperlink>
            <w:r w:rsidRPr="0035385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35385F">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4年(3)" w:history="1">
              <w:r w:rsidRPr="0035385F">
                <w:rPr>
                  <w:rStyle w:val="a3"/>
                  <w:rFonts w:ascii="Arial Unicode MS" w:hAnsi="Arial Unicode MS" w:cs="新細明體" w:hint="eastAsia"/>
                  <w:bCs/>
                  <w:sz w:val="18"/>
                  <w:szCs w:val="20"/>
                </w:rPr>
                <w:t>104</w:t>
              </w:r>
              <w:r w:rsidRPr="005A2CF7">
                <w:rPr>
                  <w:rStyle w:val="a3"/>
                  <w:rFonts w:ascii="Arial Unicode MS" w:hAnsi="Arial Unicode MS" w:cs="新細明體" w:hint="eastAsia"/>
                  <w:bCs/>
                  <w:sz w:val="18"/>
                  <w:szCs w:val="20"/>
                  <w:lang w:val="zh-TW"/>
                </w:rPr>
                <w:t>年</w:t>
              </w:r>
            </w:hyperlink>
            <w:r w:rsidRPr="0035385F">
              <w:rPr>
                <w:rFonts w:ascii="Arial Unicode MS" w:hAnsi="Arial Unicode MS" w:cs="新細明體" w:hint="eastAsia"/>
                <w:bCs/>
                <w:sz w:val="18"/>
                <w:szCs w:val="20"/>
              </w:rPr>
              <w:t>(3)</w:t>
            </w:r>
            <w:r>
              <w:rPr>
                <w:rFonts w:ascii="Arial Unicode MS" w:hAnsi="Arial Unicode MS" w:cs="新細明體" w:hint="eastAsia"/>
                <w:bCs/>
                <w:sz w:val="18"/>
                <w:szCs w:val="20"/>
                <w:lang w:val="zh-TW"/>
              </w:rPr>
              <w:t>。</w:t>
            </w:r>
            <w:hyperlink w:anchor="_103年(3)" w:history="1">
              <w:r w:rsidRPr="0035385F">
                <w:rPr>
                  <w:rStyle w:val="a3"/>
                  <w:rFonts w:ascii="Arial Unicode MS" w:hAnsi="Arial Unicode MS" w:cs="新細明體" w:hint="eastAsia"/>
                  <w:bCs/>
                  <w:sz w:val="18"/>
                  <w:szCs w:val="20"/>
                </w:rPr>
                <w:t>103</w:t>
              </w:r>
              <w:r w:rsidRPr="005A2CF7">
                <w:rPr>
                  <w:rStyle w:val="a3"/>
                  <w:rFonts w:ascii="Arial Unicode MS" w:hAnsi="Arial Unicode MS" w:cs="新細明體" w:hint="eastAsia"/>
                  <w:bCs/>
                  <w:sz w:val="18"/>
                  <w:szCs w:val="20"/>
                  <w:lang w:val="zh-TW"/>
                </w:rPr>
                <w:t>年</w:t>
              </w:r>
            </w:hyperlink>
            <w:r w:rsidRPr="0035385F">
              <w:rPr>
                <w:rFonts w:ascii="Arial Unicode MS" w:hAnsi="Arial Unicode MS" w:cs="新細明體" w:hint="eastAsia"/>
                <w:bCs/>
                <w:sz w:val="18"/>
                <w:szCs w:val="20"/>
              </w:rPr>
              <w:t>(3)</w:t>
            </w:r>
            <w:r>
              <w:rPr>
                <w:rFonts w:ascii="Arial Unicode MS" w:hAnsi="Arial Unicode MS" w:cs="新細明體" w:hint="eastAsia"/>
                <w:bCs/>
                <w:sz w:val="18"/>
                <w:szCs w:val="20"/>
                <w:lang w:val="zh-TW"/>
              </w:rPr>
              <w:t>。</w:t>
            </w:r>
            <w:hyperlink w:anchor="_102年(2-50)" w:history="1">
              <w:r w:rsidRPr="0035385F">
                <w:rPr>
                  <w:rStyle w:val="a3"/>
                  <w:rFonts w:ascii="Arial Unicode MS" w:hAnsi="Arial Unicode MS" w:cs="新細明體" w:hint="eastAsia"/>
                  <w:bCs/>
                  <w:sz w:val="18"/>
                  <w:szCs w:val="20"/>
                </w:rPr>
                <w:t>102</w:t>
              </w:r>
              <w:r w:rsidRPr="005A2CF7">
                <w:rPr>
                  <w:rStyle w:val="a3"/>
                  <w:rFonts w:ascii="Arial Unicode MS" w:hAnsi="Arial Unicode MS" w:cs="新細明體" w:hint="eastAsia"/>
                  <w:bCs/>
                  <w:sz w:val="18"/>
                  <w:szCs w:val="20"/>
                  <w:lang w:val="zh-TW"/>
                </w:rPr>
                <w:t>年</w:t>
              </w:r>
            </w:hyperlink>
            <w:r w:rsidRPr="0035385F">
              <w:rPr>
                <w:rFonts w:ascii="Arial Unicode MS" w:hAnsi="Arial Unicode MS" w:cs="新細明體" w:hint="eastAsia"/>
                <w:bCs/>
                <w:sz w:val="18"/>
                <w:szCs w:val="20"/>
              </w:rPr>
              <w:t>(4)</w:t>
            </w:r>
            <w:r>
              <w:rPr>
                <w:rFonts w:ascii="Arial Unicode MS" w:hAnsi="Arial Unicode MS" w:cs="新細明體" w:hint="eastAsia"/>
                <w:bCs/>
                <w:sz w:val="18"/>
                <w:szCs w:val="20"/>
                <w:lang w:val="zh-TW"/>
              </w:rPr>
              <w:t>。</w:t>
            </w:r>
            <w:hyperlink w:anchor="_101年(3)" w:history="1">
              <w:r w:rsidRPr="0035385F">
                <w:rPr>
                  <w:rStyle w:val="a3"/>
                  <w:rFonts w:ascii="Arial Unicode MS" w:hAnsi="Arial Unicode MS" w:cs="新細明體" w:hint="eastAsia"/>
                  <w:bCs/>
                  <w:sz w:val="18"/>
                  <w:szCs w:val="20"/>
                </w:rPr>
                <w:t>101</w:t>
              </w:r>
              <w:r w:rsidRPr="005A2CF7">
                <w:rPr>
                  <w:rStyle w:val="a3"/>
                  <w:rFonts w:ascii="Arial Unicode MS" w:hAnsi="Arial Unicode MS" w:cs="新細明體" w:hint="eastAsia"/>
                  <w:bCs/>
                  <w:sz w:val="18"/>
                  <w:szCs w:val="20"/>
                  <w:lang w:val="zh-TW"/>
                </w:rPr>
                <w:t>年</w:t>
              </w:r>
            </w:hyperlink>
            <w:r w:rsidRPr="0035385F">
              <w:rPr>
                <w:rFonts w:ascii="Arial Unicode MS" w:hAnsi="Arial Unicode MS" w:cs="新細明體" w:hint="eastAsia"/>
                <w:bCs/>
                <w:sz w:val="18"/>
                <w:szCs w:val="20"/>
              </w:rPr>
              <w:t>(3)</w:t>
            </w:r>
          </w:p>
        </w:tc>
      </w:tr>
      <w:tr w:rsidR="009C75E8" w:rsidRPr="00671305" w:rsidTr="00C509F4">
        <w:trPr>
          <w:cantSplit/>
          <w:trHeight w:val="656"/>
        </w:trPr>
        <w:tc>
          <w:tcPr>
            <w:tcW w:w="273" w:type="pct"/>
            <w:tcBorders>
              <w:top w:val="single" w:sz="8" w:space="0" w:color="C0504D"/>
              <w:left w:val="single" w:sz="8" w:space="0" w:color="C0504D"/>
              <w:bottom w:val="nil"/>
            </w:tcBorders>
            <w:shd w:val="clear" w:color="auto" w:fill="auto"/>
            <w:vAlign w:val="center"/>
          </w:tcPr>
          <w:p w:rsidR="009C75E8" w:rsidRPr="00FF6A8B" w:rsidRDefault="009C75E8" w:rsidP="009C75E8">
            <w:pPr>
              <w:jc w:val="center"/>
              <w:rPr>
                <w:rFonts w:ascii="Arial Unicode MS" w:hAnsi="Arial Unicode MS"/>
                <w:b/>
                <w:bCs/>
                <w:color w:val="990000"/>
                <w:w w:val="120"/>
                <w:sz w:val="18"/>
              </w:rPr>
            </w:pPr>
            <w:bookmarkStart w:id="2" w:name="a01"/>
            <w:bookmarkEnd w:id="2"/>
            <w:r w:rsidRPr="00FF6A8B">
              <w:rPr>
                <w:rFonts w:ascii="Arial Unicode MS" w:hAnsi="Arial Unicode MS" w:hint="eastAsia"/>
                <w:color w:val="990000"/>
                <w:sz w:val="18"/>
              </w:rPr>
              <w:t>（</w:t>
            </w:r>
            <w:r w:rsidRPr="00FF6A8B">
              <w:rPr>
                <w:rFonts w:ascii="Arial Unicode MS" w:hAnsi="Arial Unicode MS" w:hint="eastAsia"/>
                <w:color w:val="990000"/>
                <w:sz w:val="18"/>
              </w:rPr>
              <w:t>1</w:t>
            </w:r>
            <w:r w:rsidRPr="00FF6A8B">
              <w:rPr>
                <w:rFonts w:ascii="Arial Unicode MS" w:hAnsi="Arial Unicode MS" w:hint="eastAsia"/>
                <w:color w:val="990000"/>
                <w:sz w:val="18"/>
              </w:rPr>
              <w:t>）</w:t>
            </w:r>
          </w:p>
        </w:tc>
        <w:tc>
          <w:tcPr>
            <w:tcW w:w="2399" w:type="pct"/>
            <w:tcBorders>
              <w:top w:val="single" w:sz="8" w:space="0" w:color="C0504D"/>
              <w:bottom w:val="nil"/>
            </w:tcBorders>
            <w:shd w:val="clear" w:color="auto" w:fill="auto"/>
            <w:vAlign w:val="center"/>
          </w:tcPr>
          <w:p w:rsidR="009C75E8" w:rsidRDefault="009C75E8" w:rsidP="009C75E8">
            <w:pPr>
              <w:jc w:val="both"/>
              <w:rPr>
                <w:rStyle w:val="a3"/>
                <w:rFonts w:ascii="Arial Unicode MS" w:hAnsi="Arial Unicode MS"/>
                <w:szCs w:val="20"/>
              </w:rPr>
            </w:pPr>
            <w:r w:rsidRPr="00272454">
              <w:rPr>
                <w:rFonts w:ascii="Arial Unicode MS" w:hAnsi="Arial Unicode MS" w:hint="eastAsia"/>
                <w:szCs w:val="20"/>
              </w:rPr>
              <w:t>公務人員特種考試</w:t>
            </w:r>
            <w:r w:rsidRPr="00CE7DDE">
              <w:rPr>
                <w:rFonts w:ascii="Arial Unicode MS" w:hAnsi="Arial Unicode MS" w:hint="eastAsia"/>
                <w:b/>
                <w:szCs w:val="20"/>
              </w:rPr>
              <w:t>移民行政</w:t>
            </w:r>
            <w:r w:rsidRPr="00272454">
              <w:rPr>
                <w:rFonts w:ascii="Arial Unicode MS" w:hAnsi="Arial Unicode MS" w:hint="eastAsia"/>
                <w:szCs w:val="20"/>
              </w:rPr>
              <w:t>人員</w:t>
            </w:r>
            <w:r w:rsidRPr="00A9720A">
              <w:rPr>
                <w:rFonts w:ascii="Arial Unicode MS" w:hAnsi="Arial Unicode MS" w:hint="eastAsia"/>
                <w:szCs w:val="20"/>
              </w:rPr>
              <w:t>二</w:t>
            </w:r>
            <w:r w:rsidRPr="00272454">
              <w:rPr>
                <w:rFonts w:ascii="Arial Unicode MS" w:hAnsi="Arial Unicode MS" w:hint="eastAsia"/>
                <w:szCs w:val="20"/>
              </w:rPr>
              <w:t>等考試</w:t>
            </w:r>
            <w:r>
              <w:rPr>
                <w:rFonts w:ascii="Arial Unicode MS" w:hAnsi="Arial Unicode MS" w:hint="eastAsia"/>
              </w:rPr>
              <w:t>。</w:t>
            </w:r>
            <w:hyperlink r:id="rId22" w:anchor="a3b9移民行政人員2" w:history="1">
              <w:r w:rsidRPr="00DD0410">
                <w:rPr>
                  <w:rStyle w:val="a3"/>
                  <w:rFonts w:ascii="Arial Unicode MS" w:hAnsi="Arial Unicode MS" w:hint="eastAsia"/>
                  <w:szCs w:val="20"/>
                </w:rPr>
                <w:t>移民行政</w:t>
              </w:r>
            </w:hyperlink>
          </w:p>
          <w:p w:rsidR="009C75E8" w:rsidRPr="00F0579D" w:rsidRDefault="009C75E8" w:rsidP="009C75E8">
            <w:pPr>
              <w:jc w:val="both"/>
              <w:rPr>
                <w:rFonts w:ascii="Arial Unicode MS" w:hAnsi="Arial Unicode MS"/>
                <w:color w:val="5F5F5F"/>
                <w:sz w:val="18"/>
              </w:rPr>
            </w:pPr>
            <w:r w:rsidRPr="001D463F">
              <w:rPr>
                <w:rFonts w:ascii="Arial Unicode MS" w:hAnsi="Arial Unicode MS" w:hint="eastAsia"/>
                <w:color w:val="FFFFFF"/>
                <w:sz w:val="18"/>
              </w:rPr>
              <w:t>*</w:t>
            </w:r>
            <w:r>
              <w:rPr>
                <w:rFonts w:ascii="Arial Unicode MS" w:hAnsi="Arial Unicode MS" w:hint="eastAsia"/>
                <w:color w:val="5F5F5F"/>
                <w:sz w:val="18"/>
              </w:rPr>
              <w:t>〈</w:t>
            </w:r>
            <w:r w:rsidRPr="00F0579D">
              <w:rPr>
                <w:rFonts w:ascii="Arial Unicode MS" w:hAnsi="Arial Unicode MS" w:hint="eastAsia"/>
                <w:color w:val="5F5F5F"/>
                <w:sz w:val="18"/>
              </w:rPr>
              <w:t>國土安全與國境執法研究</w:t>
            </w:r>
            <w:r>
              <w:rPr>
                <w:rFonts w:ascii="Arial Unicode MS" w:hAnsi="Arial Unicode MS" w:hint="eastAsia"/>
                <w:color w:val="5F5F5F"/>
                <w:sz w:val="18"/>
              </w:rPr>
              <w:t>〉</w:t>
            </w:r>
          </w:p>
        </w:tc>
        <w:tc>
          <w:tcPr>
            <w:tcW w:w="2328" w:type="pct"/>
            <w:tcBorders>
              <w:top w:val="single" w:sz="8" w:space="0" w:color="C0504D"/>
              <w:bottom w:val="nil"/>
              <w:right w:val="single" w:sz="8" w:space="0" w:color="C0504D"/>
            </w:tcBorders>
            <w:vAlign w:val="center"/>
          </w:tcPr>
          <w:p w:rsidR="009C75E8" w:rsidRPr="00CE7DDE" w:rsidRDefault="009C75E8" w:rsidP="009C75E8">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1）107年公務人員特種考試移民行政人員二等考試。移民行" w:history="1">
              <w:r w:rsidRPr="00CE7DDE">
                <w:rPr>
                  <w:rStyle w:val="a3"/>
                  <w:rFonts w:ascii="Arial Unicode MS" w:hAnsi="Arial Unicode MS" w:hint="eastAsia"/>
                  <w:bCs/>
                  <w:szCs w:val="20"/>
                </w:rPr>
                <w:t>10</w:t>
              </w:r>
              <w:r>
                <w:rPr>
                  <w:rStyle w:val="a3"/>
                  <w:rFonts w:ascii="Arial Unicode MS" w:hAnsi="Arial Unicode MS"/>
                  <w:bCs/>
                  <w:szCs w:val="20"/>
                </w:rPr>
                <w:t>7</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3。（1）106年公務人員特種考試移民行政人員二等考試。移民行" w:history="1">
              <w:r w:rsidRPr="00CE7DDE">
                <w:rPr>
                  <w:rStyle w:val="a3"/>
                  <w:rFonts w:ascii="Arial Unicode MS" w:hAnsi="Arial Unicode MS" w:hint="eastAsia"/>
                  <w:bCs/>
                  <w:szCs w:val="20"/>
                </w:rPr>
                <w:t>10</w:t>
              </w:r>
              <w:r>
                <w:rPr>
                  <w:rStyle w:val="a3"/>
                  <w:rFonts w:ascii="Arial Unicode MS" w:hAnsi="Arial Unicode MS" w:hint="eastAsia"/>
                  <w:bCs/>
                  <w:szCs w:val="20"/>
                </w:rPr>
                <w:t>6</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1。（1）103年公務人員特種考試移民行政人員二等考試。移民行" w:history="1">
              <w:r w:rsidRPr="00CE7DDE">
                <w:rPr>
                  <w:rStyle w:val="a3"/>
                  <w:rFonts w:ascii="Arial Unicode MS" w:hAnsi="Arial Unicode MS" w:hint="eastAsia"/>
                  <w:bCs/>
                  <w:szCs w:val="20"/>
                </w:rPr>
                <w:t>10</w:t>
              </w:r>
              <w:r>
                <w:rPr>
                  <w:rStyle w:val="a3"/>
                  <w:rFonts w:ascii="Arial Unicode MS" w:hAnsi="Arial Unicode MS" w:hint="eastAsia"/>
                  <w:bCs/>
                  <w:szCs w:val="20"/>
                </w:rPr>
                <w:t>3</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102年公務人員特種考試移民行政人員二等考試‧移民行政" w:history="1">
              <w:r w:rsidRPr="00CE7DDE">
                <w:rPr>
                  <w:rStyle w:val="a3"/>
                  <w:rFonts w:ascii="Arial Unicode MS" w:hAnsi="Arial Unicode MS" w:hint="eastAsia"/>
                  <w:bCs/>
                  <w:szCs w:val="20"/>
                </w:rPr>
                <w:t>10</w:t>
              </w:r>
              <w:r>
                <w:rPr>
                  <w:rStyle w:val="a3"/>
                  <w:rFonts w:ascii="Arial Unicode MS" w:hAnsi="Arial Unicode MS" w:hint="eastAsia"/>
                  <w:bCs/>
                  <w:szCs w:val="20"/>
                </w:rPr>
                <w:t>2</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101年公務人員特種考試移民行政人員二等考試‧移民行政" w:history="1">
              <w:r w:rsidRPr="00CE7DDE">
                <w:rPr>
                  <w:rStyle w:val="a3"/>
                  <w:rFonts w:ascii="Arial Unicode MS" w:hAnsi="Arial Unicode MS" w:hint="eastAsia"/>
                  <w:bCs/>
                  <w:szCs w:val="20"/>
                </w:rPr>
                <w:t>101</w:t>
              </w:r>
              <w:r w:rsidRPr="00CE7DDE">
                <w:rPr>
                  <w:rStyle w:val="a3"/>
                  <w:rFonts w:ascii="Arial Unicode MS" w:hAnsi="Arial Unicode MS" w:hint="eastAsia"/>
                  <w:bCs/>
                  <w:szCs w:val="20"/>
                </w:rPr>
                <w:t>年</w:t>
              </w:r>
            </w:hyperlink>
          </w:p>
        </w:tc>
      </w:tr>
      <w:tr w:rsidR="009C75E8" w:rsidRPr="00671305" w:rsidTr="00C509F4">
        <w:trPr>
          <w:cantSplit/>
          <w:trHeight w:val="700"/>
        </w:trPr>
        <w:tc>
          <w:tcPr>
            <w:tcW w:w="273" w:type="pct"/>
            <w:tcBorders>
              <w:top w:val="nil"/>
              <w:left w:val="single" w:sz="8" w:space="0" w:color="C0504D"/>
              <w:bottom w:val="nil"/>
            </w:tcBorders>
            <w:shd w:val="clear" w:color="auto" w:fill="FEEBF6"/>
            <w:vAlign w:val="center"/>
          </w:tcPr>
          <w:p w:rsidR="009C75E8" w:rsidRPr="00FF6A8B" w:rsidRDefault="009C75E8" w:rsidP="009C75E8">
            <w:pPr>
              <w:jc w:val="center"/>
              <w:rPr>
                <w:rFonts w:ascii="Arial Unicode MS" w:hAnsi="Arial Unicode MS"/>
                <w:b/>
                <w:bCs/>
                <w:color w:val="990000"/>
                <w:w w:val="120"/>
                <w:sz w:val="18"/>
              </w:rPr>
            </w:pPr>
            <w:bookmarkStart w:id="3" w:name="a02"/>
            <w:bookmarkEnd w:id="3"/>
            <w:r w:rsidRPr="00FF6A8B">
              <w:rPr>
                <w:rFonts w:ascii="Arial Unicode MS" w:hAnsi="Arial Unicode MS" w:hint="eastAsia"/>
                <w:color w:val="990000"/>
                <w:sz w:val="18"/>
                <w:szCs w:val="20"/>
              </w:rPr>
              <w:t>（</w:t>
            </w:r>
            <w:r w:rsidRPr="00FF6A8B">
              <w:rPr>
                <w:rFonts w:ascii="Arial Unicode MS" w:hAnsi="Arial Unicode MS" w:hint="eastAsia"/>
                <w:color w:val="990000"/>
                <w:sz w:val="18"/>
              </w:rPr>
              <w:t>2</w:t>
            </w:r>
            <w:r w:rsidRPr="00FF6A8B">
              <w:rPr>
                <w:rFonts w:ascii="Arial Unicode MS" w:hAnsi="Arial Unicode MS" w:hint="eastAsia"/>
                <w:color w:val="990000"/>
                <w:sz w:val="18"/>
              </w:rPr>
              <w:t>）</w:t>
            </w:r>
          </w:p>
        </w:tc>
        <w:tc>
          <w:tcPr>
            <w:tcW w:w="2399" w:type="pct"/>
            <w:tcBorders>
              <w:top w:val="nil"/>
              <w:bottom w:val="nil"/>
            </w:tcBorders>
            <w:shd w:val="clear" w:color="auto" w:fill="FEEBF6"/>
            <w:vAlign w:val="center"/>
          </w:tcPr>
          <w:p w:rsidR="009C75E8" w:rsidRDefault="009C75E8" w:rsidP="009C75E8">
            <w:pPr>
              <w:jc w:val="both"/>
              <w:rPr>
                <w:rStyle w:val="a3"/>
                <w:rFonts w:ascii="Arial Unicode MS" w:hAnsi="Arial Unicode MS"/>
                <w:szCs w:val="20"/>
              </w:rPr>
            </w:pPr>
            <w:r w:rsidRPr="00272454">
              <w:rPr>
                <w:rFonts w:ascii="Arial Unicode MS" w:hAnsi="Arial Unicode MS" w:hint="eastAsia"/>
                <w:szCs w:val="20"/>
              </w:rPr>
              <w:t>公務人員特種考試</w:t>
            </w:r>
            <w:r w:rsidRPr="00CE7DDE">
              <w:rPr>
                <w:rFonts w:ascii="Arial Unicode MS" w:hAnsi="Arial Unicode MS" w:hint="eastAsia"/>
                <w:b/>
                <w:szCs w:val="20"/>
              </w:rPr>
              <w:t>移民行政</w:t>
            </w:r>
            <w:r w:rsidRPr="00272454">
              <w:rPr>
                <w:rFonts w:ascii="Arial Unicode MS" w:hAnsi="Arial Unicode MS" w:hint="eastAsia"/>
                <w:szCs w:val="20"/>
              </w:rPr>
              <w:t>人員</w:t>
            </w:r>
            <w:r>
              <w:rPr>
                <w:rFonts w:ascii="Arial Unicode MS" w:hAnsi="Arial Unicode MS" w:hint="eastAsia"/>
                <w:szCs w:val="20"/>
              </w:rPr>
              <w:t>三</w:t>
            </w:r>
            <w:r w:rsidRPr="00272454">
              <w:rPr>
                <w:rFonts w:ascii="Arial Unicode MS" w:hAnsi="Arial Unicode MS" w:hint="eastAsia"/>
                <w:szCs w:val="20"/>
              </w:rPr>
              <w:t>等考試</w:t>
            </w:r>
            <w:r>
              <w:rPr>
                <w:rFonts w:ascii="Arial Unicode MS" w:hAnsi="Arial Unicode MS" w:hint="eastAsia"/>
              </w:rPr>
              <w:t>。</w:t>
            </w:r>
            <w:hyperlink r:id="rId23" w:anchor="a3b9移民行政人員3" w:history="1">
              <w:r w:rsidRPr="00DD0410">
                <w:rPr>
                  <w:rStyle w:val="a3"/>
                  <w:rFonts w:ascii="Arial Unicode MS" w:hAnsi="Arial Unicode MS" w:hint="eastAsia"/>
                  <w:szCs w:val="20"/>
                </w:rPr>
                <w:t>移民行政</w:t>
              </w:r>
            </w:hyperlink>
          </w:p>
          <w:p w:rsidR="009C75E8" w:rsidRPr="005B2094" w:rsidRDefault="009C75E8" w:rsidP="009C75E8">
            <w:pPr>
              <w:jc w:val="both"/>
              <w:rPr>
                <w:rFonts w:ascii="Arial Unicode MS" w:hAnsi="Arial Unicode MS"/>
              </w:rPr>
            </w:pPr>
            <w:r w:rsidRPr="00415BC3">
              <w:rPr>
                <w:rFonts w:ascii="Arial Unicode MS" w:hAnsi="Arial Unicode MS" w:hint="eastAsia"/>
                <w:color w:val="FFFFFF"/>
                <w:sz w:val="18"/>
              </w:rPr>
              <w:t>*</w:t>
            </w:r>
            <w:r>
              <w:rPr>
                <w:rFonts w:ascii="Arial Unicode MS" w:hAnsi="Arial Unicode MS" w:hint="eastAsia"/>
                <w:color w:val="5F5F5F"/>
                <w:sz w:val="18"/>
              </w:rPr>
              <w:t>〈</w:t>
            </w:r>
            <w:r w:rsidRPr="00061EAE">
              <w:rPr>
                <w:rFonts w:ascii="Arial Unicode MS" w:hAnsi="Arial Unicode MS" w:hint="eastAsia"/>
                <w:color w:val="5F5F5F"/>
                <w:sz w:val="18"/>
              </w:rPr>
              <w:t>國境執法與刑事法（包括刑法與刑事訴訟法）</w:t>
            </w:r>
            <w:r>
              <w:rPr>
                <w:rFonts w:ascii="Arial Unicode MS" w:hAnsi="Arial Unicode MS" w:hint="eastAsia"/>
                <w:color w:val="5F5F5F"/>
                <w:sz w:val="18"/>
              </w:rPr>
              <w:t>〉</w:t>
            </w:r>
          </w:p>
        </w:tc>
        <w:tc>
          <w:tcPr>
            <w:tcW w:w="2328" w:type="pct"/>
            <w:tcBorders>
              <w:top w:val="nil"/>
              <w:bottom w:val="nil"/>
              <w:right w:val="single" w:sz="8" w:space="0" w:color="C0504D"/>
            </w:tcBorders>
            <w:shd w:val="clear" w:color="auto" w:fill="FEEBF6"/>
            <w:vAlign w:val="center"/>
          </w:tcPr>
          <w:p w:rsidR="009C75E8" w:rsidRDefault="009C75E8" w:rsidP="009C75E8">
            <w:pPr>
              <w:rPr>
                <w:rStyle w:val="a3"/>
                <w:rFonts w:ascii="Arial Unicode MS" w:hAnsi="Arial Unicode MS"/>
                <w:bCs/>
                <w:szCs w:val="20"/>
              </w:rPr>
            </w:pPr>
            <w:r>
              <w:rPr>
                <w:rStyle w:val="12"/>
                <w:rFonts w:ascii="Arial Unicode MS" w:hAnsi="Arial Unicode MS"/>
                <w:bCs/>
                <w:color w:val="auto"/>
                <w:szCs w:val="20"/>
                <w:u w:val="none"/>
              </w:rPr>
              <w:t>。</w:t>
            </w:r>
            <w:hyperlink w:anchor="_10702。a（2）107年公務人員特種考試移民行政人員三等考試。移民" w:history="1">
              <w:r w:rsidRPr="00CE7DDE">
                <w:rPr>
                  <w:rStyle w:val="a3"/>
                  <w:rFonts w:ascii="Arial Unicode MS" w:hAnsi="Arial Unicode MS" w:hint="eastAsia"/>
                  <w:bCs/>
                  <w:szCs w:val="20"/>
                </w:rPr>
                <w:t>10</w:t>
              </w:r>
              <w:r>
                <w:rPr>
                  <w:rStyle w:val="a3"/>
                  <w:rFonts w:ascii="Arial Unicode MS" w:hAnsi="Arial Unicode MS"/>
                  <w:bCs/>
                  <w:szCs w:val="20"/>
                </w:rPr>
                <w:t>7</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1。a（2）106年公務人員特種考試移民行政人員三等考試。移民" w:history="1">
              <w:r w:rsidRPr="00CE7DDE">
                <w:rPr>
                  <w:rStyle w:val="a3"/>
                  <w:rFonts w:ascii="Arial Unicode MS" w:hAnsi="Arial Unicode MS" w:hint="eastAsia"/>
                  <w:bCs/>
                  <w:szCs w:val="20"/>
                </w:rPr>
                <w:t>10</w:t>
              </w:r>
              <w:r>
                <w:rPr>
                  <w:rStyle w:val="a3"/>
                  <w:rFonts w:ascii="Arial Unicode MS" w:hAnsi="Arial Unicode MS" w:hint="eastAsia"/>
                  <w:bCs/>
                  <w:szCs w:val="20"/>
                </w:rPr>
                <w:t>6</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1。a（1）105年公務人員特種考試移民行政人員三等考試。移民" w:history="1">
              <w:r w:rsidRPr="00CE7DDE">
                <w:rPr>
                  <w:rStyle w:val="a3"/>
                  <w:rFonts w:ascii="Arial Unicode MS" w:hAnsi="Arial Unicode MS" w:hint="eastAsia"/>
                  <w:bCs/>
                  <w:szCs w:val="20"/>
                </w:rPr>
                <w:t>10</w:t>
              </w:r>
              <w:r>
                <w:rPr>
                  <w:rStyle w:val="a3"/>
                  <w:rFonts w:ascii="Arial Unicode MS" w:hAnsi="Arial Unicode MS" w:hint="eastAsia"/>
                  <w:bCs/>
                  <w:szCs w:val="20"/>
                </w:rPr>
                <w:t>5</w:t>
              </w:r>
              <w:r w:rsidRPr="00CE7DDE">
                <w:rPr>
                  <w:rStyle w:val="a3"/>
                  <w:rFonts w:ascii="Arial Unicode MS" w:hAnsi="Arial Unicode MS" w:hint="eastAsia"/>
                  <w:bCs/>
                  <w:szCs w:val="20"/>
                </w:rPr>
                <w:t>年</w:t>
              </w:r>
            </w:hyperlink>
            <w:r w:rsidRPr="009D4491">
              <w:rPr>
                <w:rFonts w:ascii="Arial Unicode MS" w:hAnsi="Arial Unicode MS" w:hint="eastAsia"/>
                <w:color w:val="FFFFFF"/>
                <w:sz w:val="18"/>
              </w:rPr>
              <w:t>*</w:t>
            </w:r>
          </w:p>
          <w:p w:rsidR="009C75E8" w:rsidRPr="00CE7DDE" w:rsidRDefault="009C75E8" w:rsidP="009C75E8">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01。（1）104年公務人員特種考試移民行政人員三等考試。移民行" w:history="1">
              <w:r w:rsidRPr="00CE7DDE">
                <w:rPr>
                  <w:rStyle w:val="a3"/>
                  <w:rFonts w:ascii="Arial Unicode MS" w:hAnsi="Arial Unicode MS" w:hint="eastAsia"/>
                  <w:bCs/>
                  <w:szCs w:val="20"/>
                </w:rPr>
                <w:t>10</w:t>
              </w:r>
              <w:r>
                <w:rPr>
                  <w:rStyle w:val="a3"/>
                  <w:rFonts w:ascii="Arial Unicode MS" w:hAnsi="Arial Unicode MS" w:hint="eastAsia"/>
                  <w:bCs/>
                  <w:szCs w:val="20"/>
                </w:rPr>
                <w:t>4</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2。（2）103年公務人員特種考試移民行政人員三等考試。移民行" w:history="1">
              <w:r w:rsidRPr="00CE7DDE">
                <w:rPr>
                  <w:rStyle w:val="a3"/>
                  <w:rFonts w:ascii="Arial Unicode MS" w:hAnsi="Arial Unicode MS" w:hint="eastAsia"/>
                  <w:bCs/>
                  <w:szCs w:val="20"/>
                </w:rPr>
                <w:t>10</w:t>
              </w:r>
              <w:r>
                <w:rPr>
                  <w:rStyle w:val="a3"/>
                  <w:rFonts w:ascii="Arial Unicode MS" w:hAnsi="Arial Unicode MS" w:hint="eastAsia"/>
                  <w:bCs/>
                  <w:szCs w:val="20"/>
                </w:rPr>
                <w:t>3</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102年公務人員特種考試移民行政人員三等考試‧移民行政" w:history="1">
              <w:r w:rsidRPr="00CE7DDE">
                <w:rPr>
                  <w:rStyle w:val="a3"/>
                  <w:rFonts w:ascii="Arial Unicode MS" w:hAnsi="Arial Unicode MS" w:hint="eastAsia"/>
                  <w:bCs/>
                  <w:szCs w:val="20"/>
                </w:rPr>
                <w:t>10</w:t>
              </w:r>
              <w:r>
                <w:rPr>
                  <w:rStyle w:val="a3"/>
                  <w:rFonts w:ascii="Arial Unicode MS" w:hAnsi="Arial Unicode MS" w:hint="eastAsia"/>
                  <w:bCs/>
                  <w:szCs w:val="20"/>
                </w:rPr>
                <w:t>2</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101年公務人員特種考試移民行政人員三等考試‧移民行政" w:history="1">
              <w:r w:rsidRPr="00CE7DDE">
                <w:rPr>
                  <w:rStyle w:val="a3"/>
                  <w:rFonts w:ascii="Arial Unicode MS" w:hAnsi="Arial Unicode MS" w:hint="eastAsia"/>
                  <w:bCs/>
                  <w:szCs w:val="20"/>
                </w:rPr>
                <w:t>101</w:t>
              </w:r>
              <w:r w:rsidRPr="00CE7DDE">
                <w:rPr>
                  <w:rStyle w:val="a3"/>
                  <w:rFonts w:ascii="Arial Unicode MS" w:hAnsi="Arial Unicode MS" w:hint="eastAsia"/>
                  <w:bCs/>
                  <w:szCs w:val="20"/>
                </w:rPr>
                <w:t>年</w:t>
              </w:r>
            </w:hyperlink>
          </w:p>
        </w:tc>
      </w:tr>
      <w:tr w:rsidR="009C75E8" w:rsidRPr="00671305" w:rsidTr="00C509F4">
        <w:trPr>
          <w:cantSplit/>
          <w:trHeight w:val="700"/>
        </w:trPr>
        <w:tc>
          <w:tcPr>
            <w:tcW w:w="273" w:type="pct"/>
            <w:tcBorders>
              <w:top w:val="nil"/>
              <w:left w:val="single" w:sz="8" w:space="0" w:color="C0504D"/>
              <w:bottom w:val="nil"/>
            </w:tcBorders>
            <w:shd w:val="clear" w:color="auto" w:fill="auto"/>
            <w:vAlign w:val="center"/>
          </w:tcPr>
          <w:p w:rsidR="009C75E8" w:rsidRPr="003F2545" w:rsidRDefault="009C75E8" w:rsidP="009C75E8">
            <w:pPr>
              <w:jc w:val="center"/>
              <w:rPr>
                <w:rFonts w:ascii="Arial Unicode MS" w:hAnsi="Arial Unicode MS"/>
                <w:color w:val="990000"/>
                <w:sz w:val="18"/>
                <w:szCs w:val="20"/>
              </w:rPr>
            </w:pPr>
            <w:bookmarkStart w:id="4" w:name="a03"/>
            <w:bookmarkEnd w:id="4"/>
            <w:r w:rsidRPr="003F2545">
              <w:rPr>
                <w:rFonts w:ascii="Arial Unicode MS" w:hAnsi="Arial Unicode MS" w:hint="eastAsia"/>
                <w:color w:val="990000"/>
                <w:sz w:val="18"/>
                <w:szCs w:val="20"/>
              </w:rPr>
              <w:t>（</w:t>
            </w:r>
            <w:r w:rsidRPr="003F2545">
              <w:rPr>
                <w:rFonts w:ascii="Arial Unicode MS" w:hAnsi="Arial Unicode MS" w:hint="eastAsia"/>
                <w:color w:val="990000"/>
                <w:sz w:val="18"/>
              </w:rPr>
              <w:t>3</w:t>
            </w:r>
            <w:r w:rsidRPr="003F2545">
              <w:rPr>
                <w:rFonts w:ascii="Arial Unicode MS" w:hAnsi="Arial Unicode MS" w:hint="eastAsia"/>
                <w:color w:val="990000"/>
                <w:sz w:val="18"/>
              </w:rPr>
              <w:t>）</w:t>
            </w:r>
          </w:p>
        </w:tc>
        <w:tc>
          <w:tcPr>
            <w:tcW w:w="2399" w:type="pct"/>
            <w:tcBorders>
              <w:top w:val="nil"/>
              <w:bottom w:val="nil"/>
            </w:tcBorders>
            <w:shd w:val="clear" w:color="auto" w:fill="auto"/>
            <w:vAlign w:val="center"/>
          </w:tcPr>
          <w:p w:rsidR="009C75E8" w:rsidRPr="00C509F4" w:rsidRDefault="009C75E8" w:rsidP="009C75E8">
            <w:pPr>
              <w:ind w:left="-30"/>
              <w:jc w:val="both"/>
              <w:rPr>
                <w:rStyle w:val="a3"/>
                <w:rFonts w:ascii="Arial Unicode MS" w:hAnsi="Arial Unicode MS"/>
                <w:b/>
                <w:szCs w:val="20"/>
              </w:rPr>
            </w:pPr>
            <w:r w:rsidRPr="00C509F4">
              <w:rPr>
                <w:rFonts w:ascii="Arial Unicode MS" w:hAnsi="Arial Unicode MS" w:hint="eastAsia"/>
                <w:szCs w:val="20"/>
              </w:rPr>
              <w:t>公務人員特種考試</w:t>
            </w:r>
            <w:r w:rsidRPr="003C6B8C">
              <w:rPr>
                <w:rFonts w:ascii="Arial Unicode MS" w:hAnsi="Arial Unicode MS" w:hint="eastAsia"/>
                <w:b/>
                <w:szCs w:val="20"/>
              </w:rPr>
              <w:t>移民行政</w:t>
            </w:r>
            <w:r w:rsidRPr="00C509F4">
              <w:rPr>
                <w:rFonts w:ascii="Arial Unicode MS" w:hAnsi="Arial Unicode MS" w:hint="eastAsia"/>
                <w:szCs w:val="20"/>
              </w:rPr>
              <w:t>人員四等考試</w:t>
            </w:r>
            <w:r w:rsidRPr="00C509F4">
              <w:rPr>
                <w:rFonts w:ascii="新細明體" w:hAnsi="新細明體" w:hint="eastAsia"/>
                <w:b/>
              </w:rPr>
              <w:t>。</w:t>
            </w:r>
            <w:hyperlink r:id="rId24" w:anchor="a3b9移民行政人員4" w:history="1">
              <w:r w:rsidRPr="00C509F4">
                <w:rPr>
                  <w:rStyle w:val="a3"/>
                  <w:rFonts w:ascii="Arial Unicode MS" w:hAnsi="Arial Unicode MS" w:hint="eastAsia"/>
                  <w:szCs w:val="20"/>
                </w:rPr>
                <w:t>移民行政</w:t>
              </w:r>
            </w:hyperlink>
          </w:p>
          <w:p w:rsidR="009C75E8" w:rsidRPr="00C509F4" w:rsidRDefault="009C75E8" w:rsidP="009C75E8">
            <w:pPr>
              <w:ind w:left="-30"/>
              <w:jc w:val="both"/>
              <w:rPr>
                <w:rFonts w:ascii="Arial Unicode MS" w:hAnsi="Arial Unicode MS"/>
                <w:color w:val="5F5F5F"/>
                <w:sz w:val="18"/>
              </w:rPr>
            </w:pPr>
            <w:r w:rsidRPr="009D4491">
              <w:rPr>
                <w:rFonts w:ascii="Arial Unicode MS" w:hAnsi="Arial Unicode MS" w:hint="eastAsia"/>
                <w:color w:val="FFFFFF"/>
                <w:sz w:val="18"/>
              </w:rPr>
              <w:t>*</w:t>
            </w:r>
            <w:r>
              <w:rPr>
                <w:rFonts w:ascii="Arial Unicode MS" w:hAnsi="Arial Unicode MS" w:hint="eastAsia"/>
                <w:color w:val="5F5F5F"/>
                <w:sz w:val="18"/>
              </w:rPr>
              <w:t>〈</w:t>
            </w:r>
            <w:r w:rsidRPr="00C509F4">
              <w:rPr>
                <w:rFonts w:ascii="Arial Unicode MS" w:hAnsi="Arial Unicode MS" w:hint="eastAsia"/>
                <w:color w:val="5F5F5F"/>
                <w:sz w:val="18"/>
              </w:rPr>
              <w:t>國境執法概要與刑事法概要（包括刑法概要與刑事訴訟法概要）</w:t>
            </w:r>
            <w:r>
              <w:rPr>
                <w:rFonts w:ascii="Arial Unicode MS" w:hAnsi="Arial Unicode MS" w:hint="eastAsia"/>
                <w:color w:val="5F5F5F"/>
                <w:sz w:val="18"/>
              </w:rPr>
              <w:t>〉</w:t>
            </w:r>
          </w:p>
        </w:tc>
        <w:tc>
          <w:tcPr>
            <w:tcW w:w="2328" w:type="pct"/>
            <w:tcBorders>
              <w:top w:val="nil"/>
              <w:bottom w:val="nil"/>
              <w:right w:val="single" w:sz="8" w:space="0" w:color="C0504D"/>
            </w:tcBorders>
            <w:shd w:val="clear" w:color="auto" w:fill="auto"/>
            <w:vAlign w:val="center"/>
          </w:tcPr>
          <w:p w:rsidR="009C75E8" w:rsidRDefault="009C75E8" w:rsidP="009C75E8">
            <w:pPr>
              <w:rPr>
                <w:rStyle w:val="a3"/>
                <w:rFonts w:ascii="Arial Unicode MS" w:hAnsi="Arial Unicode MS"/>
                <w:bCs/>
                <w:szCs w:val="20"/>
              </w:rPr>
            </w:pPr>
            <w:r>
              <w:rPr>
                <w:rStyle w:val="12"/>
                <w:rFonts w:ascii="Arial Unicode MS" w:hAnsi="Arial Unicode MS"/>
                <w:bCs/>
                <w:color w:val="auto"/>
                <w:szCs w:val="20"/>
                <w:u w:val="none"/>
              </w:rPr>
              <w:t>。</w:t>
            </w:r>
            <w:hyperlink w:anchor="_10703。a（3）107年公務人員特種考試移民行政人員四等考試。移民" w:history="1">
              <w:r w:rsidRPr="00CE7DDE">
                <w:rPr>
                  <w:rStyle w:val="a3"/>
                  <w:rFonts w:ascii="Arial Unicode MS" w:hAnsi="Arial Unicode MS" w:hint="eastAsia"/>
                  <w:bCs/>
                  <w:szCs w:val="20"/>
                </w:rPr>
                <w:t>10</w:t>
              </w:r>
              <w:r>
                <w:rPr>
                  <w:rStyle w:val="a3"/>
                  <w:rFonts w:ascii="Arial Unicode MS" w:hAnsi="Arial Unicode MS"/>
                  <w:bCs/>
                  <w:szCs w:val="20"/>
                </w:rPr>
                <w:t>7</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2。a（3）106年公務人員特種考試移民行政人員四等考試。移民" w:history="1">
              <w:r w:rsidRPr="00CE7DDE">
                <w:rPr>
                  <w:rStyle w:val="a3"/>
                  <w:rFonts w:ascii="Arial Unicode MS" w:hAnsi="Arial Unicode MS" w:hint="eastAsia"/>
                  <w:bCs/>
                  <w:szCs w:val="20"/>
                </w:rPr>
                <w:t>10</w:t>
              </w:r>
              <w:r>
                <w:rPr>
                  <w:rStyle w:val="a3"/>
                  <w:rFonts w:ascii="Arial Unicode MS" w:hAnsi="Arial Unicode MS" w:hint="eastAsia"/>
                  <w:bCs/>
                  <w:szCs w:val="20"/>
                </w:rPr>
                <w:t>6</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2。a（3）105年公務人員特種考試移民行政人員四等考試。移民" w:history="1">
              <w:r w:rsidRPr="00CE7DDE">
                <w:rPr>
                  <w:rStyle w:val="a3"/>
                  <w:rFonts w:ascii="Arial Unicode MS" w:hAnsi="Arial Unicode MS" w:hint="eastAsia"/>
                  <w:bCs/>
                  <w:szCs w:val="20"/>
                </w:rPr>
                <w:t>10</w:t>
              </w:r>
              <w:r>
                <w:rPr>
                  <w:rStyle w:val="a3"/>
                  <w:rFonts w:ascii="Arial Unicode MS" w:hAnsi="Arial Unicode MS" w:hint="eastAsia"/>
                  <w:bCs/>
                  <w:szCs w:val="20"/>
                </w:rPr>
                <w:t>5</w:t>
              </w:r>
              <w:r w:rsidRPr="00CE7DDE">
                <w:rPr>
                  <w:rStyle w:val="a3"/>
                  <w:rFonts w:ascii="Arial Unicode MS" w:hAnsi="Arial Unicode MS" w:hint="eastAsia"/>
                  <w:bCs/>
                  <w:szCs w:val="20"/>
                </w:rPr>
                <w:t>年</w:t>
              </w:r>
            </w:hyperlink>
            <w:r w:rsidRPr="009D4491">
              <w:rPr>
                <w:rFonts w:ascii="Arial Unicode MS" w:hAnsi="Arial Unicode MS" w:hint="eastAsia"/>
                <w:color w:val="FFFFFF"/>
                <w:sz w:val="18"/>
              </w:rPr>
              <w:t>*</w:t>
            </w:r>
          </w:p>
          <w:p w:rsidR="009C75E8" w:rsidRPr="00CE7DDE" w:rsidRDefault="009C75E8" w:rsidP="009C75E8">
            <w:pPr>
              <w:rPr>
                <w:rFonts w:ascii="Arial Unicode MS" w:hAnsi="Arial Unicode MS"/>
                <w:szCs w:val="20"/>
              </w:rPr>
            </w:pPr>
            <w:r>
              <w:rPr>
                <w:rStyle w:val="12"/>
                <w:rFonts w:ascii="Arial Unicode MS" w:hAnsi="Arial Unicode MS"/>
                <w:bCs/>
                <w:color w:val="auto"/>
                <w:szCs w:val="20"/>
                <w:u w:val="none"/>
              </w:rPr>
              <w:t>。</w:t>
            </w:r>
            <w:hyperlink w:anchor="_10402。a（3）104年公務人員特種考試移民行政人員四等考試。移民" w:history="1">
              <w:r w:rsidRPr="00CE7DDE">
                <w:rPr>
                  <w:rStyle w:val="a3"/>
                  <w:rFonts w:ascii="Arial Unicode MS" w:hAnsi="Arial Unicode MS" w:hint="eastAsia"/>
                  <w:bCs/>
                  <w:szCs w:val="20"/>
                </w:rPr>
                <w:t>10</w:t>
              </w:r>
              <w:r>
                <w:rPr>
                  <w:rStyle w:val="a3"/>
                  <w:rFonts w:ascii="Arial Unicode MS" w:hAnsi="Arial Unicode MS" w:hint="eastAsia"/>
                  <w:bCs/>
                  <w:szCs w:val="20"/>
                </w:rPr>
                <w:t>4</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3。a（3）103年公務人員特種考試移民行政人員四等考試。移民" w:history="1">
              <w:r w:rsidRPr="00CE7DDE">
                <w:rPr>
                  <w:rStyle w:val="a3"/>
                  <w:rFonts w:ascii="Arial Unicode MS" w:hAnsi="Arial Unicode MS" w:hint="eastAsia"/>
                  <w:bCs/>
                  <w:szCs w:val="20"/>
                </w:rPr>
                <w:t>10</w:t>
              </w:r>
              <w:r>
                <w:rPr>
                  <w:rStyle w:val="a3"/>
                  <w:rFonts w:ascii="Arial Unicode MS" w:hAnsi="Arial Unicode MS" w:hint="eastAsia"/>
                  <w:bCs/>
                  <w:szCs w:val="20"/>
                </w:rPr>
                <w:t>3</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a（1）102年公務人員特種考試移民行政人員四等考試‧移民行政" w:history="1">
              <w:r w:rsidRPr="00CE7DDE">
                <w:rPr>
                  <w:rStyle w:val="a3"/>
                  <w:rFonts w:ascii="Arial Unicode MS" w:hAnsi="Arial Unicode MS" w:hint="eastAsia"/>
                  <w:bCs/>
                  <w:szCs w:val="20"/>
                </w:rPr>
                <w:t>10</w:t>
              </w:r>
              <w:r>
                <w:rPr>
                  <w:rStyle w:val="a3"/>
                  <w:rFonts w:ascii="Arial Unicode MS" w:hAnsi="Arial Unicode MS" w:hint="eastAsia"/>
                  <w:bCs/>
                  <w:szCs w:val="20"/>
                </w:rPr>
                <w:t>2</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a（2）101年公務人員特種考試移民行政人員四等考試‧移民行政" w:history="1">
              <w:r w:rsidRPr="00CE7DDE">
                <w:rPr>
                  <w:rStyle w:val="a3"/>
                  <w:rFonts w:ascii="Arial Unicode MS" w:hAnsi="Arial Unicode MS" w:hint="eastAsia"/>
                  <w:bCs/>
                  <w:szCs w:val="20"/>
                </w:rPr>
                <w:t>101</w:t>
              </w:r>
              <w:r w:rsidRPr="00CE7DDE">
                <w:rPr>
                  <w:rStyle w:val="a3"/>
                  <w:rFonts w:ascii="Arial Unicode MS" w:hAnsi="Arial Unicode MS" w:hint="eastAsia"/>
                  <w:bCs/>
                  <w:szCs w:val="20"/>
                </w:rPr>
                <w:t>年</w:t>
              </w:r>
            </w:hyperlink>
          </w:p>
        </w:tc>
      </w:tr>
      <w:tr w:rsidR="009C75E8" w:rsidRPr="00671305" w:rsidTr="00C509F4">
        <w:trPr>
          <w:cantSplit/>
          <w:trHeight w:val="700"/>
        </w:trPr>
        <w:tc>
          <w:tcPr>
            <w:tcW w:w="273" w:type="pct"/>
            <w:tcBorders>
              <w:top w:val="nil"/>
              <w:left w:val="single" w:sz="8" w:space="0" w:color="C0504D"/>
              <w:bottom w:val="single" w:sz="8" w:space="0" w:color="C0504D"/>
            </w:tcBorders>
            <w:shd w:val="clear" w:color="auto" w:fill="F3F3F3"/>
            <w:vAlign w:val="center"/>
          </w:tcPr>
          <w:p w:rsidR="009C75E8" w:rsidRPr="00FF6A8B" w:rsidRDefault="009C75E8" w:rsidP="009C75E8">
            <w:pPr>
              <w:jc w:val="center"/>
              <w:rPr>
                <w:rFonts w:ascii="Arial Unicode MS" w:hAnsi="Arial Unicode MS"/>
                <w:color w:val="990000"/>
                <w:sz w:val="18"/>
                <w:szCs w:val="20"/>
              </w:rPr>
            </w:pPr>
            <w:bookmarkStart w:id="5" w:name="a04"/>
            <w:bookmarkEnd w:id="5"/>
            <w:r w:rsidRPr="00FF6A8B">
              <w:rPr>
                <w:rFonts w:ascii="Arial Unicode MS" w:hAnsi="Arial Unicode MS" w:hint="eastAsia"/>
                <w:color w:val="990000"/>
                <w:sz w:val="18"/>
                <w:szCs w:val="20"/>
              </w:rPr>
              <w:t>（</w:t>
            </w:r>
            <w:r>
              <w:rPr>
                <w:rFonts w:ascii="Arial Unicode MS" w:hAnsi="Arial Unicode MS" w:hint="eastAsia"/>
                <w:color w:val="990000"/>
                <w:sz w:val="18"/>
              </w:rPr>
              <w:t>4</w:t>
            </w:r>
            <w:r w:rsidRPr="00FF6A8B">
              <w:rPr>
                <w:rFonts w:ascii="Arial Unicode MS" w:hAnsi="Arial Unicode MS" w:hint="eastAsia"/>
                <w:color w:val="990000"/>
                <w:sz w:val="18"/>
              </w:rPr>
              <w:t>）</w:t>
            </w:r>
          </w:p>
        </w:tc>
        <w:tc>
          <w:tcPr>
            <w:tcW w:w="2399" w:type="pct"/>
            <w:tcBorders>
              <w:top w:val="nil"/>
              <w:bottom w:val="single" w:sz="8" w:space="0" w:color="C0504D"/>
            </w:tcBorders>
            <w:shd w:val="clear" w:color="auto" w:fill="F3F3F3"/>
            <w:vAlign w:val="center"/>
          </w:tcPr>
          <w:p w:rsidR="009C75E8" w:rsidRPr="00272454" w:rsidRDefault="009C75E8" w:rsidP="009C75E8">
            <w:pPr>
              <w:ind w:left="-30"/>
              <w:jc w:val="both"/>
              <w:rPr>
                <w:rFonts w:ascii="Arial Unicode MS" w:hAnsi="Arial Unicode MS"/>
                <w:szCs w:val="20"/>
              </w:rPr>
            </w:pPr>
            <w:r w:rsidRPr="00897E68">
              <w:rPr>
                <w:rFonts w:ascii="Arial Unicode MS" w:hAnsi="Arial Unicode MS" w:hint="eastAsia"/>
              </w:rPr>
              <w:t>公務人員升官等</w:t>
            </w:r>
            <w:r w:rsidRPr="003D1FF6">
              <w:rPr>
                <w:rFonts w:ascii="Arial Unicode MS" w:hAnsi="Arial Unicode MS" w:hint="eastAsia"/>
                <w:b/>
              </w:rPr>
              <w:t>薦任</w:t>
            </w:r>
            <w:r w:rsidRPr="00897E68">
              <w:rPr>
                <w:rFonts w:ascii="Arial Unicode MS" w:hAnsi="Arial Unicode MS" w:hint="eastAsia"/>
              </w:rPr>
              <w:t>考試</w:t>
            </w:r>
            <w:r w:rsidRPr="00495FF1">
              <w:rPr>
                <w:rFonts w:ascii="Arial Unicode MS" w:hAnsi="Arial Unicode MS" w:hint="eastAsia"/>
              </w:rPr>
              <w:t>~</w:t>
            </w:r>
            <w:hyperlink r:id="rId25" w:anchor="a3b1c6移民行政" w:history="1">
              <w:r w:rsidRPr="00F00865">
                <w:rPr>
                  <w:rStyle w:val="a3"/>
                  <w:rFonts w:ascii="Arial Unicode MS" w:hAnsi="Arial Unicode MS" w:hint="eastAsia"/>
                </w:rPr>
                <w:t>移民行政</w:t>
              </w:r>
            </w:hyperlink>
          </w:p>
        </w:tc>
        <w:tc>
          <w:tcPr>
            <w:tcW w:w="2328" w:type="pct"/>
            <w:tcBorders>
              <w:top w:val="nil"/>
              <w:bottom w:val="single" w:sz="8" w:space="0" w:color="C0504D"/>
              <w:right w:val="single" w:sz="8" w:space="0" w:color="C0504D"/>
            </w:tcBorders>
            <w:shd w:val="clear" w:color="auto" w:fill="F3F3F3"/>
            <w:vAlign w:val="center"/>
          </w:tcPr>
          <w:p w:rsidR="009C75E8" w:rsidRPr="00CE7DDE" w:rsidRDefault="009C75E8" w:rsidP="009C75E8">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4。（4）106年公務人員升官等薦任考試。移民行政" w:history="1">
              <w:r w:rsidRPr="00CE7DDE">
                <w:rPr>
                  <w:rStyle w:val="a3"/>
                  <w:rFonts w:ascii="Arial Unicode MS" w:hAnsi="Arial Unicode MS" w:hint="eastAsia"/>
                  <w:bCs/>
                  <w:szCs w:val="20"/>
                </w:rPr>
                <w:t>10</w:t>
              </w:r>
              <w:r>
                <w:rPr>
                  <w:rStyle w:val="a3"/>
                  <w:rFonts w:ascii="Arial Unicode MS" w:hAnsi="Arial Unicode MS" w:hint="eastAsia"/>
                  <w:bCs/>
                  <w:szCs w:val="20"/>
                </w:rPr>
                <w:t>6</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3。（4）104年公務人員升官等薦任考試。移民行政" w:history="1">
              <w:r w:rsidRPr="00CE7DDE">
                <w:rPr>
                  <w:rStyle w:val="a3"/>
                  <w:rFonts w:ascii="Arial Unicode MS" w:hAnsi="Arial Unicode MS" w:hint="eastAsia"/>
                  <w:bCs/>
                  <w:szCs w:val="20"/>
                </w:rPr>
                <w:t>10</w:t>
              </w:r>
              <w:r>
                <w:rPr>
                  <w:rStyle w:val="a3"/>
                  <w:rFonts w:ascii="Arial Unicode MS" w:hAnsi="Arial Unicode MS" w:hint="eastAsia"/>
                  <w:bCs/>
                  <w:szCs w:val="20"/>
                </w:rPr>
                <w:t>4</w:t>
              </w:r>
              <w:r w:rsidRPr="00CE7DDE">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204。（4）102年公務人員升官等薦任考試。移民行政" w:history="1">
              <w:r w:rsidRPr="00CE7DDE">
                <w:rPr>
                  <w:rStyle w:val="a3"/>
                  <w:rFonts w:ascii="Arial Unicode MS" w:hAnsi="Arial Unicode MS" w:hint="eastAsia"/>
                  <w:bCs/>
                  <w:szCs w:val="20"/>
                </w:rPr>
                <w:t>10</w:t>
              </w:r>
              <w:r>
                <w:rPr>
                  <w:rStyle w:val="a3"/>
                  <w:rFonts w:ascii="Arial Unicode MS" w:hAnsi="Arial Unicode MS" w:hint="eastAsia"/>
                  <w:bCs/>
                  <w:szCs w:val="20"/>
                </w:rPr>
                <w:t>2</w:t>
              </w:r>
              <w:r w:rsidRPr="00CE7DDE">
                <w:rPr>
                  <w:rStyle w:val="a3"/>
                  <w:rFonts w:ascii="Arial Unicode MS" w:hAnsi="Arial Unicode MS" w:hint="eastAsia"/>
                  <w:bCs/>
                  <w:szCs w:val="20"/>
                </w:rPr>
                <w:t>年</w:t>
              </w:r>
            </w:hyperlink>
          </w:p>
        </w:tc>
      </w:tr>
    </w:tbl>
    <w:p w:rsidR="00C509F4" w:rsidRPr="00C509F4" w:rsidRDefault="003F2545" w:rsidP="00C509F4">
      <w:bookmarkStart w:id="6" w:name="_101年(2-50)"/>
      <w:bookmarkStart w:id="7" w:name="_104年(2)"/>
      <w:bookmarkEnd w:id="6"/>
      <w:bookmarkEnd w:id="7"/>
      <w:r w:rsidRPr="006D323D">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6D323D">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6D323D">
        <w:rPr>
          <w:rFonts w:ascii="Arial Unicode MS" w:hAnsi="Arial Unicode MS"/>
          <w:color w:val="000000"/>
          <w:sz w:val="18"/>
          <w:szCs w:val="20"/>
        </w:rPr>
        <w:t xml:space="preserve">　　　　　　　　　</w:t>
      </w:r>
      <w:hyperlink w:anchor="a02" w:history="1">
        <w:r>
          <w:rPr>
            <w:rStyle w:val="a3"/>
            <w:rFonts w:ascii="Arial Unicode MS" w:hAnsi="Arial Unicode MS"/>
            <w:sz w:val="18"/>
            <w:szCs w:val="20"/>
          </w:rPr>
          <w:t>回目錄</w:t>
        </w:r>
        <w:r>
          <w:rPr>
            <w:rStyle w:val="a3"/>
            <w:rFonts w:ascii="Arial Unicode MS" w:hAnsi="Arial Unicode MS"/>
            <w:sz w:val="18"/>
            <w:szCs w:val="20"/>
          </w:rPr>
          <w:t>(2)</w:t>
        </w:r>
      </w:hyperlink>
      <w:r w:rsidRPr="006D323D">
        <w:rPr>
          <w:rFonts w:ascii="Arial Unicode MS" w:hAnsi="Arial Unicode MS" w:hint="eastAsia"/>
          <w:color w:val="808000"/>
          <w:sz w:val="18"/>
          <w:szCs w:val="20"/>
        </w:rPr>
        <w:t xml:space="preserve"> </w:t>
      </w:r>
      <w:r w:rsidR="009C75E8">
        <w:rPr>
          <w:rFonts w:ascii="Arial Unicode MS" w:hAnsi="Arial Unicode MS" w:hint="eastAsia"/>
          <w:color w:val="808000"/>
          <w:sz w:val="18"/>
          <w:szCs w:val="20"/>
        </w:rPr>
        <w:t>〉〉</w:t>
      </w:r>
      <w:hyperlink w:anchor="top" w:history="1">
        <w:r w:rsidRPr="006D323D">
          <w:rPr>
            <w:rStyle w:val="a3"/>
            <w:rFonts w:ascii="Arial Unicode MS" w:hAnsi="Arial Unicode MS"/>
            <w:sz w:val="18"/>
          </w:rPr>
          <w:t>回首頁</w:t>
        </w:r>
      </w:hyperlink>
      <w:r w:rsidR="009C75E8">
        <w:rPr>
          <w:rFonts w:ascii="Arial Unicode MS" w:hAnsi="Arial Unicode MS" w:hint="eastAsia"/>
          <w:color w:val="7F7F7F"/>
          <w:sz w:val="18"/>
          <w:szCs w:val="20"/>
        </w:rPr>
        <w:t>〉〉</w:t>
      </w:r>
    </w:p>
    <w:p w:rsidR="00C509F4" w:rsidRPr="00640FBC" w:rsidRDefault="00C509F4" w:rsidP="00C509F4">
      <w:pPr>
        <w:pStyle w:val="1"/>
      </w:pPr>
      <w:bookmarkStart w:id="8" w:name="_105年(2)"/>
      <w:bookmarkEnd w:id="8"/>
      <w:r w:rsidRPr="00640FBC">
        <w:rPr>
          <w:rFonts w:hint="eastAsia"/>
        </w:rPr>
        <w:t>10</w:t>
      </w:r>
      <w:r>
        <w:rPr>
          <w:rFonts w:hint="eastAsia"/>
        </w:rPr>
        <w:t>5</w:t>
      </w:r>
      <w:r w:rsidRPr="00640FBC">
        <w:rPr>
          <w:rFonts w:hint="eastAsia"/>
        </w:rPr>
        <w:t>年</w:t>
      </w:r>
      <w:r>
        <w:rPr>
          <w:rFonts w:hint="eastAsia"/>
        </w:rPr>
        <w:t>(</w:t>
      </w:r>
      <w:r w:rsidR="0035385F">
        <w:rPr>
          <w:rFonts w:hint="eastAsia"/>
        </w:rPr>
        <w:t>2</w:t>
      </w:r>
      <w:r>
        <w:rPr>
          <w:rFonts w:hint="eastAsia"/>
        </w:rPr>
        <w:t>)</w:t>
      </w:r>
    </w:p>
    <w:p w:rsidR="00C509F4" w:rsidRPr="00640FBC" w:rsidRDefault="00C509F4" w:rsidP="00C509F4">
      <w:pPr>
        <w:pStyle w:val="2"/>
      </w:pPr>
      <w:bookmarkStart w:id="9" w:name="a105b01"/>
      <w:bookmarkStart w:id="10" w:name="_10501。a（1）105年公務人員特種考試移民行政人員三等考試。移民"/>
      <w:bookmarkEnd w:id="9"/>
      <w:bookmarkEnd w:id="10"/>
      <w:r w:rsidRPr="00542F0A">
        <w:t>10</w:t>
      </w:r>
      <w:r>
        <w:rPr>
          <w:rFonts w:hint="eastAsia"/>
        </w:rPr>
        <w:t>5</w:t>
      </w:r>
      <w:r w:rsidRPr="00640FBC">
        <w:rPr>
          <w:rFonts w:hint="eastAsia"/>
        </w:rPr>
        <w:t>01</w:t>
      </w:r>
      <w:r>
        <w:rPr>
          <w:rFonts w:hint="eastAsia"/>
        </w:rPr>
        <w:t>。</w:t>
      </w:r>
      <w:r w:rsidR="0035385F">
        <w:rPr>
          <w:rFonts w:hint="eastAsia"/>
        </w:rPr>
        <w:t>a</w:t>
      </w:r>
      <w:r w:rsidRPr="00640FBC">
        <w:rPr>
          <w:rFonts w:hint="eastAsia"/>
        </w:rPr>
        <w:t>（</w:t>
      </w:r>
      <w:r w:rsidR="003F2545">
        <w:rPr>
          <w:rFonts w:hint="eastAsia"/>
        </w:rPr>
        <w:t>2</w:t>
      </w:r>
      <w:r w:rsidRPr="00640FBC">
        <w:rPr>
          <w:rFonts w:hint="eastAsia"/>
        </w:rPr>
        <w:t>）</w:t>
      </w:r>
      <w:r w:rsidRPr="00542F0A">
        <w:t>10</w:t>
      </w:r>
      <w:r>
        <w:rPr>
          <w:rFonts w:hint="eastAsia"/>
        </w:rPr>
        <w:t>5</w:t>
      </w:r>
      <w:r w:rsidRPr="00542F0A">
        <w:t>年</w:t>
      </w:r>
      <w:r w:rsidRPr="00542F0A">
        <w:rPr>
          <w:rFonts w:hint="eastAsia"/>
        </w:rPr>
        <w:t>公務人員特種考試移民行政人員</w:t>
      </w:r>
      <w:r w:rsidRPr="0057487A">
        <w:rPr>
          <w:rFonts w:hint="eastAsia"/>
        </w:rPr>
        <w:t>三</w:t>
      </w:r>
      <w:r w:rsidRPr="00B83154">
        <w:rPr>
          <w:rFonts w:hint="eastAsia"/>
        </w:rPr>
        <w:t>等</w:t>
      </w:r>
      <w:r w:rsidRPr="00542F0A">
        <w:rPr>
          <w:rFonts w:hint="eastAsia"/>
        </w:rPr>
        <w:t>考試</w:t>
      </w:r>
      <w:r>
        <w:rPr>
          <w:rFonts w:hint="eastAsia"/>
        </w:rPr>
        <w:t>。</w:t>
      </w:r>
      <w:r w:rsidRPr="00937BDA">
        <w:rPr>
          <w:rFonts w:hint="eastAsia"/>
        </w:rPr>
        <w:t>移民行政</w:t>
      </w:r>
    </w:p>
    <w:p w:rsidR="00C509F4" w:rsidRPr="003050D8" w:rsidRDefault="00C509F4" w:rsidP="00C509F4">
      <w:pPr>
        <w:ind w:left="142"/>
        <w:jc w:val="both"/>
        <w:rPr>
          <w:rFonts w:ascii="Arial Unicode MS" w:hAnsi="Arial Unicode MS"/>
        </w:rPr>
      </w:pPr>
      <w:r w:rsidRPr="003050D8">
        <w:rPr>
          <w:rFonts w:ascii="Arial Unicode MS" w:hAnsi="Arial Unicode MS" w:hint="eastAsia"/>
        </w:rPr>
        <w:t>105</w:t>
      </w:r>
      <w:r w:rsidRPr="003050D8">
        <w:rPr>
          <w:rFonts w:ascii="Arial Unicode MS" w:hAnsi="Arial Unicode MS" w:hint="eastAsia"/>
        </w:rPr>
        <w:t>年公務人員特種考試移民行政人員考試試題</w:t>
      </w:r>
      <w:r w:rsidRPr="003050D8">
        <w:rPr>
          <w:rFonts w:ascii="Arial Unicode MS" w:hAnsi="Arial Unicode MS"/>
        </w:rPr>
        <w:t>80170</w:t>
      </w:r>
    </w:p>
    <w:p w:rsidR="00C509F4" w:rsidRPr="003050D8" w:rsidRDefault="00C509F4" w:rsidP="00C509F4">
      <w:pPr>
        <w:ind w:left="142"/>
        <w:jc w:val="both"/>
        <w:rPr>
          <w:rFonts w:ascii="Arial Unicode MS" w:hAnsi="Arial Unicode MS"/>
        </w:rPr>
      </w:pPr>
      <w:r w:rsidRPr="003050D8">
        <w:rPr>
          <w:rFonts w:ascii="Arial Unicode MS" w:hAnsi="Arial Unicode MS" w:hint="eastAsia"/>
        </w:rPr>
        <w:t>【考試別】移民行政人員【等別】三等考試【類科組】移民行政【科目】國境執法與刑事法（包</w:t>
      </w:r>
      <w:r w:rsidR="0035385F" w:rsidRPr="003050D8">
        <w:rPr>
          <w:rFonts w:ascii="Arial Unicode MS" w:hAnsi="Arial Unicode MS" w:hint="eastAsia"/>
        </w:rPr>
        <w:t>括</w:t>
      </w:r>
      <w:hyperlink r:id="rId26" w:history="1">
        <w:r w:rsidR="0035385F" w:rsidRPr="0035385F">
          <w:rPr>
            <w:rStyle w:val="a3"/>
            <w:rFonts w:ascii="Arial Unicode MS" w:hAnsi="Arial Unicode MS" w:hint="eastAsia"/>
          </w:rPr>
          <w:t>刑法</w:t>
        </w:r>
      </w:hyperlink>
      <w:r w:rsidR="0035385F" w:rsidRPr="003050D8">
        <w:rPr>
          <w:rFonts w:ascii="Arial Unicode MS" w:hAnsi="Arial Unicode MS" w:hint="eastAsia"/>
        </w:rPr>
        <w:t>與</w:t>
      </w:r>
      <w:hyperlink r:id="rId27" w:history="1">
        <w:r w:rsidR="0035385F" w:rsidRPr="0035385F">
          <w:rPr>
            <w:rStyle w:val="a3"/>
            <w:rFonts w:ascii="Arial Unicode MS" w:hAnsi="Arial Unicode MS" w:hint="eastAsia"/>
          </w:rPr>
          <w:t>刑事訴訟法</w:t>
        </w:r>
      </w:hyperlink>
      <w:r w:rsidRPr="003050D8">
        <w:rPr>
          <w:rFonts w:ascii="Arial Unicode MS" w:hAnsi="Arial Unicode MS" w:hint="eastAsia"/>
        </w:rPr>
        <w:t>）【考試時間】</w:t>
      </w:r>
      <w:r w:rsidRPr="003050D8">
        <w:rPr>
          <w:rFonts w:ascii="Arial Unicode MS" w:hAnsi="Arial Unicode MS" w:hint="eastAsia"/>
        </w:rPr>
        <w:t>2</w:t>
      </w:r>
      <w:r w:rsidRPr="003050D8">
        <w:rPr>
          <w:rFonts w:ascii="Arial Unicode MS" w:hAnsi="Arial Unicode MS" w:hint="eastAsia"/>
        </w:rPr>
        <w:t>小時</w:t>
      </w:r>
      <w:r w:rsidR="0035385F">
        <w:rPr>
          <w:rFonts w:ascii="Arial Unicode MS" w:hAnsi="Arial Unicode MS" w:hint="eastAsia"/>
        </w:rPr>
        <w:t>【註】</w:t>
      </w:r>
      <w:r w:rsidR="0035385F" w:rsidRPr="003C6F83">
        <w:rPr>
          <w:rFonts w:hint="eastAsia"/>
          <w:szCs w:val="20"/>
        </w:rPr>
        <w:t>本試題共分兩部分，第一部分為</w:t>
      </w:r>
      <w:r w:rsidR="0035385F" w:rsidRPr="003C6F83">
        <w:rPr>
          <w:rFonts w:ascii="新細明體" w:hint="eastAsia"/>
          <w:szCs w:val="20"/>
        </w:rPr>
        <w:t>申論題</w:t>
      </w:r>
      <w:r w:rsidR="0035385F" w:rsidRPr="003C6F83">
        <w:rPr>
          <w:rFonts w:hint="eastAsia"/>
          <w:szCs w:val="20"/>
        </w:rPr>
        <w:t>，第二部分為單一</w:t>
      </w:r>
      <w:hyperlink r:id="rId28" w:anchor="a105b02" w:history="1">
        <w:r w:rsidR="0035385F" w:rsidRPr="003C6F83">
          <w:rPr>
            <w:rStyle w:val="a3"/>
            <w:rFonts w:hint="eastAsia"/>
            <w:szCs w:val="20"/>
          </w:rPr>
          <w:t>選擇題</w:t>
        </w:r>
      </w:hyperlink>
      <w:r w:rsidR="0035385F" w:rsidRPr="003C6F83">
        <w:rPr>
          <w:rFonts w:hint="eastAsia"/>
          <w:szCs w:val="20"/>
        </w:rPr>
        <w:t>。</w:t>
      </w:r>
    </w:p>
    <w:p w:rsidR="00C509F4" w:rsidRPr="0035385F" w:rsidRDefault="00C509F4" w:rsidP="00C509F4">
      <w:pPr>
        <w:ind w:left="142"/>
        <w:jc w:val="both"/>
        <w:rPr>
          <w:rFonts w:ascii="Arial Unicode MS" w:hAnsi="Arial Unicode MS"/>
        </w:rPr>
      </w:pPr>
    </w:p>
    <w:p w:rsidR="00C509F4" w:rsidRPr="003050D8" w:rsidRDefault="00C509F4" w:rsidP="00C509F4">
      <w:pPr>
        <w:ind w:left="142"/>
        <w:jc w:val="both"/>
        <w:rPr>
          <w:rFonts w:ascii="Arial Unicode MS" w:hAnsi="Arial Unicode MS"/>
        </w:rPr>
      </w:pPr>
      <w:r w:rsidRPr="003050D8">
        <w:rPr>
          <w:rFonts w:ascii="Arial Unicode MS" w:hAnsi="Arial Unicode MS" w:hint="eastAsia"/>
        </w:rPr>
        <w:t>甲、申論題部分：（</w:t>
      </w:r>
      <w:r w:rsidRPr="003050D8">
        <w:rPr>
          <w:rFonts w:ascii="Arial Unicode MS" w:hAnsi="Arial Unicode MS" w:hint="eastAsia"/>
        </w:rPr>
        <w:t>50</w:t>
      </w:r>
      <w:r w:rsidRPr="003050D8">
        <w:rPr>
          <w:rFonts w:ascii="Arial Unicode MS" w:hAnsi="Arial Unicode MS" w:hint="eastAsia"/>
        </w:rPr>
        <w:t>分）</w:t>
      </w:r>
    </w:p>
    <w:p w:rsidR="00C509F4" w:rsidRPr="003050D8" w:rsidRDefault="00C509F4" w:rsidP="00C509F4">
      <w:pPr>
        <w:ind w:left="142"/>
        <w:jc w:val="both"/>
        <w:rPr>
          <w:rFonts w:ascii="Arial Unicode MS" w:hAnsi="Arial Unicode MS"/>
        </w:rPr>
      </w:pPr>
      <w:r>
        <w:rPr>
          <w:rFonts w:ascii="Arial Unicode MS" w:hAnsi="Arial Unicode MS" w:hint="eastAsia"/>
        </w:rPr>
        <w:t xml:space="preserve">　　</w:t>
      </w:r>
      <w:r w:rsidRPr="003050D8">
        <w:rPr>
          <w:rFonts w:ascii="Arial Unicode MS" w:hAnsi="Arial Unicode MS" w:hint="eastAsia"/>
        </w:rPr>
        <w:t>一、各國政府應對恐怖主義威脅已經成為國際執法合作之一項必要工作，且聯合國安全理事會第</w:t>
      </w:r>
      <w:r w:rsidRPr="003050D8">
        <w:rPr>
          <w:rFonts w:ascii="Arial Unicode MS" w:hAnsi="Arial Unicode MS" w:hint="eastAsia"/>
        </w:rPr>
        <w:t>1373</w:t>
      </w:r>
      <w:r w:rsidRPr="003050D8">
        <w:rPr>
          <w:rFonts w:ascii="Arial Unicode MS" w:hAnsi="Arial Unicode MS" w:hint="eastAsia"/>
        </w:rPr>
        <w:t>號決議案決定：「為了制止恐怖主義行為，各國應該在刑事事項方面進行合作」，並建議進行此等犯罪之執法合作前提，就是各國應有完整的懲處恐怖分子的法律框架，請詳述此法律框架應該包括的內容。（</w:t>
      </w:r>
      <w:r w:rsidRPr="003050D8">
        <w:rPr>
          <w:rFonts w:ascii="Arial Unicode MS" w:hAnsi="Arial Unicode MS" w:hint="eastAsia"/>
        </w:rPr>
        <w:t>15</w:t>
      </w:r>
      <w:r w:rsidRPr="003050D8">
        <w:rPr>
          <w:rFonts w:ascii="Arial Unicode MS" w:hAnsi="Arial Unicode MS" w:hint="eastAsia"/>
        </w:rPr>
        <w:t>分）而在進行追捕、起訴恐怖分子之跨國境執法合作時，最重要的就是能夠進行情報分享，請說明歐盟在推動「情報交流可用性原則」方面，面臨了那一些困難？（</w:t>
      </w:r>
      <w:r w:rsidRPr="003050D8">
        <w:rPr>
          <w:rFonts w:ascii="Arial Unicode MS" w:hAnsi="Arial Unicode MS" w:hint="eastAsia"/>
        </w:rPr>
        <w:t>10</w:t>
      </w:r>
      <w:r w:rsidRPr="003050D8">
        <w:rPr>
          <w:rFonts w:ascii="Arial Unicode MS" w:hAnsi="Arial Unicode MS" w:hint="eastAsia"/>
        </w:rPr>
        <w:t>分）</w:t>
      </w:r>
    </w:p>
    <w:p w:rsidR="00C509F4" w:rsidRDefault="00C509F4" w:rsidP="00C509F4">
      <w:pPr>
        <w:ind w:left="142"/>
        <w:jc w:val="both"/>
        <w:rPr>
          <w:rFonts w:ascii="Arial Unicode MS" w:hAnsi="Arial Unicode MS"/>
        </w:rPr>
      </w:pPr>
    </w:p>
    <w:p w:rsidR="00C509F4" w:rsidRPr="003050D8" w:rsidRDefault="00C509F4" w:rsidP="00C509F4">
      <w:pPr>
        <w:ind w:left="142"/>
        <w:jc w:val="both"/>
        <w:rPr>
          <w:rFonts w:ascii="Arial Unicode MS" w:hAnsi="Arial Unicode MS"/>
        </w:rPr>
      </w:pPr>
      <w:r>
        <w:rPr>
          <w:rFonts w:ascii="Arial Unicode MS" w:hAnsi="Arial Unicode MS" w:hint="eastAsia"/>
        </w:rPr>
        <w:t xml:space="preserve">　　</w:t>
      </w:r>
      <w:r w:rsidRPr="003050D8">
        <w:rPr>
          <w:rFonts w:ascii="Arial Unicode MS" w:hAnsi="Arial Unicode MS" w:hint="eastAsia"/>
        </w:rPr>
        <w:t>二、羈押中之被告甲在檢方借提偵訊時，趁押解的警察乙不注意時，打開手銬，將乙擊昏而逃逸。待乙醒過來，立即通報所屬警察分局，該分局警察丙得知通報後，火速地趕到甲的住家，在無搜索票情況下，逕行入內搜索，但卻未發現甲有返家的蹤跡。試問：</w:t>
      </w:r>
    </w:p>
    <w:p w:rsidR="00C509F4" w:rsidRPr="003050D8" w:rsidRDefault="00C509F4" w:rsidP="00C509F4">
      <w:pPr>
        <w:ind w:left="142"/>
        <w:jc w:val="both"/>
        <w:rPr>
          <w:rFonts w:ascii="Arial Unicode MS" w:hAnsi="Arial Unicode MS"/>
        </w:rPr>
      </w:pPr>
      <w:r>
        <w:rPr>
          <w:rFonts w:ascii="Arial Unicode MS" w:hAnsi="Arial Unicode MS" w:hint="eastAsia"/>
        </w:rPr>
        <w:lastRenderedPageBreak/>
        <w:t xml:space="preserve">　　</w:t>
      </w:r>
      <w:r w:rsidRPr="003050D8">
        <w:rPr>
          <w:rFonts w:ascii="Arial Unicode MS" w:hAnsi="Arial Unicode MS" w:hint="eastAsia"/>
        </w:rPr>
        <w:t>(</w:t>
      </w:r>
      <w:r w:rsidRPr="003050D8">
        <w:rPr>
          <w:rFonts w:ascii="Arial Unicode MS" w:hAnsi="Arial Unicode MS" w:hint="eastAsia"/>
        </w:rPr>
        <w:t>一</w:t>
      </w:r>
      <w:r w:rsidRPr="003050D8">
        <w:rPr>
          <w:rFonts w:ascii="Arial Unicode MS" w:hAnsi="Arial Unicode MS" w:hint="eastAsia"/>
        </w:rPr>
        <w:t>)</w:t>
      </w:r>
      <w:r w:rsidRPr="003050D8">
        <w:rPr>
          <w:rFonts w:ascii="Arial Unicode MS" w:hAnsi="Arial Unicode MS" w:hint="eastAsia"/>
        </w:rPr>
        <w:t>甲、乙之行為應如何論罪？（</w:t>
      </w:r>
      <w:r w:rsidRPr="003050D8">
        <w:rPr>
          <w:rFonts w:ascii="Arial Unicode MS" w:hAnsi="Arial Unicode MS" w:hint="eastAsia"/>
        </w:rPr>
        <w:t>15</w:t>
      </w:r>
      <w:r w:rsidRPr="003050D8">
        <w:rPr>
          <w:rFonts w:ascii="Arial Unicode MS" w:hAnsi="Arial Unicode MS" w:hint="eastAsia"/>
        </w:rPr>
        <w:t>分）</w:t>
      </w:r>
    </w:p>
    <w:p w:rsidR="00C509F4" w:rsidRPr="003050D8" w:rsidRDefault="00C509F4" w:rsidP="00C509F4">
      <w:pPr>
        <w:ind w:left="142"/>
        <w:jc w:val="both"/>
        <w:rPr>
          <w:rFonts w:ascii="Arial Unicode MS" w:hAnsi="Arial Unicode MS"/>
        </w:rPr>
      </w:pPr>
      <w:r>
        <w:rPr>
          <w:rFonts w:ascii="Arial Unicode MS" w:hAnsi="Arial Unicode MS" w:hint="eastAsia"/>
        </w:rPr>
        <w:t xml:space="preserve">　　</w:t>
      </w:r>
      <w:r w:rsidRPr="003050D8">
        <w:rPr>
          <w:rFonts w:ascii="Arial Unicode MS" w:hAnsi="Arial Unicode MS" w:hint="eastAsia"/>
        </w:rPr>
        <w:t>(</w:t>
      </w:r>
      <w:r w:rsidRPr="003050D8">
        <w:rPr>
          <w:rFonts w:ascii="Arial Unicode MS" w:hAnsi="Arial Unicode MS" w:hint="eastAsia"/>
        </w:rPr>
        <w:t>二</w:t>
      </w:r>
      <w:r w:rsidRPr="003050D8">
        <w:rPr>
          <w:rFonts w:ascii="Arial Unicode MS" w:hAnsi="Arial Unicode MS" w:hint="eastAsia"/>
        </w:rPr>
        <w:t>)</w:t>
      </w:r>
      <w:r w:rsidRPr="003050D8">
        <w:rPr>
          <w:rFonts w:ascii="Arial Unicode MS" w:hAnsi="Arial Unicode MS" w:hint="eastAsia"/>
        </w:rPr>
        <w:t>丙之搜索是否合法？理由為何？（</w:t>
      </w:r>
      <w:r w:rsidRPr="003050D8">
        <w:rPr>
          <w:rFonts w:ascii="Arial Unicode MS" w:hAnsi="Arial Unicode MS" w:hint="eastAsia"/>
        </w:rPr>
        <w:t>10</w:t>
      </w:r>
      <w:r w:rsidRPr="003050D8">
        <w:rPr>
          <w:rFonts w:ascii="Arial Unicode MS" w:hAnsi="Arial Unicode MS" w:hint="eastAsia"/>
        </w:rPr>
        <w:t>分）</w:t>
      </w:r>
    </w:p>
    <w:p w:rsidR="00C509F4" w:rsidRDefault="00C509F4" w:rsidP="00C509F4"/>
    <w:p w:rsidR="00C509F4" w:rsidRDefault="00C509F4" w:rsidP="00C509F4"/>
    <w:p w:rsidR="00C509F4" w:rsidRDefault="00C509F4" w:rsidP="00C509F4">
      <w:pPr>
        <w:jc w:val="both"/>
        <w:rPr>
          <w:rFonts w:ascii="Arial Unicode MS" w:hAnsi="Arial Unicode MS"/>
        </w:rPr>
      </w:pPr>
      <w:r w:rsidRPr="006D323D">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6D323D">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6D323D">
        <w:rPr>
          <w:rFonts w:ascii="Arial Unicode MS" w:hAnsi="Arial Unicode MS"/>
          <w:color w:val="000000"/>
          <w:sz w:val="18"/>
          <w:szCs w:val="20"/>
        </w:rPr>
        <w:t xml:space="preserve">　　　　　　　　　</w:t>
      </w:r>
      <w:hyperlink w:anchor="a03" w:history="1">
        <w:r>
          <w:rPr>
            <w:rStyle w:val="a3"/>
            <w:rFonts w:ascii="Arial Unicode MS" w:hAnsi="Arial Unicode MS"/>
            <w:sz w:val="18"/>
            <w:szCs w:val="20"/>
          </w:rPr>
          <w:t>回目錄</w:t>
        </w:r>
        <w:r>
          <w:rPr>
            <w:rStyle w:val="a3"/>
            <w:rFonts w:ascii="Arial Unicode MS" w:hAnsi="Arial Unicode MS"/>
            <w:sz w:val="18"/>
            <w:szCs w:val="20"/>
          </w:rPr>
          <w:t>(3)</w:t>
        </w:r>
      </w:hyperlink>
      <w:r w:rsidRPr="006D323D">
        <w:rPr>
          <w:rFonts w:ascii="Arial Unicode MS" w:hAnsi="Arial Unicode MS" w:hint="eastAsia"/>
          <w:color w:val="808000"/>
          <w:sz w:val="18"/>
          <w:szCs w:val="20"/>
        </w:rPr>
        <w:t xml:space="preserve"> </w:t>
      </w:r>
      <w:r w:rsidR="009C75E8">
        <w:rPr>
          <w:rFonts w:ascii="Arial Unicode MS" w:hAnsi="Arial Unicode MS" w:hint="eastAsia"/>
          <w:color w:val="808000"/>
          <w:sz w:val="18"/>
          <w:szCs w:val="20"/>
        </w:rPr>
        <w:t>〉〉</w:t>
      </w:r>
      <w:hyperlink w:anchor="top" w:history="1">
        <w:r w:rsidRPr="006D323D">
          <w:rPr>
            <w:rStyle w:val="a3"/>
            <w:rFonts w:ascii="Arial Unicode MS" w:hAnsi="Arial Unicode MS"/>
            <w:sz w:val="18"/>
          </w:rPr>
          <w:t>回首頁</w:t>
        </w:r>
      </w:hyperlink>
      <w:r w:rsidR="009C75E8">
        <w:rPr>
          <w:rFonts w:ascii="Arial Unicode MS" w:hAnsi="Arial Unicode MS" w:hint="eastAsia"/>
          <w:color w:val="7F7F7F"/>
          <w:sz w:val="18"/>
          <w:szCs w:val="20"/>
        </w:rPr>
        <w:t>〉〉</w:t>
      </w:r>
    </w:p>
    <w:p w:rsidR="00C509F4" w:rsidRPr="00640FBC" w:rsidRDefault="00C509F4" w:rsidP="00C509F4">
      <w:pPr>
        <w:pStyle w:val="2"/>
      </w:pPr>
      <w:bookmarkStart w:id="11" w:name="_10502。a（3）105年公務人員特種考試移民行政人員四等考試。移民"/>
      <w:bookmarkStart w:id="12" w:name="a105b02"/>
      <w:bookmarkEnd w:id="11"/>
      <w:bookmarkEnd w:id="12"/>
      <w:r w:rsidRPr="00542F0A">
        <w:t>10</w:t>
      </w:r>
      <w:r>
        <w:rPr>
          <w:rFonts w:hint="eastAsia"/>
        </w:rPr>
        <w:t>5</w:t>
      </w:r>
      <w:r w:rsidRPr="00640FBC">
        <w:rPr>
          <w:rFonts w:hint="eastAsia"/>
        </w:rPr>
        <w:t>0</w:t>
      </w:r>
      <w:r>
        <w:rPr>
          <w:rFonts w:hint="eastAsia"/>
        </w:rPr>
        <w:t>2</w:t>
      </w:r>
      <w:r>
        <w:rPr>
          <w:rFonts w:hint="eastAsia"/>
        </w:rPr>
        <w:t>。</w:t>
      </w:r>
      <w:r>
        <w:rPr>
          <w:rFonts w:hint="eastAsia"/>
        </w:rPr>
        <w:t>a</w:t>
      </w:r>
      <w:r w:rsidRPr="00640FBC">
        <w:rPr>
          <w:rFonts w:hint="eastAsia"/>
        </w:rPr>
        <w:t>（</w:t>
      </w:r>
      <w:r>
        <w:rPr>
          <w:rFonts w:hint="eastAsia"/>
        </w:rPr>
        <w:t>3</w:t>
      </w:r>
      <w:r w:rsidRPr="00640FBC">
        <w:rPr>
          <w:rFonts w:hint="eastAsia"/>
        </w:rPr>
        <w:t>）</w:t>
      </w:r>
      <w:r w:rsidRPr="00542F0A">
        <w:t>10</w:t>
      </w:r>
      <w:r>
        <w:rPr>
          <w:rFonts w:hint="eastAsia"/>
        </w:rPr>
        <w:t>5</w:t>
      </w:r>
      <w:r w:rsidRPr="00542F0A">
        <w:t>年</w:t>
      </w:r>
      <w:r w:rsidRPr="00542F0A">
        <w:rPr>
          <w:rFonts w:hint="eastAsia"/>
        </w:rPr>
        <w:t>公務人員特種考試移民行政人員</w:t>
      </w:r>
      <w:r w:rsidRPr="00583C0B">
        <w:rPr>
          <w:rFonts w:hint="eastAsia"/>
        </w:rPr>
        <w:t>四</w:t>
      </w:r>
      <w:r w:rsidRPr="00B83154">
        <w:rPr>
          <w:rFonts w:hint="eastAsia"/>
        </w:rPr>
        <w:t>等</w:t>
      </w:r>
      <w:r w:rsidRPr="00542F0A">
        <w:rPr>
          <w:rFonts w:hint="eastAsia"/>
        </w:rPr>
        <w:t>考試</w:t>
      </w:r>
      <w:r>
        <w:rPr>
          <w:rFonts w:hint="eastAsia"/>
        </w:rPr>
        <w:t>。</w:t>
      </w:r>
      <w:r w:rsidRPr="00937BDA">
        <w:rPr>
          <w:rFonts w:hint="eastAsia"/>
        </w:rPr>
        <w:t>移民行政</w:t>
      </w:r>
    </w:p>
    <w:p w:rsidR="00C509F4" w:rsidRPr="003050D8" w:rsidRDefault="00C509F4" w:rsidP="00C509F4">
      <w:pPr>
        <w:ind w:left="142"/>
        <w:jc w:val="both"/>
        <w:rPr>
          <w:rFonts w:ascii="Arial Unicode MS" w:hAnsi="Arial Unicode MS"/>
        </w:rPr>
      </w:pPr>
      <w:r w:rsidRPr="003050D8">
        <w:rPr>
          <w:rFonts w:ascii="Arial Unicode MS" w:hAnsi="Arial Unicode MS" w:hint="eastAsia"/>
        </w:rPr>
        <w:t>105</w:t>
      </w:r>
      <w:r w:rsidRPr="003050D8">
        <w:rPr>
          <w:rFonts w:ascii="Arial Unicode MS" w:hAnsi="Arial Unicode MS" w:hint="eastAsia"/>
        </w:rPr>
        <w:t>年公務人員特種考試移民行政人員考試試題</w:t>
      </w:r>
      <w:r w:rsidRPr="003050D8">
        <w:rPr>
          <w:rFonts w:ascii="Arial Unicode MS" w:hAnsi="Arial Unicode MS" w:hint="eastAsia"/>
        </w:rPr>
        <w:t xml:space="preserve">90140 </w:t>
      </w:r>
    </w:p>
    <w:p w:rsidR="00C509F4" w:rsidRPr="003050D8" w:rsidRDefault="00C509F4" w:rsidP="00C509F4">
      <w:pPr>
        <w:ind w:left="142"/>
        <w:jc w:val="both"/>
        <w:rPr>
          <w:rFonts w:ascii="Arial Unicode MS" w:hAnsi="Arial Unicode MS"/>
        </w:rPr>
      </w:pPr>
      <w:r w:rsidRPr="003050D8">
        <w:rPr>
          <w:rFonts w:ascii="Arial Unicode MS" w:hAnsi="Arial Unicode MS" w:hint="eastAsia"/>
        </w:rPr>
        <w:t>【考試別】移民行政人員【等別】四等考試【類科組】移民行政【科目】國境執法概要與刑事法概要（包括</w:t>
      </w:r>
      <w:hyperlink r:id="rId29" w:history="1">
        <w:r w:rsidRPr="0035385F">
          <w:rPr>
            <w:rStyle w:val="a3"/>
            <w:rFonts w:ascii="Arial Unicode MS" w:hAnsi="Arial Unicode MS" w:hint="eastAsia"/>
          </w:rPr>
          <w:t>刑法</w:t>
        </w:r>
      </w:hyperlink>
      <w:r w:rsidRPr="003050D8">
        <w:rPr>
          <w:rFonts w:ascii="Arial Unicode MS" w:hAnsi="Arial Unicode MS" w:hint="eastAsia"/>
        </w:rPr>
        <w:t>概要與</w:t>
      </w:r>
      <w:hyperlink r:id="rId30" w:history="1">
        <w:r w:rsidRPr="0035385F">
          <w:rPr>
            <w:rStyle w:val="a3"/>
            <w:rFonts w:ascii="Arial Unicode MS" w:hAnsi="Arial Unicode MS" w:hint="eastAsia"/>
          </w:rPr>
          <w:t>刑事訴訟法</w:t>
        </w:r>
      </w:hyperlink>
      <w:r w:rsidRPr="003050D8">
        <w:rPr>
          <w:rFonts w:ascii="Arial Unicode MS" w:hAnsi="Arial Unicode MS" w:hint="eastAsia"/>
        </w:rPr>
        <w:t>概要）【考試時間】</w:t>
      </w:r>
      <w:r w:rsidRPr="003050D8">
        <w:rPr>
          <w:rFonts w:ascii="Arial Unicode MS" w:hAnsi="Arial Unicode MS" w:hint="eastAsia"/>
        </w:rPr>
        <w:t>1</w:t>
      </w:r>
      <w:r w:rsidRPr="003050D8">
        <w:rPr>
          <w:rFonts w:ascii="Arial Unicode MS" w:hAnsi="Arial Unicode MS" w:hint="eastAsia"/>
        </w:rPr>
        <w:t>小時</w:t>
      </w:r>
      <w:r w:rsidRPr="003050D8">
        <w:rPr>
          <w:rFonts w:ascii="Arial Unicode MS" w:hAnsi="Arial Unicode MS" w:hint="eastAsia"/>
        </w:rPr>
        <w:t>30</w:t>
      </w:r>
      <w:r w:rsidRPr="003050D8">
        <w:rPr>
          <w:rFonts w:ascii="Arial Unicode MS" w:hAnsi="Arial Unicode MS" w:hint="eastAsia"/>
        </w:rPr>
        <w:t>分</w:t>
      </w:r>
      <w:r w:rsidR="0035385F">
        <w:rPr>
          <w:rFonts w:ascii="Arial Unicode MS" w:hAnsi="Arial Unicode MS" w:hint="eastAsia"/>
        </w:rPr>
        <w:t>【註】</w:t>
      </w:r>
      <w:r w:rsidR="0035385F" w:rsidRPr="003C6F83">
        <w:rPr>
          <w:rFonts w:hint="eastAsia"/>
          <w:szCs w:val="20"/>
        </w:rPr>
        <w:t>本試題共分兩部分，第一部分為</w:t>
      </w:r>
      <w:r w:rsidR="0035385F" w:rsidRPr="003C6F83">
        <w:rPr>
          <w:rFonts w:ascii="新細明體" w:hint="eastAsia"/>
          <w:szCs w:val="20"/>
        </w:rPr>
        <w:t>申論題</w:t>
      </w:r>
      <w:r w:rsidR="0035385F" w:rsidRPr="003C6F83">
        <w:rPr>
          <w:rFonts w:hint="eastAsia"/>
          <w:szCs w:val="20"/>
        </w:rPr>
        <w:t>，第二部分為單一</w:t>
      </w:r>
      <w:hyperlink r:id="rId31" w:anchor="a105b01" w:history="1">
        <w:r w:rsidR="0035385F" w:rsidRPr="003C6F83">
          <w:rPr>
            <w:rStyle w:val="a3"/>
            <w:rFonts w:hint="eastAsia"/>
            <w:szCs w:val="20"/>
          </w:rPr>
          <w:t>選擇題</w:t>
        </w:r>
      </w:hyperlink>
      <w:r w:rsidR="0035385F" w:rsidRPr="003C6F83">
        <w:rPr>
          <w:rFonts w:hint="eastAsia"/>
          <w:szCs w:val="20"/>
        </w:rPr>
        <w:t>。</w:t>
      </w:r>
    </w:p>
    <w:p w:rsidR="00C509F4" w:rsidRPr="0035385F" w:rsidRDefault="00C509F4" w:rsidP="00C509F4">
      <w:pPr>
        <w:ind w:left="142"/>
        <w:jc w:val="both"/>
        <w:rPr>
          <w:rFonts w:ascii="Arial Unicode MS" w:hAnsi="Arial Unicode MS"/>
        </w:rPr>
      </w:pPr>
    </w:p>
    <w:p w:rsidR="00C509F4" w:rsidRPr="003050D8" w:rsidRDefault="00C509F4" w:rsidP="00C509F4">
      <w:pPr>
        <w:ind w:left="142"/>
        <w:jc w:val="both"/>
        <w:rPr>
          <w:rFonts w:ascii="Arial Unicode MS" w:hAnsi="Arial Unicode MS"/>
        </w:rPr>
      </w:pPr>
      <w:r w:rsidRPr="003050D8">
        <w:rPr>
          <w:rFonts w:ascii="Arial Unicode MS" w:hAnsi="Arial Unicode MS" w:hint="eastAsia"/>
        </w:rPr>
        <w:t>甲、申論題部分：（</w:t>
      </w:r>
      <w:r w:rsidRPr="003050D8">
        <w:rPr>
          <w:rFonts w:ascii="Arial Unicode MS" w:hAnsi="Arial Unicode MS" w:hint="eastAsia"/>
        </w:rPr>
        <w:t>50</w:t>
      </w:r>
      <w:r w:rsidRPr="003050D8">
        <w:rPr>
          <w:rFonts w:ascii="Arial Unicode MS" w:hAnsi="Arial Unicode MS" w:hint="eastAsia"/>
        </w:rPr>
        <w:t>分）</w:t>
      </w:r>
    </w:p>
    <w:p w:rsidR="00C509F4" w:rsidRPr="003050D8" w:rsidRDefault="00C509F4" w:rsidP="00C509F4">
      <w:pPr>
        <w:ind w:left="142"/>
        <w:jc w:val="both"/>
        <w:rPr>
          <w:rFonts w:ascii="Arial Unicode MS" w:hAnsi="Arial Unicode MS"/>
        </w:rPr>
      </w:pPr>
      <w:r>
        <w:rPr>
          <w:rFonts w:ascii="Arial Unicode MS" w:hAnsi="Arial Unicode MS" w:hint="eastAsia"/>
        </w:rPr>
        <w:t xml:space="preserve">　　</w:t>
      </w:r>
      <w:r w:rsidRPr="003050D8">
        <w:rPr>
          <w:rFonts w:ascii="Arial Unicode MS" w:hAnsi="Arial Unicode MS" w:hint="eastAsia"/>
        </w:rPr>
        <w:t>一、處理人口販運特別是婦女販運之問題，不僅要針對組織犯罪團體，還必須關注其他涉及人口販運之非法市場的參與者，請說明這些助長人口販運之參與者及其活動？（</w:t>
      </w:r>
      <w:r w:rsidRPr="003050D8">
        <w:rPr>
          <w:rFonts w:ascii="Arial Unicode MS" w:hAnsi="Arial Unicode MS" w:hint="eastAsia"/>
        </w:rPr>
        <w:t>15</w:t>
      </w:r>
      <w:r w:rsidRPr="003050D8">
        <w:rPr>
          <w:rFonts w:ascii="Arial Unicode MS" w:hAnsi="Arial Unicode MS" w:hint="eastAsia"/>
        </w:rPr>
        <w:t>分）而目前兩岸雖已有共同打擊犯罪及司法互助協議，但是從協議內容檢視，仍可發現該協議存有影響兩岸執法合作之不易改變的特質及衍生問題，請詳述此等特質與可能衍生之問題？（</w:t>
      </w:r>
      <w:r w:rsidRPr="003050D8">
        <w:rPr>
          <w:rFonts w:ascii="Arial Unicode MS" w:hAnsi="Arial Unicode MS" w:hint="eastAsia"/>
        </w:rPr>
        <w:t>10</w:t>
      </w:r>
      <w:r w:rsidRPr="003050D8">
        <w:rPr>
          <w:rFonts w:ascii="Arial Unicode MS" w:hAnsi="Arial Unicode MS" w:hint="eastAsia"/>
        </w:rPr>
        <w:t>分）</w:t>
      </w:r>
    </w:p>
    <w:p w:rsidR="00C509F4" w:rsidRDefault="00C509F4" w:rsidP="00C509F4">
      <w:pPr>
        <w:ind w:left="142"/>
        <w:jc w:val="both"/>
        <w:rPr>
          <w:rFonts w:ascii="Arial Unicode MS" w:hAnsi="Arial Unicode MS"/>
        </w:rPr>
      </w:pPr>
    </w:p>
    <w:p w:rsidR="00C509F4" w:rsidRPr="003050D8" w:rsidRDefault="00C509F4" w:rsidP="00C509F4">
      <w:pPr>
        <w:ind w:left="142"/>
        <w:jc w:val="both"/>
        <w:rPr>
          <w:rFonts w:ascii="Arial Unicode MS" w:hAnsi="Arial Unicode MS"/>
        </w:rPr>
      </w:pPr>
      <w:r>
        <w:rPr>
          <w:rFonts w:ascii="Arial Unicode MS" w:hAnsi="Arial Unicode MS" w:hint="eastAsia"/>
        </w:rPr>
        <w:t xml:space="preserve">　　</w:t>
      </w:r>
      <w:r w:rsidRPr="003050D8">
        <w:rPr>
          <w:rFonts w:ascii="Arial Unicode MS" w:hAnsi="Arial Unicode MS" w:hint="eastAsia"/>
        </w:rPr>
        <w:t>二、日本籍甲女於旅臺期間至日本籍乙男及丙女共同非法經營之按摩店從事性交易，逾期停留後為警查獲，移送至內政部移民署北區事務大隊宜蘭收容所收容。如檢察官偵查中訊問丙女時，係以曾以證人身分證述乙男丙女共同經營非法按摩店之甲女為通譯。試問依我國</w:t>
      </w:r>
      <w:hyperlink r:id="rId32" w:history="1">
        <w:r w:rsidR="0035385F" w:rsidRPr="0035385F">
          <w:rPr>
            <w:rStyle w:val="a3"/>
            <w:rFonts w:ascii="Arial Unicode MS" w:hAnsi="Arial Unicode MS" w:hint="eastAsia"/>
          </w:rPr>
          <w:t>刑法</w:t>
        </w:r>
      </w:hyperlink>
      <w:r w:rsidRPr="003050D8">
        <w:rPr>
          <w:rFonts w:ascii="Arial Unicode MS" w:hAnsi="Arial Unicode MS" w:hint="eastAsia"/>
        </w:rPr>
        <w:t>效力規定，甲女之行為如何論處？又如甲女遭遣送出境後，檢察官依刑法</w:t>
      </w:r>
      <w:hyperlink r:id="rId33" w:anchor="a231" w:history="1">
        <w:r w:rsidRPr="0035385F">
          <w:rPr>
            <w:rStyle w:val="a3"/>
            <w:rFonts w:ascii="Arial Unicode MS" w:hAnsi="Arial Unicode MS" w:hint="eastAsia"/>
          </w:rPr>
          <w:t>第</w:t>
        </w:r>
        <w:r w:rsidRPr="0035385F">
          <w:rPr>
            <w:rStyle w:val="a3"/>
            <w:rFonts w:ascii="Arial Unicode MS" w:hAnsi="Arial Unicode MS" w:hint="eastAsia"/>
          </w:rPr>
          <w:t>231</w:t>
        </w:r>
        <w:r w:rsidRPr="0035385F">
          <w:rPr>
            <w:rStyle w:val="a3"/>
            <w:rFonts w:ascii="Arial Unicode MS" w:hAnsi="Arial Unicode MS" w:hint="eastAsia"/>
          </w:rPr>
          <w:t>條</w:t>
        </w:r>
      </w:hyperlink>
      <w:r w:rsidRPr="003050D8">
        <w:rPr>
          <w:rFonts w:ascii="Arial Unicode MS" w:hAnsi="Arial Unicode MS" w:hint="eastAsia"/>
        </w:rPr>
        <w:t>第</w:t>
      </w:r>
      <w:r w:rsidRPr="003050D8">
        <w:rPr>
          <w:rFonts w:ascii="Arial Unicode MS" w:hAnsi="Arial Unicode MS" w:hint="eastAsia"/>
        </w:rPr>
        <w:t>1</w:t>
      </w:r>
      <w:r w:rsidRPr="003050D8">
        <w:rPr>
          <w:rFonts w:ascii="Arial Unicode MS" w:hAnsi="Arial Unicode MS" w:hint="eastAsia"/>
        </w:rPr>
        <w:t>項之罪起訴丙女，則於該案審判中，經甲女通譯之丙女陳述是否具證據能力？（</w:t>
      </w:r>
      <w:r w:rsidRPr="003050D8">
        <w:rPr>
          <w:rFonts w:ascii="Arial Unicode MS" w:hAnsi="Arial Unicode MS" w:hint="eastAsia"/>
        </w:rPr>
        <w:t>25</w:t>
      </w:r>
      <w:r w:rsidRPr="003050D8">
        <w:rPr>
          <w:rFonts w:ascii="Arial Unicode MS" w:hAnsi="Arial Unicode MS" w:hint="eastAsia"/>
        </w:rPr>
        <w:t>分）</w:t>
      </w:r>
    </w:p>
    <w:p w:rsidR="00C509F4" w:rsidRPr="00C509F4" w:rsidRDefault="00C509F4" w:rsidP="00C509F4"/>
    <w:p w:rsidR="00C509F4" w:rsidRDefault="00C509F4" w:rsidP="00C509F4"/>
    <w:sectPr w:rsidR="00C509F4">
      <w:footerReference w:type="even" r:id="rId34"/>
      <w:footerReference w:type="default" r:id="rId3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951" w:rsidRDefault="000A3951">
      <w:r>
        <w:separator/>
      </w:r>
    </w:p>
  </w:endnote>
  <w:endnote w:type="continuationSeparator" w:id="0">
    <w:p w:rsidR="000A3951" w:rsidRDefault="000A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1" w:rsidRDefault="000A395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3951" w:rsidRDefault="000A39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1" w:rsidRDefault="000A395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A6A86">
      <w:rPr>
        <w:rStyle w:val="a6"/>
        <w:noProof/>
      </w:rPr>
      <w:t>1</w:t>
    </w:r>
    <w:r>
      <w:rPr>
        <w:rStyle w:val="a6"/>
      </w:rPr>
      <w:fldChar w:fldCharType="end"/>
    </w:r>
  </w:p>
  <w:p w:rsidR="000A3951" w:rsidRPr="00ED011F" w:rsidRDefault="009C75E8" w:rsidP="00475EEC">
    <w:pPr>
      <w:pStyle w:val="a5"/>
      <w:ind w:left="142" w:right="360"/>
      <w:jc w:val="right"/>
      <w:rPr>
        <w:rFonts w:ascii="Arial Unicode MS" w:hAnsi="Arial Unicode MS"/>
        <w:sz w:val="18"/>
      </w:rPr>
    </w:pPr>
    <w:r>
      <w:rPr>
        <w:rFonts w:ascii="Arial Unicode MS" w:hAnsi="Arial Unicode MS" w:hint="eastAsia"/>
        <w:sz w:val="18"/>
      </w:rPr>
      <w:t>〈〈</w:t>
    </w:r>
    <w:r w:rsidR="000A3951">
      <w:rPr>
        <w:rFonts w:ascii="Arial Unicode MS" w:hAnsi="Arial Unicode MS" w:hint="eastAsia"/>
        <w:sz w:val="18"/>
      </w:rPr>
      <w:t>國境執法相關申論題庫</w:t>
    </w:r>
    <w:r w:rsidR="000A3951" w:rsidRPr="00ED011F">
      <w:rPr>
        <w:rFonts w:ascii="Arial Unicode MS" w:hAnsi="Arial Unicode MS" w:hint="eastAsia"/>
        <w:sz w:val="18"/>
      </w:rPr>
      <w:t>彙編</w:t>
    </w:r>
    <w:r>
      <w:rPr>
        <w:rFonts w:ascii="Arial Unicode MS" w:hAnsi="Arial Unicode MS" w:hint="eastAsia"/>
        <w:sz w:val="18"/>
      </w:rPr>
      <w:t>〉〉</w:t>
    </w:r>
    <w:r w:rsidR="000A3951" w:rsidRPr="00ED011F">
      <w:rPr>
        <w:rFonts w:ascii="Arial Unicode MS" w:hAnsi="Arial Unicode MS" w:hint="eastAsia"/>
        <w:sz w:val="18"/>
      </w:rPr>
      <w:t>S-link</w:t>
    </w:r>
    <w:r w:rsidR="000A3951"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951" w:rsidRDefault="000A3951">
      <w:r>
        <w:separator/>
      </w:r>
    </w:p>
  </w:footnote>
  <w:footnote w:type="continuationSeparator" w:id="0">
    <w:p w:rsidR="000A3951" w:rsidRDefault="000A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12E9D"/>
    <w:rsid w:val="0002061C"/>
    <w:rsid w:val="000335EE"/>
    <w:rsid w:val="0003451D"/>
    <w:rsid w:val="000400BC"/>
    <w:rsid w:val="00041B67"/>
    <w:rsid w:val="000544C6"/>
    <w:rsid w:val="00064906"/>
    <w:rsid w:val="00081B39"/>
    <w:rsid w:val="000906AB"/>
    <w:rsid w:val="000A1A52"/>
    <w:rsid w:val="000A29CD"/>
    <w:rsid w:val="000A2DE0"/>
    <w:rsid w:val="000A3951"/>
    <w:rsid w:val="000C08CF"/>
    <w:rsid w:val="000D1A7B"/>
    <w:rsid w:val="000E0E90"/>
    <w:rsid w:val="000F0413"/>
    <w:rsid w:val="000F56A7"/>
    <w:rsid w:val="000F598C"/>
    <w:rsid w:val="00113842"/>
    <w:rsid w:val="001153A8"/>
    <w:rsid w:val="001174ED"/>
    <w:rsid w:val="00117D34"/>
    <w:rsid w:val="00151569"/>
    <w:rsid w:val="0015159C"/>
    <w:rsid w:val="00177395"/>
    <w:rsid w:val="00192841"/>
    <w:rsid w:val="001B126A"/>
    <w:rsid w:val="001C1922"/>
    <w:rsid w:val="001C33D2"/>
    <w:rsid w:val="001C41CB"/>
    <w:rsid w:val="001D40DF"/>
    <w:rsid w:val="001D7895"/>
    <w:rsid w:val="001E3A34"/>
    <w:rsid w:val="001F14F5"/>
    <w:rsid w:val="00214D0A"/>
    <w:rsid w:val="0021583E"/>
    <w:rsid w:val="00235F04"/>
    <w:rsid w:val="00236334"/>
    <w:rsid w:val="00243856"/>
    <w:rsid w:val="002505B0"/>
    <w:rsid w:val="0026246C"/>
    <w:rsid w:val="00275FF0"/>
    <w:rsid w:val="002832AA"/>
    <w:rsid w:val="00296C0E"/>
    <w:rsid w:val="002A5886"/>
    <w:rsid w:val="002C5BFB"/>
    <w:rsid w:val="002C5EFC"/>
    <w:rsid w:val="002E3ACB"/>
    <w:rsid w:val="002E4DEE"/>
    <w:rsid w:val="002E5B98"/>
    <w:rsid w:val="00314E7F"/>
    <w:rsid w:val="003416C2"/>
    <w:rsid w:val="0035385F"/>
    <w:rsid w:val="00361B4F"/>
    <w:rsid w:val="0037317A"/>
    <w:rsid w:val="003871F9"/>
    <w:rsid w:val="003A3042"/>
    <w:rsid w:val="003A7738"/>
    <w:rsid w:val="003B39F0"/>
    <w:rsid w:val="003C7432"/>
    <w:rsid w:val="003D2D8F"/>
    <w:rsid w:val="003D3081"/>
    <w:rsid w:val="003E4418"/>
    <w:rsid w:val="003E4F9F"/>
    <w:rsid w:val="003F2545"/>
    <w:rsid w:val="003F678E"/>
    <w:rsid w:val="00406F3E"/>
    <w:rsid w:val="00410411"/>
    <w:rsid w:val="00425835"/>
    <w:rsid w:val="00433082"/>
    <w:rsid w:val="004422CC"/>
    <w:rsid w:val="00450604"/>
    <w:rsid w:val="004545A7"/>
    <w:rsid w:val="004629D3"/>
    <w:rsid w:val="00465A26"/>
    <w:rsid w:val="004707FA"/>
    <w:rsid w:val="00475EEC"/>
    <w:rsid w:val="004771F9"/>
    <w:rsid w:val="0048455C"/>
    <w:rsid w:val="00493DB1"/>
    <w:rsid w:val="004D3FC4"/>
    <w:rsid w:val="004D439D"/>
    <w:rsid w:val="004F4917"/>
    <w:rsid w:val="00512340"/>
    <w:rsid w:val="00515488"/>
    <w:rsid w:val="00526EC6"/>
    <w:rsid w:val="00550097"/>
    <w:rsid w:val="00552FB3"/>
    <w:rsid w:val="0057487A"/>
    <w:rsid w:val="00580468"/>
    <w:rsid w:val="00585453"/>
    <w:rsid w:val="005918A8"/>
    <w:rsid w:val="005A48DD"/>
    <w:rsid w:val="005B3C0D"/>
    <w:rsid w:val="005B5B30"/>
    <w:rsid w:val="005D6F3C"/>
    <w:rsid w:val="005E37FF"/>
    <w:rsid w:val="00640FBC"/>
    <w:rsid w:val="0064661E"/>
    <w:rsid w:val="00683983"/>
    <w:rsid w:val="00687AF0"/>
    <w:rsid w:val="0069018D"/>
    <w:rsid w:val="006975A9"/>
    <w:rsid w:val="006A7BAC"/>
    <w:rsid w:val="006B7BE1"/>
    <w:rsid w:val="006D560E"/>
    <w:rsid w:val="006F0C6A"/>
    <w:rsid w:val="006F1884"/>
    <w:rsid w:val="00704095"/>
    <w:rsid w:val="007076C5"/>
    <w:rsid w:val="00711A0F"/>
    <w:rsid w:val="00725F5F"/>
    <w:rsid w:val="00733EBB"/>
    <w:rsid w:val="007356EF"/>
    <w:rsid w:val="007625A4"/>
    <w:rsid w:val="007700A1"/>
    <w:rsid w:val="00780BCC"/>
    <w:rsid w:val="00783194"/>
    <w:rsid w:val="0078446C"/>
    <w:rsid w:val="00786F95"/>
    <w:rsid w:val="007900E1"/>
    <w:rsid w:val="007A7139"/>
    <w:rsid w:val="007C1CAA"/>
    <w:rsid w:val="007C261C"/>
    <w:rsid w:val="00817DB8"/>
    <w:rsid w:val="008337EF"/>
    <w:rsid w:val="008413B5"/>
    <w:rsid w:val="00841FBA"/>
    <w:rsid w:val="008479C4"/>
    <w:rsid w:val="00873884"/>
    <w:rsid w:val="0087451A"/>
    <w:rsid w:val="0088087C"/>
    <w:rsid w:val="00887072"/>
    <w:rsid w:val="00897BB0"/>
    <w:rsid w:val="00903993"/>
    <w:rsid w:val="00906F35"/>
    <w:rsid w:val="00924E60"/>
    <w:rsid w:val="00924F6E"/>
    <w:rsid w:val="009319D1"/>
    <w:rsid w:val="009360F4"/>
    <w:rsid w:val="00960FCB"/>
    <w:rsid w:val="00967418"/>
    <w:rsid w:val="00975809"/>
    <w:rsid w:val="00977890"/>
    <w:rsid w:val="0098260B"/>
    <w:rsid w:val="009B614E"/>
    <w:rsid w:val="009C34DD"/>
    <w:rsid w:val="009C48FF"/>
    <w:rsid w:val="009C75E8"/>
    <w:rsid w:val="009F6266"/>
    <w:rsid w:val="009F7093"/>
    <w:rsid w:val="00A12710"/>
    <w:rsid w:val="00A57622"/>
    <w:rsid w:val="00A805A1"/>
    <w:rsid w:val="00A82817"/>
    <w:rsid w:val="00A93F47"/>
    <w:rsid w:val="00A9720A"/>
    <w:rsid w:val="00AB1D53"/>
    <w:rsid w:val="00AC3249"/>
    <w:rsid w:val="00AD385F"/>
    <w:rsid w:val="00AE348A"/>
    <w:rsid w:val="00AE7FF3"/>
    <w:rsid w:val="00AF3681"/>
    <w:rsid w:val="00B12685"/>
    <w:rsid w:val="00B2739F"/>
    <w:rsid w:val="00B36522"/>
    <w:rsid w:val="00B52318"/>
    <w:rsid w:val="00B53B33"/>
    <w:rsid w:val="00B554C0"/>
    <w:rsid w:val="00B56807"/>
    <w:rsid w:val="00B851C1"/>
    <w:rsid w:val="00B860F3"/>
    <w:rsid w:val="00B861F4"/>
    <w:rsid w:val="00B870B4"/>
    <w:rsid w:val="00BA4400"/>
    <w:rsid w:val="00BA6D92"/>
    <w:rsid w:val="00BE5F10"/>
    <w:rsid w:val="00BF64F0"/>
    <w:rsid w:val="00BF6F81"/>
    <w:rsid w:val="00C3386D"/>
    <w:rsid w:val="00C43861"/>
    <w:rsid w:val="00C47D86"/>
    <w:rsid w:val="00C47EE2"/>
    <w:rsid w:val="00C5062E"/>
    <w:rsid w:val="00C509F4"/>
    <w:rsid w:val="00C71923"/>
    <w:rsid w:val="00C76A19"/>
    <w:rsid w:val="00CA14EC"/>
    <w:rsid w:val="00CA2CC5"/>
    <w:rsid w:val="00CA4AF5"/>
    <w:rsid w:val="00CA56C8"/>
    <w:rsid w:val="00CB2838"/>
    <w:rsid w:val="00CC276B"/>
    <w:rsid w:val="00CC51A3"/>
    <w:rsid w:val="00CE0587"/>
    <w:rsid w:val="00CE18DF"/>
    <w:rsid w:val="00CE7A68"/>
    <w:rsid w:val="00CF34FF"/>
    <w:rsid w:val="00D06071"/>
    <w:rsid w:val="00D169B1"/>
    <w:rsid w:val="00D24B69"/>
    <w:rsid w:val="00D4341E"/>
    <w:rsid w:val="00D511FD"/>
    <w:rsid w:val="00D62803"/>
    <w:rsid w:val="00D70905"/>
    <w:rsid w:val="00D7337E"/>
    <w:rsid w:val="00D73995"/>
    <w:rsid w:val="00D750CE"/>
    <w:rsid w:val="00D92D59"/>
    <w:rsid w:val="00DB63A4"/>
    <w:rsid w:val="00DB7FA3"/>
    <w:rsid w:val="00DC7C82"/>
    <w:rsid w:val="00DD1056"/>
    <w:rsid w:val="00DF4986"/>
    <w:rsid w:val="00E05D50"/>
    <w:rsid w:val="00E267C1"/>
    <w:rsid w:val="00E37A5F"/>
    <w:rsid w:val="00E519A8"/>
    <w:rsid w:val="00E52CCB"/>
    <w:rsid w:val="00E6483B"/>
    <w:rsid w:val="00E662FF"/>
    <w:rsid w:val="00E769AD"/>
    <w:rsid w:val="00E82BEF"/>
    <w:rsid w:val="00E83095"/>
    <w:rsid w:val="00E83576"/>
    <w:rsid w:val="00E9796B"/>
    <w:rsid w:val="00EA6A86"/>
    <w:rsid w:val="00ED011F"/>
    <w:rsid w:val="00F00865"/>
    <w:rsid w:val="00F1314C"/>
    <w:rsid w:val="00F14DB2"/>
    <w:rsid w:val="00F24702"/>
    <w:rsid w:val="00F24C01"/>
    <w:rsid w:val="00F2513B"/>
    <w:rsid w:val="00F63CBC"/>
    <w:rsid w:val="00F757B7"/>
    <w:rsid w:val="00F77462"/>
    <w:rsid w:val="00F77552"/>
    <w:rsid w:val="00F8158C"/>
    <w:rsid w:val="00F97324"/>
    <w:rsid w:val="00FC1245"/>
    <w:rsid w:val="00FD4FC2"/>
    <w:rsid w:val="00FD7467"/>
    <w:rsid w:val="00FF5FD5"/>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F402F1"/>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uiPriority w:val="9"/>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733EBB"/>
    <w:pPr>
      <w:widowControl/>
      <w:adjustRightInd w:val="0"/>
      <w:snapToGrid w:val="0"/>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character" w:customStyle="1" w:styleId="20">
    <w:name w:val="標題 2 字元"/>
    <w:link w:val="2"/>
    <w:uiPriority w:val="9"/>
    <w:rsid w:val="00515488"/>
    <w:rPr>
      <w:rFonts w:ascii="Arial Unicode MS" w:hAnsi="Arial Unicode MS" w:cs="Arial Unicode MS"/>
      <w:b/>
      <w:bCs/>
      <w:color w:val="99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3&#22283;&#22659;&#22519;&#27861;&#30456;&#38364;&#28204;&#39511;&#38988;&#24235;.docx"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law\&#21009;&#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law8/03&#22283;&#22659;&#22519;&#27861;&#30456;&#38364;&#30003;&#35542;&#38988;&#24235;.docx" TargetMode="External"/><Relationship Id="rId17" Type="http://schemas.openxmlformats.org/officeDocument/2006/relationships/hyperlink" Target="00&#34892;&#25919;&#27861;&#33287;&#21009;&#20107;&#35380;&#35359;&#27861;&#30003;&#35542;&#38988;&#24235;.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1009;&#27861;.docx" TargetMode="External"/><Relationship Id="rId2" Type="http://schemas.openxmlformats.org/officeDocument/2006/relationships/styles" Target="styles.xml"/><Relationship Id="rId16" Type="http://schemas.openxmlformats.org/officeDocument/2006/relationships/hyperlink" Target="00&#21009;&#20107;&#35380;&#35359;&#27861;&#30003;&#35542;&#38988;&#24235;.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1009;&#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1009;&#2786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00&#21009;&#27861;&#27010;&#35201;&#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03&#22283;&#22659;&#22519;&#27861;&#30456;&#38364;&#28204;&#39511;&#38988;&#24235;.docx" TargetMode="External"/><Relationship Id="rId36" Type="http://schemas.openxmlformats.org/officeDocument/2006/relationships/fontTable" Target="fontTable.xml"/><Relationship Id="rId10" Type="http://schemas.openxmlformats.org/officeDocument/2006/relationships/hyperlink" Target="file:///C:/6law.idv.tw/6lawword/law8/03&#22283;&#22659;&#22519;&#27861;&#30456;&#38364;&#30003;&#35542;&#38988;&#24235;.htm"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03&#22283;&#22659;&#22519;&#27861;&#30456;&#38364;&#28204;&#39511;&#38988;&#24235;.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0&#21009;&#27861;&#30003;&#35542;&#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1009;&#20107;&#35380;&#35359;&#27861;.docx" TargetMode="External"/><Relationship Id="rId30" Type="http://schemas.openxmlformats.org/officeDocument/2006/relationships/hyperlink" Target="..\law\&#21009;&#20107;&#35380;&#35359;&#27861;.docx" TargetMode="External"/><Relationship Id="rId35"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Links>
    <vt:vector size="312" baseType="variant">
      <vt:variant>
        <vt:i4>2949124</vt:i4>
      </vt:variant>
      <vt:variant>
        <vt:i4>153</vt:i4>
      </vt:variant>
      <vt:variant>
        <vt:i4>0</vt:i4>
      </vt:variant>
      <vt:variant>
        <vt:i4>5</vt:i4>
      </vt:variant>
      <vt:variant>
        <vt:lpwstr>mailto:anita399646@hotmail.com</vt:lpwstr>
      </vt:variant>
      <vt:variant>
        <vt:lpwstr/>
      </vt:variant>
      <vt:variant>
        <vt:i4>7274612</vt:i4>
      </vt:variant>
      <vt:variant>
        <vt:i4>149</vt:i4>
      </vt:variant>
      <vt:variant>
        <vt:i4>0</vt:i4>
      </vt:variant>
      <vt:variant>
        <vt:i4>5</vt:i4>
      </vt:variant>
      <vt:variant>
        <vt:lpwstr/>
      </vt:variant>
      <vt:variant>
        <vt:lpwstr>top</vt:lpwstr>
      </vt:variant>
      <vt:variant>
        <vt:i4>7274612</vt:i4>
      </vt:variant>
      <vt:variant>
        <vt:i4>147</vt:i4>
      </vt:variant>
      <vt:variant>
        <vt:i4>0</vt:i4>
      </vt:variant>
      <vt:variant>
        <vt:i4>5</vt:i4>
      </vt:variant>
      <vt:variant>
        <vt:lpwstr/>
      </vt:variant>
      <vt:variant>
        <vt:lpwstr>top</vt:lpwstr>
      </vt:variant>
      <vt:variant>
        <vt:i4>-257327544</vt:i4>
      </vt:variant>
      <vt:variant>
        <vt:i4>144</vt:i4>
      </vt:variant>
      <vt:variant>
        <vt:i4>0</vt:i4>
      </vt:variant>
      <vt:variant>
        <vt:i4>5</vt:i4>
      </vt:variant>
      <vt:variant>
        <vt:lpwstr>03國土安全與國境執法測驗題庫.doc</vt:lpwstr>
      </vt:variant>
      <vt:variant>
        <vt:lpwstr>a101b01</vt:lpwstr>
      </vt:variant>
      <vt:variant>
        <vt:i4>7274612</vt:i4>
      </vt:variant>
      <vt:variant>
        <vt:i4>141</vt:i4>
      </vt:variant>
      <vt:variant>
        <vt:i4>0</vt:i4>
      </vt:variant>
      <vt:variant>
        <vt:i4>5</vt:i4>
      </vt:variant>
      <vt:variant>
        <vt:lpwstr/>
      </vt:variant>
      <vt:variant>
        <vt:lpwstr>top</vt:lpwstr>
      </vt:variant>
      <vt:variant>
        <vt:i4>3145825</vt:i4>
      </vt:variant>
      <vt:variant>
        <vt:i4>138</vt:i4>
      </vt:variant>
      <vt:variant>
        <vt:i4>0</vt:i4>
      </vt:variant>
      <vt:variant>
        <vt:i4>5</vt:i4>
      </vt:variant>
      <vt:variant>
        <vt:lpwstr/>
      </vt:variant>
      <vt:variant>
        <vt:lpwstr>a03</vt:lpwstr>
      </vt:variant>
      <vt:variant>
        <vt:i4>952537488</vt:i4>
      </vt:variant>
      <vt:variant>
        <vt:i4>135</vt:i4>
      </vt:variant>
      <vt:variant>
        <vt:i4>0</vt:i4>
      </vt:variant>
      <vt:variant>
        <vt:i4>5</vt:i4>
      </vt:variant>
      <vt:variant>
        <vt:lpwstr>../law/人口販運防制法.doc</vt:lpwstr>
      </vt:variant>
      <vt:variant>
        <vt:lpwstr/>
      </vt:variant>
      <vt:variant>
        <vt:i4>7274612</vt:i4>
      </vt:variant>
      <vt:variant>
        <vt:i4>132</vt:i4>
      </vt:variant>
      <vt:variant>
        <vt:i4>0</vt:i4>
      </vt:variant>
      <vt:variant>
        <vt:i4>5</vt:i4>
      </vt:variant>
      <vt:variant>
        <vt:lpwstr/>
      </vt:variant>
      <vt:variant>
        <vt:lpwstr>top</vt:lpwstr>
      </vt:variant>
      <vt:variant>
        <vt:i4>3145825</vt:i4>
      </vt:variant>
      <vt:variant>
        <vt:i4>129</vt:i4>
      </vt:variant>
      <vt:variant>
        <vt:i4>0</vt:i4>
      </vt:variant>
      <vt:variant>
        <vt:i4>5</vt:i4>
      </vt:variant>
      <vt:variant>
        <vt:lpwstr/>
      </vt:variant>
      <vt:variant>
        <vt:lpwstr>a02</vt:lpwstr>
      </vt:variant>
      <vt:variant>
        <vt:i4>7274612</vt:i4>
      </vt:variant>
      <vt:variant>
        <vt:i4>126</vt:i4>
      </vt:variant>
      <vt:variant>
        <vt:i4>0</vt:i4>
      </vt:variant>
      <vt:variant>
        <vt:i4>5</vt:i4>
      </vt:variant>
      <vt:variant>
        <vt:lpwstr/>
      </vt:variant>
      <vt:variant>
        <vt:lpwstr>top</vt:lpwstr>
      </vt:variant>
      <vt:variant>
        <vt:i4>3145825</vt:i4>
      </vt:variant>
      <vt:variant>
        <vt:i4>123</vt:i4>
      </vt:variant>
      <vt:variant>
        <vt:i4>0</vt:i4>
      </vt:variant>
      <vt:variant>
        <vt:i4>5</vt:i4>
      </vt:variant>
      <vt:variant>
        <vt:lpwstr/>
      </vt:variant>
      <vt:variant>
        <vt:lpwstr>a01</vt:lpwstr>
      </vt:variant>
      <vt:variant>
        <vt:i4>7274612</vt:i4>
      </vt:variant>
      <vt:variant>
        <vt:i4>120</vt:i4>
      </vt:variant>
      <vt:variant>
        <vt:i4>0</vt:i4>
      </vt:variant>
      <vt:variant>
        <vt:i4>5</vt:i4>
      </vt:variant>
      <vt:variant>
        <vt:lpwstr/>
      </vt:variant>
      <vt:variant>
        <vt:lpwstr>top</vt:lpwstr>
      </vt:variant>
      <vt:variant>
        <vt:i4>3145825</vt:i4>
      </vt:variant>
      <vt:variant>
        <vt:i4>117</vt:i4>
      </vt:variant>
      <vt:variant>
        <vt:i4>0</vt:i4>
      </vt:variant>
      <vt:variant>
        <vt:i4>5</vt:i4>
      </vt:variant>
      <vt:variant>
        <vt:lpwstr/>
      </vt:variant>
      <vt:variant>
        <vt:lpwstr>a04</vt:lpwstr>
      </vt:variant>
      <vt:variant>
        <vt:i4>-257262008</vt:i4>
      </vt:variant>
      <vt:variant>
        <vt:i4>114</vt:i4>
      </vt:variant>
      <vt:variant>
        <vt:i4>0</vt:i4>
      </vt:variant>
      <vt:variant>
        <vt:i4>5</vt:i4>
      </vt:variant>
      <vt:variant>
        <vt:lpwstr>03國土安全與國境執法測驗題庫.doc</vt:lpwstr>
      </vt:variant>
      <vt:variant>
        <vt:lpwstr>a102b01</vt:lpwstr>
      </vt:variant>
      <vt:variant>
        <vt:i4>7274612</vt:i4>
      </vt:variant>
      <vt:variant>
        <vt:i4>111</vt:i4>
      </vt:variant>
      <vt:variant>
        <vt:i4>0</vt:i4>
      </vt:variant>
      <vt:variant>
        <vt:i4>5</vt:i4>
      </vt:variant>
      <vt:variant>
        <vt:lpwstr/>
      </vt:variant>
      <vt:variant>
        <vt:lpwstr>top</vt:lpwstr>
      </vt:variant>
      <vt:variant>
        <vt:i4>3145825</vt:i4>
      </vt:variant>
      <vt:variant>
        <vt:i4>108</vt:i4>
      </vt:variant>
      <vt:variant>
        <vt:i4>0</vt:i4>
      </vt:variant>
      <vt:variant>
        <vt:i4>5</vt:i4>
      </vt:variant>
      <vt:variant>
        <vt:lpwstr/>
      </vt:variant>
      <vt:variant>
        <vt:lpwstr>a03</vt:lpwstr>
      </vt:variant>
      <vt:variant>
        <vt:i4>326266415</vt:i4>
      </vt:variant>
      <vt:variant>
        <vt:i4>105</vt:i4>
      </vt:variant>
      <vt:variant>
        <vt:i4>0</vt:i4>
      </vt:variant>
      <vt:variant>
        <vt:i4>5</vt:i4>
      </vt:variant>
      <vt:variant>
        <vt:lpwstr>../law/入出國及移民法.doc</vt:lpwstr>
      </vt:variant>
      <vt:variant>
        <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a02</vt:lpwstr>
      </vt:variant>
      <vt:variant>
        <vt:i4>326266415</vt:i4>
      </vt:variant>
      <vt:variant>
        <vt:i4>96</vt:i4>
      </vt:variant>
      <vt:variant>
        <vt:i4>0</vt:i4>
      </vt:variant>
      <vt:variant>
        <vt:i4>5</vt:i4>
      </vt:variant>
      <vt:variant>
        <vt:lpwstr>../law/入出國及移民法.doc</vt:lpwstr>
      </vt:variant>
      <vt:variant>
        <vt:lpwstr/>
      </vt:variant>
      <vt:variant>
        <vt:i4>7274612</vt:i4>
      </vt:variant>
      <vt:variant>
        <vt:i4>93</vt:i4>
      </vt:variant>
      <vt:variant>
        <vt:i4>0</vt:i4>
      </vt:variant>
      <vt:variant>
        <vt:i4>5</vt:i4>
      </vt:variant>
      <vt:variant>
        <vt:lpwstr/>
      </vt:variant>
      <vt:variant>
        <vt:lpwstr>top</vt:lpwstr>
      </vt:variant>
      <vt:variant>
        <vt:i4>3145825</vt:i4>
      </vt:variant>
      <vt:variant>
        <vt:i4>90</vt:i4>
      </vt:variant>
      <vt:variant>
        <vt:i4>0</vt:i4>
      </vt:variant>
      <vt:variant>
        <vt:i4>5</vt:i4>
      </vt:variant>
      <vt:variant>
        <vt:lpwstr/>
      </vt:variant>
      <vt:variant>
        <vt:lpwstr>a01</vt:lpwstr>
      </vt:variant>
      <vt:variant>
        <vt:i4>-257196472</vt:i4>
      </vt:variant>
      <vt:variant>
        <vt:i4>87</vt:i4>
      </vt:variant>
      <vt:variant>
        <vt:i4>0</vt:i4>
      </vt:variant>
      <vt:variant>
        <vt:i4>5</vt:i4>
      </vt:variant>
      <vt:variant>
        <vt:lpwstr>03國土安全與國境執法測驗題庫.doc</vt:lpwstr>
      </vt:variant>
      <vt:variant>
        <vt:lpwstr>a103b01</vt:lpwstr>
      </vt:variant>
      <vt:variant>
        <vt:i4>7274612</vt:i4>
      </vt:variant>
      <vt:variant>
        <vt:i4>84</vt:i4>
      </vt:variant>
      <vt:variant>
        <vt:i4>0</vt:i4>
      </vt:variant>
      <vt:variant>
        <vt:i4>5</vt:i4>
      </vt:variant>
      <vt:variant>
        <vt:lpwstr/>
      </vt:variant>
      <vt:variant>
        <vt:lpwstr>top</vt:lpwstr>
      </vt:variant>
      <vt:variant>
        <vt:i4>3145825</vt:i4>
      </vt:variant>
      <vt:variant>
        <vt:i4>81</vt:i4>
      </vt:variant>
      <vt:variant>
        <vt:i4>0</vt:i4>
      </vt:variant>
      <vt:variant>
        <vt:i4>5</vt:i4>
      </vt:variant>
      <vt:variant>
        <vt:lpwstr/>
      </vt:variant>
      <vt:variant>
        <vt:lpwstr>a03</vt:lpwstr>
      </vt:variant>
      <vt:variant>
        <vt:i4>7274612</vt:i4>
      </vt:variant>
      <vt:variant>
        <vt:i4>78</vt:i4>
      </vt:variant>
      <vt:variant>
        <vt:i4>0</vt:i4>
      </vt:variant>
      <vt:variant>
        <vt:i4>5</vt:i4>
      </vt:variant>
      <vt:variant>
        <vt:lpwstr/>
      </vt:variant>
      <vt:variant>
        <vt:lpwstr>top</vt:lpwstr>
      </vt:variant>
      <vt:variant>
        <vt:i4>3145825</vt:i4>
      </vt:variant>
      <vt:variant>
        <vt:i4>75</vt:i4>
      </vt:variant>
      <vt:variant>
        <vt:i4>0</vt:i4>
      </vt:variant>
      <vt:variant>
        <vt:i4>5</vt:i4>
      </vt:variant>
      <vt:variant>
        <vt:lpwstr/>
      </vt:variant>
      <vt:variant>
        <vt:lpwstr>a02</vt:lpwstr>
      </vt:variant>
      <vt:variant>
        <vt:i4>1062941336</vt:i4>
      </vt:variant>
      <vt:variant>
        <vt:i4>72</vt:i4>
      </vt:variant>
      <vt:variant>
        <vt:i4>0</vt:i4>
      </vt:variant>
      <vt:variant>
        <vt:i4>5</vt:i4>
      </vt:variant>
      <vt:variant>
        <vt:lpwstr/>
      </vt:variant>
      <vt:variant>
        <vt:lpwstr>_10204。（4）102年公務人員升官等薦任考試。移民行政</vt:lpwstr>
      </vt:variant>
      <vt:variant>
        <vt:i4>-663432308</vt:i4>
      </vt:variant>
      <vt:variant>
        <vt:i4>69</vt:i4>
      </vt:variant>
      <vt:variant>
        <vt:i4>0</vt:i4>
      </vt:variant>
      <vt:variant>
        <vt:i4>5</vt:i4>
      </vt:variant>
      <vt:variant>
        <vt:lpwstr>../S-link歷年題庫彙編索引03.doc</vt:lpwstr>
      </vt:variant>
      <vt:variant>
        <vt:lpwstr>a3b1c6移民行政</vt:lpwstr>
      </vt:variant>
      <vt:variant>
        <vt:i4>-713701264</vt:i4>
      </vt:variant>
      <vt:variant>
        <vt:i4>66</vt:i4>
      </vt:variant>
      <vt:variant>
        <vt:i4>0</vt:i4>
      </vt:variant>
      <vt:variant>
        <vt:i4>5</vt:i4>
      </vt:variant>
      <vt:variant>
        <vt:lpwstr/>
      </vt:variant>
      <vt:variant>
        <vt:lpwstr>_03‧a（2）101年公務人員特種考試移民行政人員四等考試‧移民行政</vt:lpwstr>
      </vt:variant>
      <vt:variant>
        <vt:i4>-713701264</vt:i4>
      </vt:variant>
      <vt:variant>
        <vt:i4>63</vt:i4>
      </vt:variant>
      <vt:variant>
        <vt:i4>0</vt:i4>
      </vt:variant>
      <vt:variant>
        <vt:i4>5</vt:i4>
      </vt:variant>
      <vt:variant>
        <vt:lpwstr/>
      </vt:variant>
      <vt:variant>
        <vt:lpwstr>_03‧a（1）102年公務人員特種考試移民行政人員四等考試‧移民行政</vt:lpwstr>
      </vt:variant>
      <vt:variant>
        <vt:i4>-670347917</vt:i4>
      </vt:variant>
      <vt:variant>
        <vt:i4>60</vt:i4>
      </vt:variant>
      <vt:variant>
        <vt:i4>0</vt:i4>
      </vt:variant>
      <vt:variant>
        <vt:i4>5</vt:i4>
      </vt:variant>
      <vt:variant>
        <vt:lpwstr/>
      </vt:variant>
      <vt:variant>
        <vt:lpwstr>_10303。a（3）103年公務人員特種考試移民行政人員四等考試。移民</vt:lpwstr>
      </vt:variant>
      <vt:variant>
        <vt:i4>-1934910123</vt:i4>
      </vt:variant>
      <vt:variant>
        <vt:i4>57</vt:i4>
      </vt:variant>
      <vt:variant>
        <vt:i4>0</vt:i4>
      </vt:variant>
      <vt:variant>
        <vt:i4>5</vt:i4>
      </vt:variant>
      <vt:variant>
        <vt:lpwstr>../S-link歷年題庫彙編索引03.doc</vt:lpwstr>
      </vt:variant>
      <vt:variant>
        <vt:lpwstr>a3b9移民行政人員4</vt:lpwstr>
      </vt:variant>
      <vt:variant>
        <vt:i4>-1786252017</vt:i4>
      </vt:variant>
      <vt:variant>
        <vt:i4>54</vt:i4>
      </vt:variant>
      <vt:variant>
        <vt:i4>0</vt:i4>
      </vt:variant>
      <vt:variant>
        <vt:i4>5</vt:i4>
      </vt:variant>
      <vt:variant>
        <vt:lpwstr/>
      </vt:variant>
      <vt:variant>
        <vt:lpwstr>_02‧（2）101年公務人員特種考試移民行政人員三等考試‧移民行政</vt:lpwstr>
      </vt:variant>
      <vt:variant>
        <vt:i4>-1786448625</vt:i4>
      </vt:variant>
      <vt:variant>
        <vt:i4>51</vt:i4>
      </vt:variant>
      <vt:variant>
        <vt:i4>0</vt:i4>
      </vt:variant>
      <vt:variant>
        <vt:i4>5</vt:i4>
      </vt:variant>
      <vt:variant>
        <vt:lpwstr/>
      </vt:variant>
      <vt:variant>
        <vt:lpwstr>_02‧（2）102年公務人員特種考試移民行政人員三等考試‧移民行政</vt:lpwstr>
      </vt:variant>
      <vt:variant>
        <vt:i4>-179113771</vt:i4>
      </vt:variant>
      <vt:variant>
        <vt:i4>48</vt:i4>
      </vt:variant>
      <vt:variant>
        <vt:i4>0</vt:i4>
      </vt:variant>
      <vt:variant>
        <vt:i4>5</vt:i4>
      </vt:variant>
      <vt:variant>
        <vt:lpwstr/>
      </vt:variant>
      <vt:variant>
        <vt:lpwstr>_10302。（2）103年公務人員特種考試移民行政人員三等考試。移民行</vt:lpwstr>
      </vt:variant>
      <vt:variant>
        <vt:i4>-1934910123</vt:i4>
      </vt:variant>
      <vt:variant>
        <vt:i4>45</vt:i4>
      </vt:variant>
      <vt:variant>
        <vt:i4>0</vt:i4>
      </vt:variant>
      <vt:variant>
        <vt:i4>5</vt:i4>
      </vt:variant>
      <vt:variant>
        <vt:lpwstr>../S-link歷年題庫彙編索引03.doc</vt:lpwstr>
      </vt:variant>
      <vt:variant>
        <vt:lpwstr>a3b9移民行政人員3</vt:lpwstr>
      </vt:variant>
      <vt:variant>
        <vt:i4>-1795033844</vt:i4>
      </vt:variant>
      <vt:variant>
        <vt:i4>42</vt:i4>
      </vt:variant>
      <vt:variant>
        <vt:i4>0</vt:i4>
      </vt:variant>
      <vt:variant>
        <vt:i4>5</vt:i4>
      </vt:variant>
      <vt:variant>
        <vt:lpwstr/>
      </vt:variant>
      <vt:variant>
        <vt:lpwstr>_01‧（1）101年公務人員特種考試移民行政人員二等考試‧移民行政</vt:lpwstr>
      </vt:variant>
      <vt:variant>
        <vt:i4>-1794968308</vt:i4>
      </vt:variant>
      <vt:variant>
        <vt:i4>39</vt:i4>
      </vt:variant>
      <vt:variant>
        <vt:i4>0</vt:i4>
      </vt:variant>
      <vt:variant>
        <vt:i4>5</vt:i4>
      </vt:variant>
      <vt:variant>
        <vt:lpwstr/>
      </vt:variant>
      <vt:variant>
        <vt:lpwstr>_01‧（1）102年公務人員特種考試移民行政人員二等考試‧移民行政</vt:lpwstr>
      </vt:variant>
      <vt:variant>
        <vt:i4>-179179437</vt:i4>
      </vt:variant>
      <vt:variant>
        <vt:i4>36</vt:i4>
      </vt:variant>
      <vt:variant>
        <vt:i4>0</vt:i4>
      </vt:variant>
      <vt:variant>
        <vt:i4>5</vt:i4>
      </vt:variant>
      <vt:variant>
        <vt:lpwstr/>
      </vt:variant>
      <vt:variant>
        <vt:lpwstr>_10301。（1）103年公務人員特種考試移民行政人員二等考試。移民行</vt:lpwstr>
      </vt:variant>
      <vt:variant>
        <vt:i4>-1934910123</vt:i4>
      </vt:variant>
      <vt:variant>
        <vt:i4>33</vt:i4>
      </vt:variant>
      <vt:variant>
        <vt:i4>0</vt:i4>
      </vt:variant>
      <vt:variant>
        <vt:i4>5</vt:i4>
      </vt:variant>
      <vt:variant>
        <vt:lpwstr>../S-link歷年題庫彙編索引03.doc</vt:lpwstr>
      </vt:variant>
      <vt:variant>
        <vt:lpwstr>a3b9移民行政人員2</vt:lpwstr>
      </vt:variant>
      <vt:variant>
        <vt:i4>89640</vt:i4>
      </vt:variant>
      <vt:variant>
        <vt:i4>30</vt:i4>
      </vt:variant>
      <vt:variant>
        <vt:i4>0</vt:i4>
      </vt:variant>
      <vt:variant>
        <vt:i4>5</vt:i4>
      </vt:variant>
      <vt:variant>
        <vt:lpwstr/>
      </vt:variant>
      <vt:variant>
        <vt:lpwstr>_101年(3)</vt:lpwstr>
      </vt:variant>
      <vt:variant>
        <vt:i4>3563036</vt:i4>
      </vt:variant>
      <vt:variant>
        <vt:i4>27</vt:i4>
      </vt:variant>
      <vt:variant>
        <vt:i4>0</vt:i4>
      </vt:variant>
      <vt:variant>
        <vt:i4>5</vt:i4>
      </vt:variant>
      <vt:variant>
        <vt:lpwstr/>
      </vt:variant>
      <vt:variant>
        <vt:lpwstr>_102年(2-50)</vt:lpwstr>
      </vt:variant>
      <vt:variant>
        <vt:i4>220712</vt:i4>
      </vt:variant>
      <vt:variant>
        <vt:i4>24</vt:i4>
      </vt:variant>
      <vt:variant>
        <vt:i4>0</vt:i4>
      </vt:variant>
      <vt:variant>
        <vt:i4>5</vt:i4>
      </vt:variant>
      <vt:variant>
        <vt:lpwstr/>
      </vt:variant>
      <vt:variant>
        <vt:lpwstr>_103年(3)</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-335647079</vt:i4>
      </vt:variant>
      <vt:variant>
        <vt:i4>12</vt:i4>
      </vt:variant>
      <vt:variant>
        <vt:i4>0</vt:i4>
      </vt:variant>
      <vt:variant>
        <vt:i4>5</vt:i4>
      </vt:variant>
      <vt:variant>
        <vt:lpwstr>03國土安全與國境執法申論題庫.docx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1857219545</vt:i4>
      </vt:variant>
      <vt:variant>
        <vt:i4>6</vt:i4>
      </vt:variant>
      <vt:variant>
        <vt:i4>0</vt:i4>
      </vt:variant>
      <vt:variant>
        <vt:i4>5</vt:i4>
      </vt:variant>
      <vt:variant>
        <vt:lpwstr>C:\6law.idv.tw\6lawword\law8\03國土安全與國境執法申論題庫.htm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國境執法相關申論題庫彙編</dc:title>
  <dc:creator>S-link 電子六法-黃婉玲</dc:creator>
  <cp:lastModifiedBy>S-link電子六法黃婉玲</cp:lastModifiedBy>
  <cp:revision>8</cp:revision>
  <dcterms:created xsi:type="dcterms:W3CDTF">2016-09-10T05:24:00Z</dcterms:created>
  <dcterms:modified xsi:type="dcterms:W3CDTF">2018-10-02T16:32:00Z</dcterms:modified>
</cp:coreProperties>
</file>