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ECA" w:rsidRDefault="004C3ECA" w:rsidP="004C3ECA">
      <w:pPr>
        <w:adjustRightInd w:val="0"/>
        <w:snapToGrid w:val="0"/>
        <w:ind w:rightChars="8" w:right="16" w:firstLineChars="2880" w:firstLine="5760"/>
        <w:jc w:val="right"/>
        <w:rPr>
          <w:rFonts w:ascii="Arial Unicode MS" w:hAnsi="Arial Unicode MS"/>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4C3ECA" w:rsidRPr="00A87DF3" w:rsidRDefault="004C3ECA" w:rsidP="004C3ECA">
      <w:pPr>
        <w:adjustRightInd w:val="0"/>
        <w:snapToGrid w:val="0"/>
        <w:ind w:rightChars="8" w:right="16" w:firstLineChars="2880" w:firstLine="5184"/>
        <w:jc w:val="right"/>
        <w:rPr>
          <w:color w:val="7F7F7F"/>
          <w:sz w:val="18"/>
          <w:szCs w:val="20"/>
        </w:rPr>
      </w:pPr>
      <w:r w:rsidRPr="0024780A">
        <w:rPr>
          <w:rFonts w:ascii="Arial Unicode MS" w:hAnsi="Arial Unicode MS" w:hint="eastAsia"/>
          <w:color w:val="5F5F5F"/>
          <w:sz w:val="18"/>
        </w:rPr>
        <w:t>【</w:t>
      </w:r>
      <w:hyperlink r:id="rId9" w:tgtFrame="_blank" w:history="1">
        <w:r w:rsidRPr="0024780A">
          <w:rPr>
            <w:rStyle w:val="a3"/>
            <w:rFonts w:ascii="Arial Unicode MS" w:hAnsi="Arial Unicode MS" w:hint="eastAsia"/>
            <w:color w:val="7F7F7F"/>
            <w:sz w:val="18"/>
            <w:szCs w:val="18"/>
          </w:rPr>
          <w:t>更新</w:t>
        </w:r>
      </w:hyperlink>
      <w:r w:rsidRPr="0024780A">
        <w:rPr>
          <w:rFonts w:ascii="新細明體" w:cs="新細明體" w:hint="eastAsia"/>
          <w:color w:val="7F7F7F"/>
          <w:kern w:val="0"/>
          <w:sz w:val="18"/>
          <w:szCs w:val="20"/>
          <w:lang w:val="zh-TW"/>
        </w:rPr>
        <w:t>】</w:t>
      </w:r>
      <w:r w:rsidR="0024780A">
        <w:rPr>
          <w:rFonts w:ascii="Arial Unicode MS" w:hAnsi="Arial Unicode MS"/>
          <w:color w:val="7F7F7F"/>
          <w:sz w:val="18"/>
          <w:szCs w:val="20"/>
        </w:rPr>
        <w:t>2018/8/20</w:t>
      </w:r>
      <w:r w:rsidRPr="00B163AF">
        <w:rPr>
          <w:rFonts w:hint="eastAsia"/>
          <w:color w:val="7F7F7F"/>
          <w:sz w:val="18"/>
          <w:szCs w:val="20"/>
          <w:lang w:val="zh-TW"/>
        </w:rPr>
        <w:t>【</w:t>
      </w:r>
      <w:hyperlink r:id="rId10" w:history="1">
        <w:r w:rsidRPr="00480AFB">
          <w:rPr>
            <w:rStyle w:val="a3"/>
            <w:rFonts w:ascii="Arial Unicode MS" w:hAnsi="Arial Unicode MS"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24780A">
          <w:rPr>
            <w:rStyle w:val="a3"/>
            <w:rFonts w:ascii="Arial Unicode MS" w:hAnsi="Arial Unicode MS"/>
            <w:sz w:val="18"/>
            <w:szCs w:val="20"/>
          </w:rPr>
          <w:t>黃婉玲</w:t>
        </w:r>
      </w:hyperlink>
    </w:p>
    <w:p w:rsidR="004C3ECA" w:rsidRDefault="004C3ECA" w:rsidP="004C3EC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24780A">
        <w:rPr>
          <w:rFonts w:hint="eastAsia"/>
          <w:color w:val="808000"/>
          <w:sz w:val="18"/>
          <w:szCs w:val="20"/>
        </w:rPr>
        <w:t>〉</w:t>
      </w:r>
      <w:r>
        <w:rPr>
          <w:rFonts w:hint="eastAsia"/>
          <w:color w:val="808000"/>
          <w:sz w:val="18"/>
          <w:szCs w:val="20"/>
        </w:rPr>
        <w:t>檢視</w:t>
      </w:r>
      <w:r>
        <w:rPr>
          <w:rFonts w:hint="eastAsia"/>
          <w:color w:val="808000"/>
          <w:sz w:val="18"/>
          <w:szCs w:val="20"/>
        </w:rPr>
        <w:t>--</w:t>
      </w:r>
      <w:r w:rsidR="0024780A">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233E0">
          <w:rPr>
            <w:rStyle w:val="a3"/>
            <w:rFonts w:ascii="Times New Roman" w:hAnsi="Times New Roman" w:hint="eastAsia"/>
            <w:sz w:val="18"/>
            <w:szCs w:val="20"/>
            <w:u w:val="none"/>
          </w:rPr>
          <w:t>功能</w:t>
        </w:r>
        <w:r w:rsidRPr="001233E0">
          <w:rPr>
            <w:rStyle w:val="a3"/>
            <w:rFonts w:ascii="Times New Roman" w:hAnsi="Times New Roman" w:hint="eastAsia"/>
            <w:sz w:val="18"/>
            <w:szCs w:val="20"/>
            <w:u w:val="none"/>
          </w:rPr>
          <w:t>窗</w:t>
        </w:r>
        <w:r w:rsidRPr="001233E0">
          <w:rPr>
            <w:rStyle w:val="a3"/>
            <w:rFonts w:ascii="Times New Roman" w:hAnsi="Times New Roman" w:hint="eastAsia"/>
            <w:sz w:val="18"/>
            <w:szCs w:val="20"/>
            <w:u w:val="none"/>
          </w:rPr>
          <w:t>格</w:t>
        </w:r>
      </w:hyperlink>
      <w:r>
        <w:rPr>
          <w:rFonts w:hint="eastAsia"/>
          <w:color w:val="808000"/>
          <w:sz w:val="18"/>
          <w:szCs w:val="20"/>
        </w:rPr>
        <w:t>）</w:t>
      </w:r>
    </w:p>
    <w:p w:rsidR="004C3ECA" w:rsidRPr="00407171" w:rsidRDefault="004C3ECA" w:rsidP="004C3EC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4C3ECA" w:rsidRPr="004C3ECA" w:rsidRDefault="004C3ECA" w:rsidP="004C3ECA">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F23E16">
        <w:rPr>
          <w:rFonts w:hint="eastAsia"/>
          <w:color w:val="FFFFFF"/>
        </w:rPr>
        <w:t>《</w:t>
      </w:r>
      <w:r w:rsidRPr="004C3EC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C3ECA">
        <w:rPr>
          <w:rFonts w:ascii="Arial Unicode MS" w:eastAsia="標楷體" w:hAnsi="Arial Unicode MS" w:hint="eastAsia"/>
          <w:sz w:val="32"/>
          <w14:shadow w14:blurRad="50800" w14:dist="38100" w14:dir="2700000" w14:sx="100000" w14:sy="100000" w14:kx="0" w14:ky="0" w14:algn="tl">
            <w14:srgbClr w14:val="000000">
              <w14:alpha w14:val="60000"/>
            </w14:srgbClr>
          </w14:shadow>
        </w:rPr>
        <w:t>世界貿易組織法規申論題庫彙編</w:t>
      </w:r>
      <w:r w:rsidRPr="004C3ECA">
        <w:rPr>
          <w:rFonts w:eastAsia="標楷體" w:hint="eastAsia"/>
          <w:color w:val="990000"/>
          <w:sz w:val="32"/>
          <w14:shadow w14:blurRad="50800" w14:dist="38100" w14:dir="2700000" w14:sx="100000" w14:sy="100000" w14:kx="0" w14:ky="0" w14:algn="tl">
            <w14:srgbClr w14:val="000000">
              <w14:alpha w14:val="60000"/>
            </w14:srgbClr>
          </w14:shadow>
        </w:rPr>
        <w:t>》</w:t>
      </w:r>
      <w:r w:rsidRPr="004C3EC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CC15E5">
        <w:rPr>
          <w:rFonts w:ascii="Arial Unicode MS" w:hAnsi="Arial Unicode MS" w:hint="eastAsia"/>
          <w:color w:val="990000"/>
          <w:sz w:val="28"/>
          <w:szCs w:val="28"/>
        </w:rPr>
        <w:t>2</w:t>
      </w:r>
      <w:r w:rsidR="0024780A">
        <w:rPr>
          <w:rFonts w:ascii="Arial Unicode MS" w:hAnsi="Arial Unicode MS"/>
          <w:color w:val="990000"/>
          <w:sz w:val="28"/>
          <w:szCs w:val="28"/>
        </w:rPr>
        <w:t>3</w:t>
      </w:r>
      <w:r w:rsidRPr="004C3EC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23E16">
        <w:rPr>
          <w:rFonts w:hint="eastAsia"/>
          <w:color w:val="FFFFFF"/>
        </w:rPr>
        <w:t>》</w:t>
      </w:r>
      <w:bookmarkStart w:id="0" w:name="_GoBack"/>
      <w:bookmarkEnd w:id="0"/>
    </w:p>
    <w:p w:rsidR="004C3ECA" w:rsidRDefault="004C3ECA" w:rsidP="004C3ECA">
      <w:pPr>
        <w:jc w:val="center"/>
        <w:rPr>
          <w:rFonts w:ascii="Arial Unicode MS" w:hAnsi="Arial Unicode MS"/>
          <w:color w:val="990000"/>
          <w:szCs w:val="20"/>
        </w:rPr>
      </w:pPr>
      <w:r w:rsidRPr="005B52B3">
        <w:rPr>
          <w:rFonts w:hint="eastAsia"/>
        </w:rPr>
        <w:t>【其他科目】</w:t>
      </w:r>
      <w:r w:rsidR="00CC15E5" w:rsidRPr="00587C3C">
        <w:rPr>
          <w:rFonts w:ascii="Arial Unicode MS" w:eastAsia="標楷體" w:hAnsi="Arial Unicode MS" w:hint="eastAsia"/>
          <w:b/>
          <w:sz w:val="22"/>
        </w:rPr>
        <w:t>。</w:t>
      </w:r>
      <w:hyperlink r:id="rId14" w:anchor="世界貿易組織法規申論題庫" w:history="1">
        <w:r w:rsidR="00CC15E5">
          <w:rPr>
            <w:rStyle w:val="a3"/>
            <w:rFonts w:ascii="Arial Unicode MS" w:hAnsi="Arial Unicode MS" w:hint="eastAsia"/>
            <w:sz w:val="22"/>
          </w:rPr>
          <w:t>S-l</w:t>
        </w:r>
        <w:r w:rsidR="00CC15E5" w:rsidRPr="00177F8F">
          <w:rPr>
            <w:rStyle w:val="a3"/>
            <w:rFonts w:ascii="Arial Unicode MS" w:hAnsi="Arial Unicode MS" w:hint="eastAsia"/>
            <w:sz w:val="22"/>
          </w:rPr>
          <w:t>ink123</w:t>
        </w:r>
        <w:r w:rsidR="00CC15E5" w:rsidRPr="00CC15E5">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CC15E5" w:rsidRPr="00CC15E5">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CC15E5" w:rsidRPr="00CC15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CC15E5" w:rsidRPr="00CC15E5">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CC15E5" w:rsidRPr="00CC15E5">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C15E5" w:rsidRPr="00CC15E5">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CC15E5" w:rsidRPr="00CC15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C15E5" w:rsidRPr="00CC15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CC15E5" w:rsidRPr="00CC15E5">
          <w:rPr>
            <w:rStyle w:val="a3"/>
            <w:rFonts w:eastAsia="標楷體"/>
            <w:sz w:val="22"/>
            <w:szCs w:val="22"/>
            <w14:shadow w14:blurRad="50800" w14:dist="38100" w14:dir="2700000" w14:sx="100000" w14:sy="100000" w14:kx="0" w14:ky="0" w14:algn="tl">
              <w14:srgbClr w14:val="000000">
                <w14:alpha w14:val="60000"/>
              </w14:srgbClr>
            </w14:shadow>
          </w:rPr>
          <w:t>司法特考</w:t>
        </w:r>
        <w:r w:rsidR="00CC15E5" w:rsidRPr="00CC15E5">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C15E5" w:rsidRPr="00CC15E5">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CC15E5" w:rsidRPr="00CC15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C15E5" w:rsidRPr="00CC15E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CC15E5" w:rsidRPr="00CC15E5">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4C3ECA" w:rsidRPr="00AC6054" w:rsidRDefault="00AC6054" w:rsidP="004C3ECA">
      <w:pPr>
        <w:jc w:val="center"/>
        <w:rPr>
          <w:rFonts w:ascii="Arial Unicode MS" w:hAnsi="Arial Unicode MS"/>
          <w:color w:val="5F5F5F"/>
        </w:rPr>
      </w:pPr>
      <w:r w:rsidRPr="00AC6054">
        <w:rPr>
          <w:rFonts w:ascii="新細明體" w:cs="新細明體" w:hint="eastAsia"/>
          <w:bCs/>
          <w:color w:val="5F5F5F"/>
          <w:sz w:val="18"/>
          <w:szCs w:val="20"/>
          <w:lang w:val="zh-TW"/>
        </w:rPr>
        <w:t>☆★</w:t>
      </w:r>
      <w:r w:rsidR="004C3ECA" w:rsidRPr="00AC6054">
        <w:rPr>
          <w:rFonts w:ascii="Arial Unicode MS" w:hAnsi="Arial Unicode MS" w:hint="eastAsia"/>
          <w:color w:val="5F5F5F"/>
          <w:sz w:val="18"/>
          <w:szCs w:val="20"/>
        </w:rPr>
        <w:t>各年度考題</w:t>
      </w:r>
      <w:r w:rsidRPr="00AC6054">
        <w:rPr>
          <w:rFonts w:ascii="Arial Unicode MS" w:hAnsi="Arial Unicode MS" w:cs="新細明體" w:hint="eastAsia"/>
          <w:bCs/>
          <w:color w:val="5F5F5F"/>
          <w:sz w:val="18"/>
          <w:szCs w:val="20"/>
          <w:lang w:val="zh-TW"/>
        </w:rPr>
        <w:t>☆★</w:t>
      </w:r>
    </w:p>
    <w:tbl>
      <w:tblPr>
        <w:tblW w:w="5363"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5"/>
        <w:gridCol w:w="3972"/>
        <w:gridCol w:w="6164"/>
      </w:tblGrid>
      <w:tr w:rsidR="004C3ECA" w:rsidRPr="00BA3289" w:rsidTr="00967CF4">
        <w:trPr>
          <w:cantSplit/>
          <w:trHeight w:val="435"/>
        </w:trPr>
        <w:tc>
          <w:tcPr>
            <w:tcW w:w="5000" w:type="pct"/>
            <w:gridSpan w:val="3"/>
            <w:tcBorders>
              <w:top w:val="single" w:sz="4" w:space="0" w:color="C00000"/>
              <w:bottom w:val="single" w:sz="4" w:space="0" w:color="C00000"/>
            </w:tcBorders>
            <w:shd w:val="clear" w:color="auto" w:fill="F3F3F3"/>
            <w:vAlign w:val="center"/>
          </w:tcPr>
          <w:p w:rsidR="0024780A" w:rsidRDefault="0024780A" w:rsidP="0024780A">
            <w:pPr>
              <w:ind w:leftChars="-14" w:left="-28"/>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lang w:val="zh-TW"/>
              </w:rPr>
              <w:t>。</w:t>
            </w:r>
            <w:hyperlink w:anchor="_107年(1)" w:history="1">
              <w:r w:rsidRPr="001233E0">
                <w:rPr>
                  <w:rStyle w:val="a3"/>
                  <w:rFonts w:ascii="Arial Unicode MS" w:hAnsi="Arial Unicode MS" w:cs="新細明體" w:hint="eastAsia"/>
                  <w:bCs/>
                  <w:sz w:val="18"/>
                  <w:szCs w:val="20"/>
                </w:rPr>
                <w:t>1</w:t>
              </w:r>
              <w:r w:rsidRPr="001233E0">
                <w:rPr>
                  <w:rStyle w:val="a3"/>
                  <w:rFonts w:ascii="Arial Unicode MS" w:hAnsi="Arial Unicode MS" w:cs="新細明體" w:hint="eastAsia"/>
                  <w:bCs/>
                  <w:sz w:val="18"/>
                  <w:szCs w:val="20"/>
                </w:rPr>
                <w:t>0</w:t>
              </w:r>
              <w:r>
                <w:rPr>
                  <w:rStyle w:val="a3"/>
                  <w:rFonts w:ascii="Arial Unicode MS" w:hAnsi="Arial Unicode MS" w:cs="新細明體"/>
                  <w:bCs/>
                  <w:sz w:val="18"/>
                  <w:szCs w:val="20"/>
                </w:rPr>
                <w:t>7</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bCs/>
                <w:sz w:val="18"/>
                <w:szCs w:val="20"/>
              </w:rPr>
              <w:t>1</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2)"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4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3年(1)" w:history="1">
              <w:r w:rsidRPr="001233E0">
                <w:rPr>
                  <w:rStyle w:val="a3"/>
                  <w:rFonts w:ascii="Arial Unicode MS" w:hAnsi="Arial Unicode MS" w:cs="新細明體" w:hint="eastAsia"/>
                  <w:bCs/>
                  <w:sz w:val="18"/>
                  <w:szCs w:val="20"/>
                </w:rPr>
                <w:t>103</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102年(2)" w:history="1">
              <w:r w:rsidRPr="001233E0">
                <w:rPr>
                  <w:rStyle w:val="a3"/>
                  <w:rFonts w:ascii="Arial Unicode MS" w:hAnsi="Arial Unicode MS" w:cs="新細明體" w:hint="eastAsia"/>
                  <w:bCs/>
                  <w:sz w:val="18"/>
                  <w:szCs w:val="20"/>
                </w:rPr>
                <w:t>102</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(3)</w:t>
            </w:r>
            <w:r w:rsidRPr="000A1AEC">
              <w:rPr>
                <w:rFonts w:ascii="新細明體" w:cs="新細明體" w:hint="eastAsia"/>
                <w:bCs/>
                <w:color w:val="FFFFFF"/>
                <w:sz w:val="18"/>
                <w:szCs w:val="20"/>
              </w:rPr>
              <w:t xml:space="preserve"> *</w:t>
            </w:r>
          </w:p>
          <w:p w:rsidR="004C3ECA" w:rsidRPr="004C3ECA" w:rsidRDefault="0024780A" w:rsidP="0024780A">
            <w:pPr>
              <w:ind w:leftChars="-14" w:left="-28"/>
              <w:jc w:val="center"/>
              <w:rPr>
                <w:rFonts w:ascii="Arial Unicode MS" w:eastAsia="標楷體" w:hAnsi="Arial Unicode MS"/>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lang w:val="zh-TW"/>
              </w:rPr>
              <w:t>。</w:t>
            </w:r>
            <w:hyperlink w:anchor="_101年(1)" w:history="1">
              <w:r w:rsidRPr="001233E0">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(2)</w:t>
            </w:r>
            <w:r>
              <w:rPr>
                <w:rFonts w:ascii="Arial Unicode MS" w:hAnsi="Arial Unicode MS" w:cs="新細明體" w:hint="eastAsia"/>
                <w:bCs/>
                <w:sz w:val="18"/>
                <w:szCs w:val="20"/>
                <w:lang w:val="zh-TW"/>
              </w:rPr>
              <w:t>。</w:t>
            </w:r>
            <w:hyperlink w:anchor="_100年(1)_1" w:history="1">
              <w:r w:rsidRPr="001233E0">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(1)</w:t>
            </w:r>
            <w:r w:rsidRPr="00975E38">
              <w:rPr>
                <w:rFonts w:ascii="新細明體" w:cs="新細明體" w:hint="eastAsia"/>
                <w:bCs/>
                <w:sz w:val="18"/>
                <w:szCs w:val="20"/>
                <w:lang w:val="zh-TW"/>
              </w:rPr>
              <w:t>。</w:t>
            </w:r>
            <w:hyperlink w:anchor="_99年(2)" w:history="1">
              <w:r w:rsidRPr="001233E0">
                <w:rPr>
                  <w:rStyle w:val="a3"/>
                  <w:rFonts w:ascii="Arial Unicode MS" w:eastAsia="Arial Unicode MS" w:hAnsi="Times New Roman" w:cs="Arial Unicode MS"/>
                  <w:bCs/>
                  <w:sz w:val="18"/>
                  <w:szCs w:val="20"/>
                </w:rPr>
                <w:t>9</w:t>
              </w:r>
              <w:r w:rsidRPr="001233E0">
                <w:rPr>
                  <w:rStyle w:val="a3"/>
                  <w:rFonts w:ascii="Arial Unicode MS" w:eastAsia="Arial Unicode MS" w:hAnsi="Times New Roman" w:cs="Arial Unicode MS" w:hint="eastAsia"/>
                  <w:bCs/>
                  <w:sz w:val="18"/>
                  <w:szCs w:val="20"/>
                </w:rPr>
                <w:t>9</w:t>
              </w:r>
              <w:r w:rsidRPr="00975E38">
                <w:rPr>
                  <w:rStyle w:val="a3"/>
                  <w:rFonts w:hAnsi="Times New Roman" w:cs="新細明體" w:hint="eastAsia"/>
                  <w:bCs/>
                  <w:sz w:val="18"/>
                  <w:szCs w:val="20"/>
                  <w:lang w:val="zh-TW"/>
                </w:rPr>
                <w:t>年</w:t>
              </w:r>
            </w:hyperlink>
            <w:r w:rsidRPr="001233E0">
              <w:rPr>
                <w:rFonts w:ascii="Arial Unicode MS" w:eastAsia="Arial Unicode MS" w:cs="Arial Unicode MS" w:hint="eastAsia"/>
                <w:bCs/>
                <w:sz w:val="18"/>
                <w:szCs w:val="20"/>
              </w:rPr>
              <w:t>(2)</w:t>
            </w:r>
            <w:r w:rsidRPr="00975E38">
              <w:rPr>
                <w:rFonts w:ascii="新細明體" w:cs="新細明體" w:hint="eastAsia"/>
                <w:bCs/>
                <w:sz w:val="18"/>
                <w:szCs w:val="20"/>
                <w:lang w:val="zh-TW"/>
              </w:rPr>
              <w:t>。</w:t>
            </w:r>
            <w:hyperlink w:anchor="_98年" w:history="1">
              <w:r w:rsidRPr="00065810">
                <w:rPr>
                  <w:rStyle w:val="a3"/>
                  <w:rFonts w:ascii="Arial Unicode MS" w:eastAsia="Arial Unicode MS" w:hAnsi="Times New Roman" w:cs="Arial Unicode MS"/>
                  <w:bCs/>
                  <w:sz w:val="18"/>
                  <w:szCs w:val="20"/>
                </w:rPr>
                <w:t>9</w:t>
              </w:r>
              <w:r w:rsidRPr="00065810">
                <w:rPr>
                  <w:rStyle w:val="a3"/>
                  <w:rFonts w:ascii="Arial Unicode MS" w:eastAsia="Arial Unicode MS" w:hAnsi="Times New Roman" w:cs="Arial Unicode MS" w:hint="eastAsia"/>
                  <w:bCs/>
                  <w:sz w:val="18"/>
                  <w:szCs w:val="20"/>
                </w:rPr>
                <w:t>8</w:t>
              </w:r>
              <w:r w:rsidRPr="00975E38">
                <w:rPr>
                  <w:rStyle w:val="a3"/>
                  <w:rFonts w:hAnsi="Times New Roman" w:cs="新細明體" w:hint="eastAsia"/>
                  <w:bCs/>
                  <w:sz w:val="18"/>
                  <w:szCs w:val="20"/>
                  <w:lang w:val="zh-TW"/>
                </w:rPr>
                <w:t>年</w:t>
              </w:r>
            </w:hyperlink>
            <w:r w:rsidRPr="00065810">
              <w:rPr>
                <w:rFonts w:ascii="Arial Unicode MS" w:eastAsia="Arial Unicode MS" w:cs="Arial Unicode MS" w:hint="eastAsia"/>
                <w:bCs/>
                <w:sz w:val="18"/>
                <w:szCs w:val="20"/>
              </w:rPr>
              <w:t>(2)</w:t>
            </w:r>
            <w:r w:rsidRPr="00975E38">
              <w:rPr>
                <w:rFonts w:ascii="新細明體" w:cs="新細明體" w:hint="eastAsia"/>
                <w:bCs/>
                <w:sz w:val="18"/>
                <w:szCs w:val="20"/>
                <w:lang w:val="zh-TW"/>
              </w:rPr>
              <w:t>。</w:t>
            </w:r>
            <w:hyperlink w:anchor="_97年" w:history="1">
              <w:r w:rsidRPr="00065810">
                <w:rPr>
                  <w:rStyle w:val="a3"/>
                  <w:rFonts w:ascii="Arial Unicode MS" w:eastAsia="Arial Unicode MS" w:hAnsi="Times New Roman" w:cs="Arial Unicode MS"/>
                  <w:bCs/>
                  <w:sz w:val="18"/>
                  <w:szCs w:val="20"/>
                </w:rPr>
                <w:t>97</w:t>
              </w:r>
              <w:r w:rsidRPr="00975E38">
                <w:rPr>
                  <w:rStyle w:val="a3"/>
                  <w:rFonts w:hAnsi="Times New Roman" w:cs="新細明體" w:hint="eastAsia"/>
                  <w:bCs/>
                  <w:sz w:val="18"/>
                  <w:szCs w:val="20"/>
                  <w:lang w:val="zh-TW"/>
                </w:rPr>
                <w:t>年</w:t>
              </w:r>
            </w:hyperlink>
            <w:r w:rsidRPr="00065810">
              <w:rPr>
                <w:rFonts w:ascii="Arial Unicode MS" w:eastAsia="Arial Unicode MS" w:cs="Arial Unicode MS" w:hint="eastAsia"/>
                <w:bCs/>
                <w:sz w:val="18"/>
                <w:szCs w:val="20"/>
              </w:rPr>
              <w:t>(1)</w:t>
            </w:r>
            <w:r w:rsidRPr="00975E38">
              <w:rPr>
                <w:rFonts w:ascii="新細明體" w:cs="新細明體" w:hint="eastAsia"/>
                <w:bCs/>
                <w:sz w:val="18"/>
                <w:szCs w:val="20"/>
                <w:lang w:val="zh-TW"/>
              </w:rPr>
              <w:t>。</w:t>
            </w:r>
            <w:hyperlink w:anchor="_96年" w:history="1">
              <w:r w:rsidRPr="00065810">
                <w:rPr>
                  <w:rStyle w:val="a3"/>
                  <w:rFonts w:ascii="Arial Unicode MS" w:eastAsia="Arial Unicode MS" w:hAnsi="Times New Roman" w:cs="Arial Unicode MS"/>
                  <w:bCs/>
                  <w:sz w:val="18"/>
                  <w:szCs w:val="20"/>
                </w:rPr>
                <w:t>96</w:t>
              </w:r>
              <w:r w:rsidRPr="00975E38">
                <w:rPr>
                  <w:rStyle w:val="a3"/>
                  <w:rFonts w:hAnsi="Times New Roman" w:cs="新細明體" w:hint="eastAsia"/>
                  <w:bCs/>
                  <w:sz w:val="18"/>
                  <w:szCs w:val="20"/>
                  <w:lang w:val="zh-TW"/>
                </w:rPr>
                <w:t>年</w:t>
              </w:r>
            </w:hyperlink>
            <w:r w:rsidRPr="00065810">
              <w:rPr>
                <w:rFonts w:ascii="Arial Unicode MS" w:eastAsia="Arial Unicode MS" w:cs="Arial Unicode MS" w:hint="eastAsia"/>
                <w:bCs/>
                <w:sz w:val="18"/>
                <w:szCs w:val="20"/>
              </w:rPr>
              <w:t>(2)</w:t>
            </w:r>
            <w:r w:rsidRPr="00975E38">
              <w:rPr>
                <w:rFonts w:ascii="新細明體" w:cs="新細明體" w:hint="eastAsia"/>
                <w:bCs/>
                <w:sz w:val="18"/>
                <w:szCs w:val="20"/>
                <w:lang w:val="zh-TW"/>
              </w:rPr>
              <w:t>。</w:t>
            </w:r>
            <w:hyperlink w:anchor="_95年" w:history="1">
              <w:r w:rsidRPr="00975E38">
                <w:rPr>
                  <w:rStyle w:val="a3"/>
                  <w:rFonts w:ascii="Arial Unicode MS" w:eastAsia="Arial Unicode MS" w:hAnsi="Times New Roman" w:cs="Arial Unicode MS"/>
                  <w:bCs/>
                  <w:sz w:val="18"/>
                  <w:szCs w:val="20"/>
                  <w:lang w:val="zh-TW"/>
                </w:rPr>
                <w:t>95</w:t>
              </w:r>
              <w:r w:rsidRPr="00975E38">
                <w:rPr>
                  <w:rStyle w:val="a3"/>
                  <w:rFonts w:hAnsi="Times New Roman" w:cs="新細明體" w:hint="eastAsia"/>
                  <w:bCs/>
                  <w:sz w:val="18"/>
                  <w:szCs w:val="20"/>
                  <w:lang w:val="zh-TW"/>
                </w:rPr>
                <w:t>年</w:t>
              </w:r>
            </w:hyperlink>
            <w:r w:rsidRPr="00975E38">
              <w:rPr>
                <w:rFonts w:ascii="Arial Unicode MS" w:eastAsia="Arial Unicode MS" w:cs="Arial Unicode MS" w:hint="eastAsia"/>
                <w:bCs/>
                <w:sz w:val="18"/>
                <w:szCs w:val="20"/>
                <w:lang w:val="zh-TW"/>
              </w:rPr>
              <w:t>(1)</w:t>
            </w:r>
          </w:p>
        </w:tc>
      </w:tr>
      <w:tr w:rsidR="0024780A" w:rsidRPr="00BA3289" w:rsidTr="00F30232">
        <w:trPr>
          <w:cantSplit/>
          <w:trHeight w:val="529"/>
        </w:trPr>
        <w:tc>
          <w:tcPr>
            <w:tcW w:w="264" w:type="pct"/>
            <w:tcBorders>
              <w:top w:val="single" w:sz="4" w:space="0" w:color="C00000"/>
            </w:tcBorders>
            <w:shd w:val="clear" w:color="auto" w:fill="auto"/>
            <w:vAlign w:val="center"/>
          </w:tcPr>
          <w:p w:rsidR="0024780A" w:rsidRPr="00BA3289" w:rsidRDefault="0024780A" w:rsidP="0024780A">
            <w:pPr>
              <w:jc w:val="center"/>
              <w:rPr>
                <w:rFonts w:ascii="Arial Unicode MS" w:hAnsi="Arial Unicode MS"/>
                <w:bCs/>
                <w:color w:val="990000"/>
                <w:w w:val="120"/>
              </w:rPr>
            </w:pPr>
            <w:bookmarkStart w:id="2" w:name="a01"/>
            <w:bookmarkEnd w:id="2"/>
            <w:r w:rsidRPr="00BA3289">
              <w:rPr>
                <w:rFonts w:ascii="Arial Unicode MS" w:hAnsi="Arial Unicode MS" w:hint="eastAsia"/>
                <w:color w:val="990000"/>
              </w:rPr>
              <w:t>（</w:t>
            </w:r>
            <w:r w:rsidRPr="00BA3289">
              <w:rPr>
                <w:rFonts w:ascii="Arial Unicode MS" w:hAnsi="Arial Unicode MS" w:hint="eastAsia"/>
                <w:color w:val="990000"/>
              </w:rPr>
              <w:t>1</w:t>
            </w:r>
            <w:r w:rsidRPr="00BA3289">
              <w:rPr>
                <w:rFonts w:ascii="Arial Unicode MS" w:hAnsi="Arial Unicode MS" w:hint="eastAsia"/>
                <w:color w:val="990000"/>
              </w:rPr>
              <w:t>）</w:t>
            </w:r>
          </w:p>
        </w:tc>
        <w:tc>
          <w:tcPr>
            <w:tcW w:w="1856" w:type="pct"/>
            <w:tcBorders>
              <w:top w:val="single" w:sz="4" w:space="0" w:color="C00000"/>
            </w:tcBorders>
            <w:shd w:val="clear" w:color="auto" w:fill="auto"/>
            <w:vAlign w:val="center"/>
          </w:tcPr>
          <w:p w:rsidR="0024780A" w:rsidRDefault="0024780A" w:rsidP="0024780A">
            <w:pPr>
              <w:ind w:left="142"/>
              <w:jc w:val="both"/>
              <w:rPr>
                <w:rFonts w:ascii="新細明體" w:hAnsi="新細明體"/>
                <w:b/>
              </w:rPr>
            </w:pPr>
            <w:r w:rsidRPr="005F5033">
              <w:rPr>
                <w:rFonts w:ascii="新細明體" w:hAnsi="新細明體" w:hint="eastAsia"/>
              </w:rPr>
              <w:t>公務人員</w:t>
            </w:r>
            <w:r w:rsidRPr="005F5033">
              <w:rPr>
                <w:rFonts w:ascii="新細明體" w:hAnsi="新細明體" w:hint="eastAsia"/>
                <w:b/>
              </w:rPr>
              <w:t>高等考試三級考試</w:t>
            </w:r>
            <w:r>
              <w:rPr>
                <w:rFonts w:ascii="新細明體" w:hAnsi="新細明體" w:hint="eastAsia"/>
                <w:b/>
              </w:rPr>
              <w:t>~</w:t>
            </w:r>
          </w:p>
          <w:p w:rsidR="0024780A" w:rsidRPr="00975E38" w:rsidRDefault="0024780A" w:rsidP="0024780A">
            <w:pPr>
              <w:ind w:left="142"/>
              <w:jc w:val="both"/>
              <w:rPr>
                <w:rStyle w:val="a3"/>
                <w:color w:val="auto"/>
                <w:u w:val="none"/>
              </w:rPr>
            </w:pPr>
            <w:r w:rsidRPr="00975E38">
              <w:rPr>
                <w:rFonts w:ascii="新細明體" w:cs="新細明體" w:hint="eastAsia"/>
                <w:bCs/>
                <w:color w:val="FFFFFF"/>
                <w:sz w:val="18"/>
                <w:szCs w:val="20"/>
                <w:lang w:val="zh-TW"/>
              </w:rPr>
              <w:t>*</w:t>
            </w:r>
            <w:r w:rsidRPr="00975E38">
              <w:rPr>
                <w:rFonts w:ascii="Arial Unicode MS" w:hAnsi="Arial Unicode MS" w:hint="eastAsia"/>
              </w:rPr>
              <w:t>01</w:t>
            </w:r>
            <w:hyperlink r:id="rId18" w:anchor="a3b1c4智慧財產行政" w:history="1">
              <w:r w:rsidRPr="00975E38">
                <w:rPr>
                  <w:rStyle w:val="a3"/>
                  <w:rFonts w:hint="eastAsia"/>
                </w:rPr>
                <w:t>智慧財產行政</w:t>
              </w:r>
            </w:hyperlink>
          </w:p>
          <w:p w:rsidR="0024780A" w:rsidRPr="005F5033" w:rsidRDefault="0024780A" w:rsidP="0024780A">
            <w:pPr>
              <w:ind w:left="142"/>
              <w:jc w:val="both"/>
              <w:rPr>
                <w:rFonts w:ascii="新細明體" w:hAnsi="新細明體"/>
              </w:rPr>
            </w:pPr>
            <w:r w:rsidRPr="00975E38">
              <w:rPr>
                <w:rFonts w:ascii="新細明體" w:cs="新細明體" w:hint="eastAsia"/>
                <w:bCs/>
                <w:color w:val="FFFFFF"/>
                <w:sz w:val="18"/>
                <w:szCs w:val="20"/>
                <w:lang w:val="zh-TW"/>
              </w:rPr>
              <w:t>*</w:t>
            </w:r>
            <w:r w:rsidRPr="00975E38">
              <w:rPr>
                <w:rStyle w:val="a3"/>
                <w:rFonts w:ascii="Arial Unicode MS" w:hAnsi="Arial Unicode MS" w:hint="eastAsia"/>
                <w:color w:val="auto"/>
                <w:u w:val="none"/>
              </w:rPr>
              <w:t>02</w:t>
            </w:r>
            <w:hyperlink r:id="rId19" w:anchor="a3b1c4國際經貿法律" w:history="1">
              <w:r w:rsidRPr="00975E38">
                <w:rPr>
                  <w:rStyle w:val="a3"/>
                  <w:rFonts w:ascii="Arial Unicode MS" w:hAnsi="Arial Unicode MS" w:hint="eastAsia"/>
                </w:rPr>
                <w:t>國際經貿法律</w:t>
              </w:r>
            </w:hyperlink>
          </w:p>
        </w:tc>
        <w:tc>
          <w:tcPr>
            <w:tcW w:w="2880" w:type="pct"/>
            <w:tcBorders>
              <w:top w:val="single" w:sz="4" w:space="0" w:color="C00000"/>
            </w:tcBorders>
            <w:vAlign w:val="center"/>
          </w:tcPr>
          <w:p w:rsidR="0024780A" w:rsidRDefault="0024780A" w:rsidP="0024780A">
            <w:pPr>
              <w:rPr>
                <w:rStyle w:val="a3"/>
                <w:rFonts w:ascii="Arial Unicode MS" w:hAnsi="Arial Unicode MS"/>
                <w:color w:val="auto"/>
                <w:u w:val="none"/>
              </w:rPr>
            </w:pPr>
            <w:r>
              <w:rPr>
                <w:rStyle w:val="11"/>
                <w:rFonts w:ascii="Arial Unicode MS" w:hAnsi="Arial Unicode MS"/>
                <w:bCs/>
                <w:szCs w:val="20"/>
                <w:u w:val="none"/>
              </w:rPr>
              <w:t>。</w:t>
            </w:r>
            <w:hyperlink w:anchor="_10701。（1）107年公務人員高等考試三級考試。智慧財產行政" w:history="1">
              <w:r w:rsidRPr="00C31155">
                <w:rPr>
                  <w:rStyle w:val="a3"/>
                  <w:rFonts w:ascii="Arial Unicode MS" w:hAnsi="Arial Unicode MS" w:hint="eastAsia"/>
                  <w:szCs w:val="20"/>
                </w:rPr>
                <w:t>1</w:t>
              </w:r>
              <w:r w:rsidRPr="00C31155">
                <w:rPr>
                  <w:rStyle w:val="a3"/>
                  <w:rFonts w:ascii="Arial Unicode MS" w:hAnsi="Arial Unicode MS" w:hint="eastAsia"/>
                  <w:szCs w:val="20"/>
                </w:rPr>
                <w:t>0</w:t>
              </w:r>
              <w:r>
                <w:rPr>
                  <w:rStyle w:val="a3"/>
                  <w:rFonts w:ascii="Arial Unicode MS" w:hAnsi="Arial Unicode MS" w:hint="eastAsia"/>
                  <w:szCs w:val="20"/>
                </w:rPr>
                <w:t>7</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Pr>
                <w:rStyle w:val="11"/>
                <w:rFonts w:ascii="Arial Unicode MS" w:hAnsi="Arial Unicode MS"/>
                <w:bCs/>
                <w:szCs w:val="20"/>
                <w:u w:val="none"/>
              </w:rPr>
              <w:t>。</w:t>
            </w:r>
            <w:hyperlink w:anchor="_10601。（1）106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6</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Pr>
                <w:rStyle w:val="11"/>
                <w:rFonts w:ascii="Arial Unicode MS" w:hAnsi="Arial Unicode MS"/>
                <w:bCs/>
                <w:szCs w:val="20"/>
                <w:u w:val="none"/>
              </w:rPr>
              <w:t>。</w:t>
            </w:r>
            <w:hyperlink w:anchor="_10602。（1）106年公務人員高等考試三級考試。國際經貿法律" w:history="1">
              <w:r w:rsidRPr="00C31155">
                <w:rPr>
                  <w:rStyle w:val="a3"/>
                  <w:rFonts w:ascii="Arial Unicode MS" w:hAnsi="Arial Unicode MS" w:hint="eastAsia"/>
                  <w:szCs w:val="20"/>
                </w:rPr>
                <w:t>10</w:t>
              </w:r>
              <w:r>
                <w:rPr>
                  <w:rStyle w:val="a3"/>
                  <w:rFonts w:ascii="Arial Unicode MS" w:hAnsi="Arial Unicode MS" w:hint="eastAsia"/>
                  <w:szCs w:val="20"/>
                </w:rPr>
                <w:t>6</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2</w:t>
            </w:r>
            <w:r>
              <w:rPr>
                <w:rStyle w:val="11"/>
                <w:rFonts w:ascii="Arial Unicode MS" w:hAnsi="Arial Unicode MS"/>
                <w:bCs/>
                <w:szCs w:val="20"/>
                <w:u w:val="none"/>
              </w:rPr>
              <w:t>。</w:t>
            </w:r>
            <w:hyperlink w:anchor="_10501。（1）105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5</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sidRPr="00822317">
              <w:rPr>
                <w:rFonts w:ascii="新細明體" w:cs="新細明體" w:hint="eastAsia"/>
                <w:bCs/>
                <w:color w:val="FFFFFF"/>
                <w:sz w:val="18"/>
                <w:szCs w:val="20"/>
              </w:rPr>
              <w:t>*</w:t>
            </w:r>
          </w:p>
          <w:p w:rsidR="0024780A" w:rsidRDefault="0024780A" w:rsidP="0024780A">
            <w:pPr>
              <w:rPr>
                <w:rStyle w:val="a3"/>
                <w:rFonts w:ascii="Arial Unicode MS" w:hAnsi="Arial Unicode MS"/>
                <w:color w:val="auto"/>
                <w:u w:val="none"/>
              </w:rPr>
            </w:pPr>
            <w:r>
              <w:rPr>
                <w:rStyle w:val="11"/>
                <w:rFonts w:ascii="Arial Unicode MS" w:hAnsi="Arial Unicode MS"/>
                <w:bCs/>
                <w:szCs w:val="20"/>
                <w:u w:val="none"/>
              </w:rPr>
              <w:t>。</w:t>
            </w:r>
            <w:hyperlink w:anchor="_10401。（1）104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4</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Pr>
                <w:rStyle w:val="11"/>
                <w:rFonts w:ascii="Arial Unicode MS" w:hAnsi="Arial Unicode MS"/>
                <w:bCs/>
                <w:szCs w:val="20"/>
                <w:u w:val="none"/>
              </w:rPr>
              <w:t>。</w:t>
            </w:r>
            <w:hyperlink w:anchor="_10302。（1）103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3</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Pr>
                <w:rStyle w:val="11"/>
                <w:rFonts w:ascii="Arial Unicode MS" w:hAnsi="Arial Unicode MS"/>
                <w:bCs/>
                <w:szCs w:val="20"/>
                <w:u w:val="none"/>
              </w:rPr>
              <w:t>。</w:t>
            </w:r>
            <w:hyperlink w:anchor="_10301。（1）103年公務人員高等考試三級考試。國際經貿法律" w:history="1">
              <w:r w:rsidRPr="00C31155">
                <w:rPr>
                  <w:rStyle w:val="a3"/>
                  <w:rFonts w:ascii="Arial Unicode MS" w:hAnsi="Arial Unicode MS" w:hint="eastAsia"/>
                  <w:szCs w:val="20"/>
                </w:rPr>
                <w:t>10</w:t>
              </w:r>
              <w:r>
                <w:rPr>
                  <w:rStyle w:val="a3"/>
                  <w:rFonts w:ascii="Arial Unicode MS" w:hAnsi="Arial Unicode MS" w:hint="eastAsia"/>
                  <w:szCs w:val="20"/>
                </w:rPr>
                <w:t>3</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2</w:t>
            </w:r>
            <w:r>
              <w:rPr>
                <w:rStyle w:val="11"/>
                <w:rFonts w:ascii="Arial Unicode MS" w:hAnsi="Arial Unicode MS"/>
                <w:bCs/>
                <w:szCs w:val="20"/>
                <w:u w:val="none"/>
              </w:rPr>
              <w:t>。</w:t>
            </w:r>
            <w:hyperlink w:anchor="_01‧（1）102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2</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sidRPr="00822317">
              <w:rPr>
                <w:rFonts w:ascii="新細明體" w:cs="新細明體" w:hint="eastAsia"/>
                <w:bCs/>
                <w:color w:val="FFFFFF"/>
                <w:sz w:val="18"/>
                <w:szCs w:val="20"/>
              </w:rPr>
              <w:t>*</w:t>
            </w:r>
          </w:p>
          <w:p w:rsidR="0024780A" w:rsidRPr="00C31155" w:rsidRDefault="0024780A" w:rsidP="0024780A">
            <w:pPr>
              <w:rPr>
                <w:rStyle w:val="a3"/>
                <w:rFonts w:ascii="Arial Unicode MS" w:hAnsi="Arial Unicode MS"/>
                <w:color w:val="auto"/>
                <w:szCs w:val="20"/>
                <w:u w:val="none"/>
              </w:rPr>
            </w:pPr>
            <w:r>
              <w:rPr>
                <w:rStyle w:val="11"/>
                <w:rFonts w:ascii="Arial Unicode MS" w:hAnsi="Arial Unicode MS"/>
                <w:bCs/>
                <w:szCs w:val="20"/>
                <w:u w:val="none"/>
              </w:rPr>
              <w:t>。</w:t>
            </w:r>
            <w:hyperlink w:anchor="_01‧（1）101年公務人員高等考試三級考試‧智慧財產行政_1" w:history="1">
              <w:r w:rsidRPr="00C31155">
                <w:rPr>
                  <w:rStyle w:val="a3"/>
                  <w:rFonts w:ascii="Arial Unicode MS" w:hAnsi="Arial Unicode MS" w:hint="eastAsia"/>
                  <w:szCs w:val="20"/>
                </w:rPr>
                <w:t>10</w:t>
              </w:r>
              <w:r>
                <w:rPr>
                  <w:rStyle w:val="a3"/>
                  <w:rFonts w:ascii="Arial Unicode MS" w:hAnsi="Arial Unicode MS" w:hint="eastAsia"/>
                  <w:szCs w:val="20"/>
                </w:rPr>
                <w:t>1</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w:t>
            </w:r>
            <w:r>
              <w:rPr>
                <w:rStyle w:val="a3"/>
                <w:rFonts w:ascii="Arial Unicode MS" w:hAnsi="Arial Unicode MS" w:hint="eastAsia"/>
                <w:color w:val="auto"/>
                <w:u w:val="none"/>
              </w:rPr>
              <w:t>1</w:t>
            </w:r>
            <w:r>
              <w:rPr>
                <w:rStyle w:val="11"/>
                <w:rFonts w:ascii="Arial Unicode MS" w:hAnsi="Arial Unicode MS"/>
                <w:bCs/>
                <w:szCs w:val="20"/>
                <w:u w:val="none"/>
              </w:rPr>
              <w:t>。</w:t>
            </w:r>
            <w:hyperlink w:anchor="_01‧（1）101年公務人員高等考試三級考試‧智慧財產行政" w:history="1">
              <w:r w:rsidRPr="00C31155">
                <w:rPr>
                  <w:rStyle w:val="a3"/>
                  <w:rFonts w:ascii="Arial Unicode MS" w:hAnsi="Arial Unicode MS" w:hint="eastAsia"/>
                  <w:szCs w:val="20"/>
                </w:rPr>
                <w:t>10</w:t>
              </w:r>
              <w:r>
                <w:rPr>
                  <w:rStyle w:val="a3"/>
                  <w:rFonts w:ascii="Arial Unicode MS" w:hAnsi="Arial Unicode MS" w:hint="eastAsia"/>
                  <w:szCs w:val="20"/>
                </w:rPr>
                <w:t>1</w:t>
              </w:r>
              <w:r w:rsidRPr="00C31155">
                <w:rPr>
                  <w:rStyle w:val="a3"/>
                  <w:rFonts w:ascii="Arial Unicode MS" w:hAnsi="Arial Unicode MS" w:hint="eastAsia"/>
                  <w:szCs w:val="20"/>
                </w:rPr>
                <w:t>年</w:t>
              </w:r>
            </w:hyperlink>
            <w:r w:rsidRPr="009234FC">
              <w:rPr>
                <w:rStyle w:val="a3"/>
                <w:rFonts w:ascii="Arial Unicode MS" w:hAnsi="Arial Unicode MS" w:hint="eastAsia"/>
                <w:color w:val="auto"/>
                <w:u w:val="none"/>
              </w:rPr>
              <w:t>02</w:t>
            </w:r>
            <w:r>
              <w:rPr>
                <w:rStyle w:val="11"/>
                <w:rFonts w:ascii="Arial Unicode MS" w:hAnsi="Arial Unicode MS"/>
                <w:bCs/>
                <w:color w:val="auto"/>
                <w:szCs w:val="20"/>
                <w:u w:val="none"/>
              </w:rPr>
              <w:t>。</w:t>
            </w:r>
            <w:hyperlink w:anchor="_01‧（1）99年公務人員高等考試三級考試‧智慧財產行政" w:history="1">
              <w:r w:rsidRPr="00C31155">
                <w:rPr>
                  <w:rStyle w:val="a3"/>
                  <w:rFonts w:ascii="Arial Unicode MS" w:hAnsi="Arial Unicode MS" w:hint="eastAsia"/>
                  <w:bCs/>
                  <w:szCs w:val="20"/>
                </w:rPr>
                <w:t>99</w:t>
              </w:r>
              <w:r w:rsidRPr="00C31155">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1‧（1）98年公務人員高等考試三級考試‧智慧財產行政" w:history="1">
              <w:r w:rsidRPr="00C31155">
                <w:rPr>
                  <w:rStyle w:val="a3"/>
                  <w:rFonts w:ascii="Arial Unicode MS" w:hAnsi="Arial Unicode MS" w:hint="eastAsia"/>
                  <w:bCs/>
                  <w:szCs w:val="20"/>
                </w:rPr>
                <w:t>98</w:t>
              </w:r>
              <w:r w:rsidRPr="00C31155">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1‧（1）97_年公務人員高等考試三級考試‧智慧財產行政" w:history="1">
              <w:r w:rsidRPr="00C31155">
                <w:rPr>
                  <w:rStyle w:val="a3"/>
                  <w:rFonts w:ascii="Arial Unicode MS" w:hAnsi="Arial Unicode MS" w:hint="eastAsia"/>
                  <w:bCs/>
                  <w:szCs w:val="20"/>
                </w:rPr>
                <w:t>97</w:t>
              </w:r>
              <w:r w:rsidRPr="00C31155">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1‧（1）95_年公務人員高等考試三級考試‧智慧財產行政" w:history="1">
              <w:r w:rsidRPr="00C31155">
                <w:rPr>
                  <w:rStyle w:val="a3"/>
                  <w:rFonts w:ascii="Arial Unicode MS" w:hAnsi="Arial Unicode MS" w:hint="eastAsia"/>
                  <w:bCs/>
                  <w:szCs w:val="20"/>
                </w:rPr>
                <w:t>95</w:t>
              </w:r>
              <w:r w:rsidRPr="00C31155">
                <w:rPr>
                  <w:rStyle w:val="a3"/>
                  <w:rFonts w:ascii="Arial Unicode MS" w:hAnsi="Arial Unicode MS" w:hint="eastAsia"/>
                  <w:bCs/>
                  <w:szCs w:val="20"/>
                </w:rPr>
                <w:t>年</w:t>
              </w:r>
            </w:hyperlink>
          </w:p>
        </w:tc>
      </w:tr>
      <w:tr w:rsidR="00CC15E5" w:rsidRPr="00BA3289" w:rsidTr="00F30232">
        <w:trPr>
          <w:cantSplit/>
          <w:trHeight w:val="529"/>
        </w:trPr>
        <w:tc>
          <w:tcPr>
            <w:tcW w:w="264" w:type="pct"/>
            <w:shd w:val="clear" w:color="auto" w:fill="F3F3F3"/>
            <w:vAlign w:val="center"/>
          </w:tcPr>
          <w:p w:rsidR="00CC15E5" w:rsidRPr="00BA3289" w:rsidRDefault="00CC15E5" w:rsidP="00F30232">
            <w:pPr>
              <w:jc w:val="center"/>
              <w:rPr>
                <w:rFonts w:ascii="Arial Unicode MS" w:hAnsi="Arial Unicode MS"/>
                <w:bCs/>
                <w:color w:val="990000"/>
                <w:w w:val="120"/>
              </w:rPr>
            </w:pPr>
            <w:bookmarkStart w:id="3" w:name="a02"/>
            <w:bookmarkEnd w:id="3"/>
            <w:r w:rsidRPr="00BA3289">
              <w:rPr>
                <w:rFonts w:ascii="Arial Unicode MS" w:hAnsi="Arial Unicode MS" w:hint="eastAsia"/>
                <w:color w:val="990000"/>
                <w:szCs w:val="20"/>
              </w:rPr>
              <w:t>（</w:t>
            </w:r>
            <w:r w:rsidRPr="00BA3289">
              <w:rPr>
                <w:rFonts w:ascii="Arial Unicode MS" w:hAnsi="Arial Unicode MS" w:hint="eastAsia"/>
                <w:color w:val="990000"/>
              </w:rPr>
              <w:t>2</w:t>
            </w:r>
            <w:r w:rsidRPr="00BA3289">
              <w:rPr>
                <w:rFonts w:ascii="Arial Unicode MS" w:hAnsi="Arial Unicode MS" w:hint="eastAsia"/>
                <w:color w:val="990000"/>
              </w:rPr>
              <w:t>）</w:t>
            </w:r>
          </w:p>
        </w:tc>
        <w:tc>
          <w:tcPr>
            <w:tcW w:w="1856" w:type="pct"/>
            <w:shd w:val="clear" w:color="auto" w:fill="F3F3F3"/>
            <w:vAlign w:val="center"/>
          </w:tcPr>
          <w:p w:rsidR="00CC15E5" w:rsidRPr="005F5033" w:rsidRDefault="00CC15E5" w:rsidP="00F30232">
            <w:pPr>
              <w:ind w:left="142"/>
              <w:jc w:val="both"/>
              <w:rPr>
                <w:rFonts w:ascii="Arial Unicode MS" w:hAnsi="Arial Unicode MS"/>
                <w:szCs w:val="20"/>
              </w:rPr>
            </w:pPr>
            <w:r w:rsidRPr="005F5033">
              <w:rPr>
                <w:rFonts w:ascii="Arial Unicode MS" w:hAnsi="Arial Unicode MS" w:hint="eastAsia"/>
                <w:szCs w:val="20"/>
              </w:rPr>
              <w:t>公務人員高等考試</w:t>
            </w:r>
            <w:r w:rsidRPr="005F5033">
              <w:rPr>
                <w:rFonts w:ascii="Arial Unicode MS" w:hAnsi="Arial Unicode MS" w:hint="eastAsia"/>
                <w:b/>
                <w:szCs w:val="20"/>
              </w:rPr>
              <w:t>二級考試</w:t>
            </w:r>
            <w:r w:rsidRPr="00975E38">
              <w:rPr>
                <w:rFonts w:ascii="新細明體" w:cs="新細明體" w:hint="eastAsia"/>
                <w:bCs/>
                <w:color w:val="FFFFFF"/>
                <w:sz w:val="18"/>
                <w:szCs w:val="20"/>
                <w:lang w:val="zh-TW"/>
              </w:rPr>
              <w:t>*</w:t>
            </w:r>
            <w:r w:rsidRPr="00975E38">
              <w:rPr>
                <w:rFonts w:ascii="Arial Unicode MS" w:hAnsi="Arial Unicode MS" w:hint="eastAsia"/>
                <w:szCs w:val="20"/>
              </w:rPr>
              <w:t>。</w:t>
            </w:r>
            <w:hyperlink r:id="rId20" w:anchor="a3b1c3國際經貿法律2" w:history="1">
              <w:r w:rsidRPr="00975E38">
                <w:rPr>
                  <w:rStyle w:val="a3"/>
                  <w:rFonts w:ascii="Arial Unicode MS" w:hAnsi="Arial Unicode MS" w:hint="eastAsia"/>
                  <w:szCs w:val="20"/>
                </w:rPr>
                <w:t>國際經貿法律</w:t>
              </w:r>
            </w:hyperlink>
          </w:p>
        </w:tc>
        <w:tc>
          <w:tcPr>
            <w:tcW w:w="2880" w:type="pct"/>
            <w:shd w:val="clear" w:color="auto" w:fill="F3F3F3"/>
            <w:vAlign w:val="center"/>
          </w:tcPr>
          <w:p w:rsidR="00CC15E5" w:rsidRPr="00C31155" w:rsidRDefault="00CC15E5" w:rsidP="00DA5868">
            <w:pPr>
              <w:rPr>
                <w:szCs w:val="20"/>
              </w:rPr>
            </w:pPr>
            <w:r>
              <w:rPr>
                <w:rStyle w:val="11"/>
                <w:rFonts w:ascii="Arial Unicode MS" w:hAnsi="Arial Unicode MS"/>
                <w:bCs/>
                <w:szCs w:val="20"/>
                <w:u w:val="none"/>
              </w:rPr>
              <w:t>。</w:t>
            </w:r>
            <w:hyperlink w:anchor="_10202。（2）102年公務人員高等考試二級考試。國際經貿法律" w:history="1">
              <w:r w:rsidRPr="00C31155">
                <w:rPr>
                  <w:rStyle w:val="a3"/>
                  <w:rFonts w:ascii="Arial Unicode MS" w:hAnsi="Arial Unicode MS" w:hint="eastAsia"/>
                  <w:szCs w:val="20"/>
                </w:rPr>
                <w:t>10</w:t>
              </w:r>
              <w:r>
                <w:rPr>
                  <w:rStyle w:val="a3"/>
                  <w:rFonts w:ascii="Arial Unicode MS" w:hAnsi="Arial Unicode MS" w:hint="eastAsia"/>
                  <w:szCs w:val="20"/>
                </w:rPr>
                <w:t>2</w:t>
              </w:r>
              <w:r w:rsidRPr="00C3115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2）99年公務人員高等考試二級考試‧國際經貿法律" w:history="1">
              <w:r w:rsidRPr="00C31155">
                <w:rPr>
                  <w:rStyle w:val="a3"/>
                  <w:rFonts w:ascii="Arial Unicode MS" w:hAnsi="Arial Unicode MS" w:hint="eastAsia"/>
                  <w:bCs/>
                  <w:szCs w:val="20"/>
                </w:rPr>
                <w:t>99</w:t>
              </w:r>
              <w:r w:rsidRPr="00C31155">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2‧（2）98年公務人員高等考試二級考試‧國際經貿法律" w:history="1">
              <w:r w:rsidRPr="00C31155">
                <w:rPr>
                  <w:rStyle w:val="a3"/>
                  <w:rFonts w:ascii="Arial Unicode MS" w:hAnsi="Arial Unicode MS" w:hint="eastAsia"/>
                  <w:bCs/>
                  <w:szCs w:val="20"/>
                </w:rPr>
                <w:t>98</w:t>
              </w:r>
              <w:r w:rsidRPr="00C31155">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1‧（2）96_年公務人員高等考試二級考試‧國際經貿法律" w:history="1">
              <w:r w:rsidRPr="00C31155">
                <w:rPr>
                  <w:rStyle w:val="a3"/>
                  <w:rFonts w:ascii="Arial Unicode MS" w:hAnsi="Arial Unicode MS" w:hint="eastAsia"/>
                  <w:bCs/>
                  <w:szCs w:val="20"/>
                </w:rPr>
                <w:t>96</w:t>
              </w:r>
              <w:r w:rsidRPr="00C31155">
                <w:rPr>
                  <w:rStyle w:val="a3"/>
                  <w:rFonts w:ascii="Arial Unicode MS" w:hAnsi="Arial Unicode MS" w:hint="eastAsia"/>
                  <w:bCs/>
                  <w:szCs w:val="20"/>
                </w:rPr>
                <w:t>年</w:t>
              </w:r>
            </w:hyperlink>
          </w:p>
        </w:tc>
      </w:tr>
      <w:tr w:rsidR="00423660" w:rsidRPr="00BA3289" w:rsidTr="00F30232">
        <w:trPr>
          <w:cantSplit/>
          <w:trHeight w:val="529"/>
        </w:trPr>
        <w:tc>
          <w:tcPr>
            <w:tcW w:w="264" w:type="pct"/>
            <w:shd w:val="clear" w:color="auto" w:fill="auto"/>
            <w:vAlign w:val="center"/>
          </w:tcPr>
          <w:p w:rsidR="00423660" w:rsidRPr="00BA3289" w:rsidRDefault="00423660" w:rsidP="00F30232">
            <w:pPr>
              <w:jc w:val="center"/>
              <w:rPr>
                <w:rFonts w:ascii="Arial Unicode MS" w:hAnsi="Arial Unicode MS"/>
                <w:bCs/>
                <w:color w:val="990000"/>
                <w:w w:val="120"/>
              </w:rPr>
            </w:pPr>
            <w:bookmarkStart w:id="4" w:name="a03"/>
            <w:bookmarkEnd w:id="4"/>
            <w:r w:rsidRPr="00BA3289">
              <w:rPr>
                <w:rFonts w:ascii="Arial Unicode MS" w:hAnsi="Arial Unicode MS" w:hint="eastAsia"/>
                <w:color w:val="990000"/>
                <w:szCs w:val="20"/>
              </w:rPr>
              <w:t>（</w:t>
            </w:r>
            <w:r w:rsidRPr="00BA3289">
              <w:rPr>
                <w:rFonts w:ascii="Arial Unicode MS" w:hAnsi="Arial Unicode MS" w:hint="eastAsia"/>
                <w:color w:val="990000"/>
              </w:rPr>
              <w:t>3</w:t>
            </w:r>
            <w:r w:rsidRPr="00BA3289">
              <w:rPr>
                <w:rFonts w:ascii="Arial Unicode MS" w:hAnsi="Arial Unicode MS" w:hint="eastAsia"/>
                <w:color w:val="990000"/>
              </w:rPr>
              <w:t>）</w:t>
            </w:r>
          </w:p>
        </w:tc>
        <w:tc>
          <w:tcPr>
            <w:tcW w:w="1856" w:type="pct"/>
            <w:shd w:val="clear" w:color="auto" w:fill="auto"/>
            <w:vAlign w:val="center"/>
          </w:tcPr>
          <w:p w:rsidR="00423660" w:rsidRPr="005F5033" w:rsidRDefault="00423660" w:rsidP="00C04BF0">
            <w:pPr>
              <w:ind w:left="142"/>
              <w:jc w:val="both"/>
              <w:rPr>
                <w:rFonts w:ascii="新細明體" w:hAnsi="新細明體"/>
              </w:rPr>
            </w:pPr>
            <w:r w:rsidRPr="005F5033">
              <w:rPr>
                <w:rFonts w:ascii="新細明體" w:hAnsi="新細明體" w:hint="eastAsia"/>
              </w:rPr>
              <w:t>公務人員升官等</w:t>
            </w:r>
            <w:r w:rsidRPr="005F5033">
              <w:rPr>
                <w:rFonts w:ascii="新細明體" w:hAnsi="新細明體" w:hint="eastAsia"/>
                <w:b/>
              </w:rPr>
              <w:t>薦任</w:t>
            </w:r>
            <w:r w:rsidRPr="005F5033">
              <w:rPr>
                <w:rFonts w:ascii="新細明體" w:hAnsi="新細明體" w:hint="eastAsia"/>
              </w:rPr>
              <w:t>考試</w:t>
            </w:r>
            <w:r w:rsidRPr="00975E38">
              <w:rPr>
                <w:rFonts w:ascii="Arial Unicode MS" w:hAnsi="Arial Unicode MS" w:hint="eastAsia"/>
              </w:rPr>
              <w:t>。</w:t>
            </w:r>
            <w:hyperlink r:id="rId21" w:anchor="a3b1c6智慧財產行政" w:history="1">
              <w:r w:rsidRPr="00975E38">
                <w:rPr>
                  <w:rStyle w:val="a3"/>
                  <w:rFonts w:ascii="Arial Unicode MS" w:hAnsi="Arial Unicode MS" w:hint="eastAsia"/>
                </w:rPr>
                <w:t>智慧財產行政</w:t>
              </w:r>
            </w:hyperlink>
          </w:p>
        </w:tc>
        <w:tc>
          <w:tcPr>
            <w:tcW w:w="2880" w:type="pct"/>
            <w:vAlign w:val="center"/>
          </w:tcPr>
          <w:p w:rsidR="00423660" w:rsidRPr="00C31155" w:rsidRDefault="00423660" w:rsidP="00C04BF0">
            <w:pPr>
              <w:rPr>
                <w:rStyle w:val="a3"/>
                <w:rFonts w:ascii="Arial Unicode MS" w:hAnsi="Arial Unicode MS"/>
                <w:color w:val="auto"/>
                <w:szCs w:val="20"/>
                <w:u w:val="none"/>
              </w:rPr>
            </w:pPr>
            <w:r>
              <w:rPr>
                <w:rStyle w:val="11"/>
                <w:rFonts w:ascii="Arial Unicode MS" w:hAnsi="Arial Unicode MS"/>
                <w:bCs/>
                <w:szCs w:val="20"/>
                <w:u w:val="none"/>
              </w:rPr>
              <w:t>。</w:t>
            </w:r>
            <w:hyperlink w:anchor="_10602。（3）106年公務人員升官等薦任考試。智慧財產行政" w:history="1">
              <w:r w:rsidRPr="00C31155">
                <w:rPr>
                  <w:rStyle w:val="a3"/>
                  <w:rFonts w:ascii="Arial Unicode MS" w:hAnsi="Arial Unicode MS" w:hint="eastAsia"/>
                  <w:szCs w:val="20"/>
                </w:rPr>
                <w:t>10</w:t>
              </w:r>
              <w:r>
                <w:rPr>
                  <w:rStyle w:val="a3"/>
                  <w:rFonts w:ascii="Arial Unicode MS" w:hAnsi="Arial Unicode MS" w:hint="eastAsia"/>
                  <w:szCs w:val="20"/>
                </w:rPr>
                <w:t>6</w:t>
              </w:r>
              <w:r w:rsidRPr="00C31155">
                <w:rPr>
                  <w:rStyle w:val="a3"/>
                  <w:rFonts w:ascii="Arial Unicode MS" w:hAnsi="Arial Unicode MS" w:hint="eastAsia"/>
                  <w:szCs w:val="20"/>
                </w:rPr>
                <w:t>年</w:t>
              </w:r>
            </w:hyperlink>
            <w:r>
              <w:rPr>
                <w:rStyle w:val="11"/>
                <w:rFonts w:ascii="Arial Unicode MS" w:hAnsi="Arial Unicode MS"/>
                <w:bCs/>
                <w:szCs w:val="20"/>
                <w:u w:val="none"/>
              </w:rPr>
              <w:t>。</w:t>
            </w:r>
            <w:hyperlink w:anchor="_10402。（3）104年公務人員升官等薦任考試。智慧財產行政" w:history="1">
              <w:r w:rsidRPr="00C31155">
                <w:rPr>
                  <w:rStyle w:val="a3"/>
                  <w:rFonts w:ascii="Arial Unicode MS" w:hAnsi="Arial Unicode MS" w:hint="eastAsia"/>
                  <w:szCs w:val="20"/>
                </w:rPr>
                <w:t>10</w:t>
              </w:r>
              <w:r>
                <w:rPr>
                  <w:rStyle w:val="a3"/>
                  <w:rFonts w:ascii="Arial Unicode MS" w:hAnsi="Arial Unicode MS" w:hint="eastAsia"/>
                  <w:szCs w:val="20"/>
                </w:rPr>
                <w:t>4</w:t>
              </w:r>
              <w:r w:rsidRPr="00C31155">
                <w:rPr>
                  <w:rStyle w:val="a3"/>
                  <w:rFonts w:ascii="Arial Unicode MS" w:hAnsi="Arial Unicode MS" w:hint="eastAsia"/>
                  <w:szCs w:val="20"/>
                </w:rPr>
                <w:t>年</w:t>
              </w:r>
            </w:hyperlink>
            <w:r>
              <w:rPr>
                <w:rStyle w:val="11"/>
                <w:rFonts w:ascii="Arial Unicode MS" w:hAnsi="Arial Unicode MS"/>
                <w:bCs/>
                <w:szCs w:val="20"/>
                <w:u w:val="none"/>
              </w:rPr>
              <w:t>。</w:t>
            </w:r>
            <w:hyperlink w:anchor="_10203。（3）102年公務人員升官等薦任考試。智慧財產行政" w:history="1">
              <w:r w:rsidRPr="00C31155">
                <w:rPr>
                  <w:rStyle w:val="a3"/>
                  <w:rFonts w:ascii="Arial Unicode MS" w:hAnsi="Arial Unicode MS" w:hint="eastAsia"/>
                  <w:szCs w:val="20"/>
                </w:rPr>
                <w:t>10</w:t>
              </w:r>
              <w:r>
                <w:rPr>
                  <w:rStyle w:val="a3"/>
                  <w:rFonts w:ascii="Arial Unicode MS" w:hAnsi="Arial Unicode MS" w:hint="eastAsia"/>
                  <w:szCs w:val="20"/>
                </w:rPr>
                <w:t>2</w:t>
              </w:r>
              <w:r w:rsidRPr="00C31155">
                <w:rPr>
                  <w:rStyle w:val="a3"/>
                  <w:rFonts w:ascii="Arial Unicode MS" w:hAnsi="Arial Unicode MS" w:hint="eastAsia"/>
                  <w:szCs w:val="20"/>
                </w:rPr>
                <w:t>年</w:t>
              </w:r>
            </w:hyperlink>
            <w:r>
              <w:rPr>
                <w:rStyle w:val="11"/>
                <w:rFonts w:ascii="Arial Unicode MS" w:hAnsi="Arial Unicode MS"/>
                <w:bCs/>
                <w:szCs w:val="20"/>
                <w:u w:val="none"/>
              </w:rPr>
              <w:t>。</w:t>
            </w:r>
            <w:hyperlink w:anchor="_01‧（1）100年公務人員升官等薦任考試‧智慧財產行政" w:history="1">
              <w:r w:rsidRPr="00C31155">
                <w:rPr>
                  <w:rStyle w:val="a3"/>
                  <w:rFonts w:ascii="Arial Unicode MS" w:hAnsi="Arial Unicode MS" w:hint="eastAsia"/>
                  <w:szCs w:val="20"/>
                </w:rPr>
                <w:t>100</w:t>
              </w:r>
              <w:r w:rsidRPr="00C3115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3）96_年公務人員、關務人員升官等薦任考試‧智慧財產行政" w:history="1">
              <w:r w:rsidRPr="00C31155">
                <w:rPr>
                  <w:rStyle w:val="a3"/>
                  <w:rFonts w:ascii="Arial Unicode MS" w:hAnsi="Arial Unicode MS" w:hint="eastAsia"/>
                  <w:bCs/>
                  <w:szCs w:val="20"/>
                </w:rPr>
                <w:t>96</w:t>
              </w:r>
              <w:r w:rsidRPr="00C31155">
                <w:rPr>
                  <w:rStyle w:val="a3"/>
                  <w:rFonts w:ascii="Arial Unicode MS" w:hAnsi="Arial Unicode MS" w:hint="eastAsia"/>
                  <w:bCs/>
                  <w:szCs w:val="20"/>
                </w:rPr>
                <w:t>年</w:t>
              </w:r>
            </w:hyperlink>
          </w:p>
        </w:tc>
      </w:tr>
    </w:tbl>
    <w:p w:rsidR="004C3ECA" w:rsidRPr="003F68DA" w:rsidRDefault="004C3ECA" w:rsidP="004C3ECA">
      <w:pPr>
        <w:ind w:left="142"/>
        <w:jc w:val="both"/>
        <w:rPr>
          <w:rFonts w:ascii="Arial Unicode MS" w:hAnsi="Arial Unicode MS"/>
        </w:rPr>
      </w:pPr>
      <w:bookmarkStart w:id="5" w:name="_99年(1)"/>
      <w:bookmarkStart w:id="6" w:name="_100年(1)"/>
      <w:bookmarkEnd w:id="5"/>
      <w:bookmarkEnd w:id="6"/>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6B5868">
          <w:rPr>
            <w:rStyle w:val="a3"/>
            <w:rFonts w:ascii="Arial Unicode MS" w:hAnsi="Arial Unicode MS"/>
            <w:sz w:val="18"/>
          </w:rPr>
          <w:t>回目錄</w:t>
        </w:r>
        <w:r w:rsidR="006B5868">
          <w:rPr>
            <w:rStyle w:val="a3"/>
            <w:rFonts w:ascii="Arial Unicode MS" w:hAnsi="Arial Unicode MS"/>
            <w:sz w:val="18"/>
          </w:rPr>
          <w:t>(1)</w:t>
        </w:r>
      </w:hyperlink>
      <w:r w:rsidR="0024780A">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24780A">
        <w:rPr>
          <w:rFonts w:ascii="Arial Unicode MS" w:hAnsi="Arial Unicode MS" w:hint="eastAsia"/>
          <w:color w:val="808000"/>
          <w:sz w:val="18"/>
        </w:rPr>
        <w:t>〉〉</w:t>
      </w:r>
    </w:p>
    <w:p w:rsidR="004C3ECA" w:rsidRPr="00BA3289" w:rsidRDefault="004C3ECA" w:rsidP="006B5868">
      <w:pPr>
        <w:pStyle w:val="1"/>
        <w:spacing w:beforeLines="30" w:before="108" w:beforeAutospacing="0" w:afterLines="30" w:after="108" w:afterAutospacing="0"/>
      </w:pPr>
      <w:bookmarkStart w:id="7" w:name="_103年(1)"/>
      <w:bookmarkEnd w:id="7"/>
      <w:r>
        <w:rPr>
          <w:rFonts w:hint="eastAsia"/>
        </w:rPr>
        <w:t>103</w:t>
      </w:r>
      <w:r w:rsidRPr="00BA3289">
        <w:rPr>
          <w:rFonts w:hint="eastAsia"/>
        </w:rPr>
        <w:t>年</w:t>
      </w:r>
      <w:r>
        <w:rPr>
          <w:rFonts w:hint="eastAsia"/>
        </w:rPr>
        <w:t>(2)</w:t>
      </w:r>
    </w:p>
    <w:p w:rsidR="004C3ECA" w:rsidRPr="00C351F8" w:rsidRDefault="004C3ECA" w:rsidP="006B5868">
      <w:pPr>
        <w:pStyle w:val="2"/>
        <w:spacing w:beforeLines="30" w:before="108" w:beforeAutospacing="0" w:afterLines="30" w:after="108" w:afterAutospacing="0"/>
        <w:rPr>
          <w:rStyle w:val="a3"/>
          <w:rFonts w:ascii="Arial Unicode MS" w:hAnsi="Arial Unicode MS"/>
          <w:color w:val="990000"/>
          <w:u w:val="none"/>
        </w:rPr>
      </w:pPr>
      <w:bookmarkStart w:id="8" w:name="_10301。（1）103年公務人員高等考試三級考試。國際經貿法律"/>
      <w:bookmarkEnd w:id="8"/>
      <w:r>
        <w:rPr>
          <w:rFonts w:hint="eastAsia"/>
        </w:rPr>
        <w:t>103</w:t>
      </w:r>
      <w:r w:rsidRPr="00C351F8">
        <w:rPr>
          <w:rFonts w:hint="eastAsia"/>
        </w:rPr>
        <w:t>01</w:t>
      </w:r>
      <w:r>
        <w:rPr>
          <w:rFonts w:hint="eastAsia"/>
        </w:rPr>
        <w:t>。</w:t>
      </w:r>
      <w:r w:rsidRPr="00C351F8">
        <w:rPr>
          <w:rFonts w:hint="eastAsia"/>
        </w:rPr>
        <w:t>（</w:t>
      </w:r>
      <w:r w:rsidRPr="00C351F8">
        <w:rPr>
          <w:rFonts w:hint="eastAsia"/>
        </w:rPr>
        <w:t>1</w:t>
      </w:r>
      <w:r w:rsidRPr="00C351F8">
        <w:rPr>
          <w:rFonts w:hint="eastAsia"/>
        </w:rPr>
        <w:t>）</w:t>
      </w:r>
      <w:r>
        <w:rPr>
          <w:rFonts w:hint="eastAsia"/>
        </w:rPr>
        <w:t>103</w:t>
      </w:r>
      <w:r w:rsidRPr="00C351F8">
        <w:rPr>
          <w:rFonts w:hint="eastAsia"/>
        </w:rPr>
        <w:t>年公務人員高等考試三級考試</w:t>
      </w:r>
      <w:r>
        <w:rPr>
          <w:rFonts w:hint="eastAsia"/>
        </w:rPr>
        <w:t>。</w:t>
      </w:r>
      <w:r w:rsidRPr="009E4E8F">
        <w:rPr>
          <w:rFonts w:hint="eastAsia"/>
        </w:rPr>
        <w:t>國際經貿法</w:t>
      </w:r>
      <w:r>
        <w:rPr>
          <w:rFonts w:hint="eastAsia"/>
        </w:rPr>
        <w:t>律</w:t>
      </w:r>
    </w:p>
    <w:p w:rsidR="004C3ECA" w:rsidRDefault="004C3ECA" w:rsidP="004C3ECA">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 xml:space="preserve"> 22280</w:t>
      </w:r>
    </w:p>
    <w:p w:rsidR="004C3ECA" w:rsidRPr="00976272" w:rsidRDefault="004C3ECA" w:rsidP="004C3ECA">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國際經貿法律</w:t>
      </w:r>
      <w:r>
        <w:rPr>
          <w:rFonts w:ascii="Arial Unicode MS" w:hAnsi="Arial Unicode MS" w:hint="eastAsia"/>
        </w:rPr>
        <w:t>【</w:t>
      </w:r>
      <w:r w:rsidRPr="00976272">
        <w:rPr>
          <w:rFonts w:ascii="Arial Unicode MS" w:hAnsi="Arial Unicode MS" w:hint="eastAsia"/>
        </w:rPr>
        <w:t>科目】世界貿易組織法規</w:t>
      </w:r>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4C3ECA" w:rsidRPr="00976272" w:rsidRDefault="004C3ECA" w:rsidP="004C3ECA">
      <w:pPr>
        <w:jc w:val="both"/>
        <w:rPr>
          <w:rFonts w:ascii="Arial Unicode MS" w:hAnsi="Arial Unicode MS"/>
        </w:rPr>
      </w:pPr>
    </w:p>
    <w:p w:rsidR="004C3ECA" w:rsidRPr="00976272" w:rsidRDefault="004C3ECA" w:rsidP="004C3ECA">
      <w:pPr>
        <w:jc w:val="both"/>
        <w:rPr>
          <w:rFonts w:ascii="Arial Unicode MS" w:hAnsi="Arial Unicode MS"/>
        </w:rPr>
      </w:pPr>
      <w:r w:rsidRPr="00976272">
        <w:rPr>
          <w:rFonts w:ascii="Arial Unicode MS" w:hAnsi="Arial Unicode MS" w:hint="eastAsia"/>
        </w:rPr>
        <w:t xml:space="preserve">　　一、商品貿易之進口救濟措施中，有針對不公平貿易措施者，有針對公平貿易措施者。試問其重要規範為何？（</w:t>
      </w:r>
      <w:r w:rsidRPr="00976272">
        <w:rPr>
          <w:rFonts w:ascii="Arial Unicode MS" w:hAnsi="Arial Unicode MS" w:hint="eastAsia"/>
        </w:rPr>
        <w:t>25</w:t>
      </w:r>
      <w:r w:rsidRPr="00976272">
        <w:rPr>
          <w:rFonts w:ascii="Arial Unicode MS" w:hAnsi="Arial Unicode MS" w:hint="eastAsia"/>
        </w:rPr>
        <w:t>分）</w:t>
      </w:r>
    </w:p>
    <w:p w:rsidR="004C3ECA" w:rsidRPr="00976272" w:rsidRDefault="004C3ECA" w:rsidP="004C3ECA">
      <w:pPr>
        <w:jc w:val="both"/>
        <w:rPr>
          <w:rFonts w:ascii="Arial Unicode MS" w:hAnsi="Arial Unicode MS"/>
        </w:rPr>
      </w:pPr>
    </w:p>
    <w:p w:rsidR="004C3ECA" w:rsidRPr="00976272" w:rsidRDefault="004C3ECA" w:rsidP="004C3ECA">
      <w:pPr>
        <w:jc w:val="both"/>
        <w:rPr>
          <w:rFonts w:ascii="Arial Unicode MS" w:hAnsi="Arial Unicode MS"/>
        </w:rPr>
      </w:pPr>
      <w:r w:rsidRPr="00976272">
        <w:rPr>
          <w:rFonts w:ascii="Arial Unicode MS" w:hAnsi="Arial Unicode MS" w:hint="eastAsia"/>
        </w:rPr>
        <w:t xml:space="preserve">　　二、服務貿易總協定（</w:t>
      </w:r>
      <w:r w:rsidRPr="00976272">
        <w:rPr>
          <w:rFonts w:ascii="Arial Unicode MS" w:hAnsi="Arial Unicode MS" w:hint="eastAsia"/>
        </w:rPr>
        <w:t>General Agreement on Trade in Services</w:t>
      </w:r>
      <w:r w:rsidRPr="00976272">
        <w:rPr>
          <w:rFonts w:ascii="Arial Unicode MS" w:hAnsi="Arial Unicode MS" w:hint="eastAsia"/>
        </w:rPr>
        <w:t>）禁止妨礙會員加入或簽署以促進服務貿易自由化為目的之協定。試問涉及服務貿易的區域貿易協定及勞動市場整合協定，應該具備何種條件？如何評估是否符合上述條件？（</w:t>
      </w:r>
      <w:r w:rsidRPr="00976272">
        <w:rPr>
          <w:rFonts w:ascii="Arial Unicode MS" w:hAnsi="Arial Unicode MS" w:hint="eastAsia"/>
        </w:rPr>
        <w:t>25</w:t>
      </w:r>
      <w:r w:rsidRPr="00976272">
        <w:rPr>
          <w:rFonts w:ascii="Arial Unicode MS" w:hAnsi="Arial Unicode MS" w:hint="eastAsia"/>
        </w:rPr>
        <w:t>分）</w:t>
      </w:r>
    </w:p>
    <w:p w:rsidR="004C3ECA" w:rsidRPr="00976272" w:rsidRDefault="004C3ECA" w:rsidP="004C3ECA">
      <w:pPr>
        <w:jc w:val="both"/>
        <w:rPr>
          <w:rFonts w:ascii="Arial Unicode MS" w:hAnsi="Arial Unicode MS"/>
        </w:rPr>
      </w:pPr>
    </w:p>
    <w:p w:rsidR="004C3ECA" w:rsidRPr="00976272" w:rsidRDefault="004C3ECA" w:rsidP="004C3ECA">
      <w:pPr>
        <w:jc w:val="both"/>
        <w:rPr>
          <w:rFonts w:ascii="Arial Unicode MS" w:hAnsi="Arial Unicode MS"/>
        </w:rPr>
      </w:pPr>
      <w:r w:rsidRPr="00976272">
        <w:rPr>
          <w:rFonts w:ascii="Arial Unicode MS" w:hAnsi="Arial Unicode MS" w:hint="eastAsia"/>
        </w:rPr>
        <w:t xml:space="preserve">　　三、補貼（</w:t>
      </w:r>
      <w:r w:rsidRPr="00976272">
        <w:rPr>
          <w:rFonts w:ascii="Arial Unicode MS" w:hAnsi="Arial Unicode MS" w:hint="eastAsia"/>
        </w:rPr>
        <w:t>subsidy</w:t>
      </w:r>
      <w:r w:rsidRPr="00976272">
        <w:rPr>
          <w:rFonts w:ascii="Arial Unicode MS" w:hAnsi="Arial Unicode MS" w:hint="eastAsia"/>
        </w:rPr>
        <w:t>）在商品貿易及服務貿易中，均有規範。試問其規定之異同為何？（</w:t>
      </w:r>
      <w:r w:rsidRPr="00976272">
        <w:rPr>
          <w:rFonts w:ascii="Arial Unicode MS" w:hAnsi="Arial Unicode MS" w:hint="eastAsia"/>
        </w:rPr>
        <w:t>25</w:t>
      </w:r>
      <w:r w:rsidRPr="00976272">
        <w:rPr>
          <w:rFonts w:ascii="Arial Unicode MS" w:hAnsi="Arial Unicode MS" w:hint="eastAsia"/>
        </w:rPr>
        <w:t>分）</w:t>
      </w:r>
    </w:p>
    <w:p w:rsidR="004C3ECA" w:rsidRPr="00976272" w:rsidRDefault="004C3ECA" w:rsidP="004C3ECA">
      <w:pPr>
        <w:jc w:val="both"/>
        <w:rPr>
          <w:rFonts w:ascii="Arial Unicode MS" w:hAnsi="Arial Unicode MS"/>
        </w:rPr>
      </w:pPr>
    </w:p>
    <w:p w:rsidR="0024780A" w:rsidRDefault="004C3ECA" w:rsidP="004C3ECA">
      <w:pPr>
        <w:jc w:val="both"/>
        <w:rPr>
          <w:rFonts w:ascii="Arial Unicode MS" w:hAnsi="Arial Unicode MS"/>
        </w:rPr>
      </w:pPr>
      <w:r w:rsidRPr="00976272">
        <w:rPr>
          <w:rFonts w:ascii="Arial Unicode MS" w:hAnsi="Arial Unicode MS" w:hint="eastAsia"/>
        </w:rPr>
        <w:t xml:space="preserve">　　四、</w:t>
      </w:r>
      <w:r w:rsidRPr="00976272">
        <w:rPr>
          <w:rFonts w:ascii="Arial Unicode MS" w:hAnsi="Arial Unicode MS" w:hint="eastAsia"/>
        </w:rPr>
        <w:t>2013</w:t>
      </w:r>
      <w:r w:rsidRPr="00976272">
        <w:rPr>
          <w:rFonts w:ascii="Arial Unicode MS" w:hAnsi="Arial Unicode MS" w:hint="eastAsia"/>
        </w:rPr>
        <w:t>年</w:t>
      </w:r>
      <w:r w:rsidRPr="00976272">
        <w:rPr>
          <w:rFonts w:ascii="Arial Unicode MS" w:hAnsi="Arial Unicode MS" w:hint="eastAsia"/>
        </w:rPr>
        <w:t xml:space="preserve"> 12 </w:t>
      </w:r>
      <w:r w:rsidRPr="00976272">
        <w:rPr>
          <w:rFonts w:ascii="Arial Unicode MS" w:hAnsi="Arial Unicode MS" w:hint="eastAsia"/>
        </w:rPr>
        <w:t>月峇里部長會議通過世界貿易組織設立以來第一個多邊貿易協定，試問該協定宗旨及其大要為何？（</w:t>
      </w:r>
      <w:r w:rsidRPr="00976272">
        <w:rPr>
          <w:rFonts w:ascii="Arial Unicode MS" w:hAnsi="Arial Unicode MS" w:hint="eastAsia"/>
        </w:rPr>
        <w:t>25</w:t>
      </w:r>
      <w:r w:rsidRPr="00976272">
        <w:rPr>
          <w:rFonts w:ascii="Arial Unicode MS" w:hAnsi="Arial Unicode MS" w:hint="eastAsia"/>
        </w:rPr>
        <w:t>分）</w:t>
      </w:r>
    </w:p>
    <w:p w:rsidR="0024780A" w:rsidRDefault="0024780A" w:rsidP="004C3ECA">
      <w:pPr>
        <w:jc w:val="both"/>
        <w:rPr>
          <w:rFonts w:ascii="Arial Unicode MS" w:hAnsi="Arial Unicode MS"/>
        </w:rPr>
      </w:pPr>
    </w:p>
    <w:p w:rsidR="004C3ECA" w:rsidRPr="009234FC" w:rsidRDefault="004C3ECA" w:rsidP="004C3ECA">
      <w:pPr>
        <w:ind w:left="142"/>
        <w:jc w:val="both"/>
        <w:rPr>
          <w:rFonts w:ascii="Arial Unicode MS" w:hAnsi="Arial Unicode MS"/>
          <w:color w:val="000000"/>
          <w:sz w:val="18"/>
          <w:szCs w:val="20"/>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6B5868">
          <w:rPr>
            <w:rStyle w:val="a3"/>
            <w:rFonts w:ascii="Arial Unicode MS" w:hAnsi="Arial Unicode MS"/>
            <w:sz w:val="18"/>
          </w:rPr>
          <w:t>回目錄</w:t>
        </w:r>
        <w:r w:rsidR="006B5868">
          <w:rPr>
            <w:rStyle w:val="a3"/>
            <w:rFonts w:ascii="Arial Unicode MS" w:hAnsi="Arial Unicode MS"/>
            <w:sz w:val="18"/>
          </w:rPr>
          <w:t>(1)</w:t>
        </w:r>
      </w:hyperlink>
      <w:r w:rsidR="0024780A">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24780A">
        <w:rPr>
          <w:rFonts w:ascii="Arial Unicode MS" w:hAnsi="Arial Unicode MS" w:hint="eastAsia"/>
          <w:color w:val="808000"/>
          <w:sz w:val="18"/>
        </w:rPr>
        <w:t>〉〉</w:t>
      </w:r>
    </w:p>
    <w:p w:rsidR="004C3ECA" w:rsidRPr="00C351F8" w:rsidRDefault="004C3ECA" w:rsidP="006B5868">
      <w:pPr>
        <w:pStyle w:val="2"/>
        <w:spacing w:beforeLines="30" w:before="108" w:beforeAutospacing="0" w:afterLines="30" w:after="108" w:afterAutospacing="0"/>
        <w:rPr>
          <w:rStyle w:val="a3"/>
          <w:rFonts w:ascii="Arial Unicode MS" w:hAnsi="Arial Unicode MS"/>
          <w:color w:val="990000"/>
          <w:u w:val="none"/>
        </w:rPr>
      </w:pPr>
      <w:bookmarkStart w:id="9" w:name="_10302。（1）103年公務人員高等考試三級考試。智慧財產行政"/>
      <w:bookmarkEnd w:id="9"/>
      <w:r>
        <w:rPr>
          <w:rFonts w:hint="eastAsia"/>
        </w:rPr>
        <w:lastRenderedPageBreak/>
        <w:t>103</w:t>
      </w:r>
      <w:r w:rsidRPr="00C351F8">
        <w:rPr>
          <w:rFonts w:hint="eastAsia"/>
        </w:rPr>
        <w:t>0</w:t>
      </w:r>
      <w:r>
        <w:rPr>
          <w:rFonts w:hint="eastAsia"/>
        </w:rPr>
        <w:t>2</w:t>
      </w:r>
      <w:r>
        <w:rPr>
          <w:rFonts w:hint="eastAsia"/>
        </w:rPr>
        <w:t>。</w:t>
      </w:r>
      <w:r w:rsidRPr="00C351F8">
        <w:rPr>
          <w:rFonts w:hint="eastAsia"/>
        </w:rPr>
        <w:t>（</w:t>
      </w:r>
      <w:r w:rsidRPr="00C351F8">
        <w:rPr>
          <w:rFonts w:hint="eastAsia"/>
        </w:rPr>
        <w:t>1</w:t>
      </w:r>
      <w:r w:rsidRPr="00C351F8">
        <w:rPr>
          <w:rFonts w:hint="eastAsia"/>
        </w:rPr>
        <w:t>）</w:t>
      </w:r>
      <w:r>
        <w:rPr>
          <w:rFonts w:hint="eastAsia"/>
        </w:rPr>
        <w:t>103</w:t>
      </w:r>
      <w:r w:rsidRPr="00C351F8">
        <w:rPr>
          <w:rFonts w:hint="eastAsia"/>
        </w:rPr>
        <w:t>年公務人員高等考試三級考試</w:t>
      </w:r>
      <w:r>
        <w:rPr>
          <w:rFonts w:hint="eastAsia"/>
        </w:rPr>
        <w:t>。</w:t>
      </w:r>
      <w:r w:rsidRPr="00C351F8">
        <w:rPr>
          <w:rStyle w:val="a3"/>
          <w:rFonts w:ascii="Arial Unicode MS" w:hAnsi="Arial Unicode MS" w:hint="eastAsia"/>
          <w:color w:val="990000"/>
          <w:u w:val="none"/>
        </w:rPr>
        <w:t>智慧財產行政</w:t>
      </w:r>
    </w:p>
    <w:p w:rsidR="004C3ECA" w:rsidRDefault="004C3ECA" w:rsidP="004C3ECA">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年公務人員高等考試三級考試試題</w:t>
      </w:r>
      <w:r w:rsidRPr="00883455">
        <w:rPr>
          <w:rFonts w:ascii="Arial Unicode MS" w:hAnsi="Arial Unicode MS" w:hint="eastAsia"/>
        </w:rPr>
        <w:t xml:space="preserve"> 23180</w:t>
      </w:r>
    </w:p>
    <w:p w:rsidR="004C3ECA" w:rsidRPr="00883455" w:rsidRDefault="004C3ECA" w:rsidP="004C3ECA">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智慧財產行政</w:t>
      </w:r>
      <w:r>
        <w:rPr>
          <w:rFonts w:ascii="Arial Unicode MS" w:hAnsi="Arial Unicode MS" w:hint="eastAsia"/>
        </w:rPr>
        <w:t>【</w:t>
      </w:r>
      <w:r w:rsidRPr="00883455">
        <w:rPr>
          <w:rFonts w:ascii="Arial Unicode MS" w:hAnsi="Arial Unicode MS" w:hint="eastAsia"/>
        </w:rPr>
        <w:t>科目】世界貿易組織法規（與貿易有關之智慧財產協定）</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2</w:t>
      </w:r>
      <w:r>
        <w:rPr>
          <w:rFonts w:ascii="Arial Unicode MS" w:hAnsi="Arial Unicode MS" w:hint="eastAsia"/>
        </w:rPr>
        <w:t>小</w:t>
      </w:r>
      <w:r w:rsidRPr="00883455">
        <w:rPr>
          <w:rFonts w:ascii="Arial Unicode MS" w:hAnsi="Arial Unicode MS" w:hint="eastAsia"/>
        </w:rPr>
        <w:t>時</w:t>
      </w:r>
    </w:p>
    <w:p w:rsidR="004C3ECA" w:rsidRPr="00883455" w:rsidRDefault="004C3ECA" w:rsidP="004C3ECA">
      <w:pPr>
        <w:jc w:val="both"/>
        <w:rPr>
          <w:rFonts w:ascii="Arial Unicode MS" w:hAnsi="Arial Unicode MS"/>
        </w:rPr>
      </w:pPr>
    </w:p>
    <w:p w:rsidR="004C3ECA" w:rsidRPr="00883455" w:rsidRDefault="004C3ECA" w:rsidP="004C3ECA">
      <w:pPr>
        <w:jc w:val="both"/>
        <w:rPr>
          <w:rFonts w:ascii="Arial Unicode MS" w:hAnsi="Arial Unicode MS"/>
        </w:rPr>
      </w:pPr>
      <w:r w:rsidRPr="00883455">
        <w:rPr>
          <w:rFonts w:ascii="Arial Unicode MS" w:hAnsi="Arial Unicode MS" w:hint="eastAsia"/>
        </w:rPr>
        <w:t xml:space="preserve">　　一、</w:t>
      </w:r>
      <w:hyperlink r:id="rId22" w:history="1">
        <w:r w:rsidRPr="00302DC0">
          <w:rPr>
            <w:rStyle w:val="a3"/>
            <w:rFonts w:ascii="Arial Unicode MS" w:hAnsi="Arial Unicode MS"/>
            <w:szCs w:val="20"/>
          </w:rPr>
          <w:t>TRIPS</w:t>
        </w:r>
      </w:hyperlink>
      <w:r w:rsidRPr="00883455">
        <w:rPr>
          <w:rFonts w:ascii="Arial Unicode MS" w:hAnsi="Arial Unicode MS" w:hint="eastAsia"/>
        </w:rPr>
        <w:t xml:space="preserve"> </w:t>
      </w:r>
      <w:r w:rsidRPr="00883455">
        <w:rPr>
          <w:rFonts w:ascii="Arial Unicode MS" w:hAnsi="Arial Unicode MS" w:hint="eastAsia"/>
        </w:rPr>
        <w:t>協定中，各類智慧財產權保護期限相關規定為何？試列舉之。（</w:t>
      </w:r>
      <w:r w:rsidRPr="00883455">
        <w:rPr>
          <w:rFonts w:ascii="Arial Unicode MS" w:hAnsi="Arial Unicode MS" w:hint="eastAsia"/>
        </w:rPr>
        <w:t>25</w:t>
      </w:r>
      <w:r w:rsidRPr="00883455">
        <w:rPr>
          <w:rFonts w:ascii="Arial Unicode MS" w:hAnsi="Arial Unicode MS" w:hint="eastAsia"/>
        </w:rPr>
        <w:t>分）</w:t>
      </w:r>
    </w:p>
    <w:p w:rsidR="004C3ECA" w:rsidRPr="00883455" w:rsidRDefault="004C3ECA" w:rsidP="004C3ECA">
      <w:pPr>
        <w:jc w:val="both"/>
        <w:rPr>
          <w:rFonts w:ascii="Arial Unicode MS" w:hAnsi="Arial Unicode MS"/>
        </w:rPr>
      </w:pPr>
    </w:p>
    <w:p w:rsidR="004C3ECA" w:rsidRPr="00883455" w:rsidRDefault="004C3ECA" w:rsidP="004C3ECA">
      <w:pPr>
        <w:jc w:val="both"/>
        <w:rPr>
          <w:rFonts w:ascii="Arial Unicode MS" w:hAnsi="Arial Unicode MS"/>
        </w:rPr>
      </w:pPr>
      <w:r w:rsidRPr="00883455">
        <w:rPr>
          <w:rFonts w:ascii="Arial Unicode MS" w:hAnsi="Arial Unicode MS" w:hint="eastAsia"/>
        </w:rPr>
        <w:t xml:space="preserve">　　二、</w:t>
      </w:r>
      <w:r w:rsidRPr="00883455">
        <w:rPr>
          <w:rFonts w:ascii="Arial Unicode MS" w:hAnsi="Arial Unicode MS" w:hint="eastAsia"/>
        </w:rPr>
        <w:t xml:space="preserve">TRIPS </w:t>
      </w:r>
      <w:r w:rsidRPr="00883455">
        <w:rPr>
          <w:rFonts w:ascii="Arial Unicode MS" w:hAnsi="Arial Unicode MS" w:hint="eastAsia"/>
        </w:rPr>
        <w:t>協定</w:t>
      </w:r>
      <w:hyperlink r:id="rId23" w:anchor="a39" w:history="1">
        <w:r w:rsidRPr="00285A04">
          <w:rPr>
            <w:rStyle w:val="a3"/>
            <w:rFonts w:ascii="Arial Unicode MS" w:hAnsi="Arial Unicode MS" w:hint="eastAsia"/>
          </w:rPr>
          <w:t>第</w:t>
        </w:r>
        <w:r w:rsidRPr="00285A04">
          <w:rPr>
            <w:rStyle w:val="a3"/>
            <w:rFonts w:ascii="Arial Unicode MS" w:hAnsi="Arial Unicode MS" w:hint="eastAsia"/>
          </w:rPr>
          <w:t>39</w:t>
        </w:r>
        <w:r w:rsidRPr="00285A04">
          <w:rPr>
            <w:rStyle w:val="a3"/>
            <w:rFonts w:ascii="Arial Unicode MS" w:hAnsi="Arial Unicode MS" w:hint="eastAsia"/>
          </w:rPr>
          <w:t>條</w:t>
        </w:r>
      </w:hyperlink>
      <w:r w:rsidRPr="00883455">
        <w:rPr>
          <w:rFonts w:ascii="Arial Unicode MS" w:hAnsi="Arial Unicode MS" w:hint="eastAsia"/>
        </w:rPr>
        <w:t>第</w:t>
      </w:r>
      <w:r w:rsidRPr="00883455">
        <w:rPr>
          <w:rFonts w:ascii="Arial Unicode MS" w:hAnsi="Arial Unicode MS" w:hint="eastAsia"/>
        </w:rPr>
        <w:t xml:space="preserve">3 </w:t>
      </w:r>
      <w:r w:rsidRPr="00883455">
        <w:rPr>
          <w:rFonts w:ascii="Arial Unicode MS" w:hAnsi="Arial Unicode MS" w:hint="eastAsia"/>
        </w:rPr>
        <w:t>項規定：「會員為核准新化學原料之醫藥品或農藥品上市，而要求提供業經相當努力完成且尚未公布之測試或其他相關資料，應防止該項資料被不公平的使用於商業之上。此外，除基於保護公眾之必要，或已採取措施以確實防止該項資料被不公平商業使用外，會員應保護該項資料並防止洩露。」試論此規定所欲保護之實益為何？我國國內目前相關規範為何？（</w:t>
      </w:r>
      <w:r w:rsidRPr="00883455">
        <w:rPr>
          <w:rFonts w:ascii="Arial Unicode MS" w:hAnsi="Arial Unicode MS" w:hint="eastAsia"/>
        </w:rPr>
        <w:t>25</w:t>
      </w:r>
      <w:r w:rsidRPr="00883455">
        <w:rPr>
          <w:rFonts w:ascii="Arial Unicode MS" w:hAnsi="Arial Unicode MS" w:hint="eastAsia"/>
        </w:rPr>
        <w:t>分）</w:t>
      </w:r>
    </w:p>
    <w:p w:rsidR="004C3ECA" w:rsidRPr="00883455" w:rsidRDefault="004C3ECA" w:rsidP="004C3ECA">
      <w:pPr>
        <w:jc w:val="both"/>
        <w:rPr>
          <w:rFonts w:ascii="Arial Unicode MS" w:hAnsi="Arial Unicode MS"/>
        </w:rPr>
      </w:pPr>
    </w:p>
    <w:p w:rsidR="004C3ECA" w:rsidRPr="00883455" w:rsidRDefault="004C3ECA" w:rsidP="004C3ECA">
      <w:pPr>
        <w:jc w:val="both"/>
        <w:rPr>
          <w:rFonts w:ascii="Arial Unicode MS" w:hAnsi="Arial Unicode MS"/>
        </w:rPr>
      </w:pPr>
      <w:r w:rsidRPr="00883455">
        <w:rPr>
          <w:rFonts w:ascii="Arial Unicode MS" w:hAnsi="Arial Unicode MS" w:hint="eastAsia"/>
        </w:rPr>
        <w:t xml:space="preserve">　　三、對於因為智慧財產權授權可能發生的反競爭行為，</w:t>
      </w:r>
      <w:hyperlink r:id="rId24" w:history="1">
        <w:r w:rsidRPr="00302DC0">
          <w:rPr>
            <w:rStyle w:val="a3"/>
            <w:rFonts w:ascii="Arial Unicode MS" w:hAnsi="Arial Unicode MS"/>
            <w:szCs w:val="20"/>
          </w:rPr>
          <w:t>TRIPS</w:t>
        </w:r>
      </w:hyperlink>
      <w:r w:rsidRPr="009E4E8F">
        <w:rPr>
          <w:rFonts w:ascii="Arial Unicode MS" w:hAnsi="Arial Unicode MS" w:hint="eastAsia"/>
        </w:rPr>
        <w:t>協定</w:t>
      </w:r>
      <w:r w:rsidRPr="00883455">
        <w:rPr>
          <w:rFonts w:ascii="Arial Unicode MS" w:hAnsi="Arial Unicode MS" w:hint="eastAsia"/>
        </w:rPr>
        <w:t>之規範為何？我國國內之相關法規規範為何？試說明之。（</w:t>
      </w:r>
      <w:r w:rsidRPr="00883455">
        <w:rPr>
          <w:rFonts w:ascii="Arial Unicode MS" w:hAnsi="Arial Unicode MS" w:hint="eastAsia"/>
        </w:rPr>
        <w:t>25</w:t>
      </w:r>
      <w:r w:rsidRPr="00883455">
        <w:rPr>
          <w:rFonts w:ascii="Arial Unicode MS" w:hAnsi="Arial Unicode MS" w:hint="eastAsia"/>
        </w:rPr>
        <w:t>分）</w:t>
      </w:r>
    </w:p>
    <w:p w:rsidR="004C3ECA" w:rsidRPr="00883455" w:rsidRDefault="004C3ECA" w:rsidP="004C3ECA">
      <w:pPr>
        <w:jc w:val="both"/>
        <w:rPr>
          <w:rFonts w:ascii="Arial Unicode MS" w:hAnsi="Arial Unicode MS"/>
        </w:rPr>
      </w:pPr>
    </w:p>
    <w:p w:rsidR="004C3ECA" w:rsidRDefault="004C3ECA" w:rsidP="004C3ECA">
      <w:pPr>
        <w:jc w:val="both"/>
        <w:rPr>
          <w:rFonts w:ascii="Arial Unicode MS" w:hAnsi="Arial Unicode MS"/>
        </w:rPr>
      </w:pPr>
      <w:r w:rsidRPr="00883455">
        <w:rPr>
          <w:rFonts w:ascii="Arial Unicode MS" w:hAnsi="Arial Unicode MS" w:hint="eastAsia"/>
        </w:rPr>
        <w:t xml:space="preserve">　　四、民國</w:t>
      </w:r>
      <w:r w:rsidRPr="00883455">
        <w:rPr>
          <w:rFonts w:ascii="Arial Unicode MS" w:hAnsi="Arial Unicode MS" w:hint="eastAsia"/>
        </w:rPr>
        <w:t xml:space="preserve"> 99</w:t>
      </w:r>
      <w:r w:rsidRPr="00883455">
        <w:rPr>
          <w:rFonts w:ascii="Arial Unicode MS" w:hAnsi="Arial Unicode MS" w:hint="eastAsia"/>
        </w:rPr>
        <w:t>年</w:t>
      </w:r>
      <w:r w:rsidRPr="00883455">
        <w:rPr>
          <w:rFonts w:ascii="Arial Unicode MS" w:hAnsi="Arial Unicode MS" w:hint="eastAsia"/>
        </w:rPr>
        <w:t xml:space="preserve"> 6 </w:t>
      </w:r>
      <w:r w:rsidRPr="00883455">
        <w:rPr>
          <w:rFonts w:ascii="Arial Unicode MS" w:hAnsi="Arial Unicode MS" w:hint="eastAsia"/>
        </w:rPr>
        <w:t>月</w:t>
      </w:r>
      <w:r w:rsidRPr="00883455">
        <w:rPr>
          <w:rFonts w:ascii="Arial Unicode MS" w:hAnsi="Arial Unicode MS" w:hint="eastAsia"/>
        </w:rPr>
        <w:t xml:space="preserve"> 29 </w:t>
      </w:r>
      <w:r w:rsidRPr="00883455">
        <w:rPr>
          <w:rFonts w:ascii="Arial Unicode MS" w:hAnsi="Arial Unicode MS" w:hint="eastAsia"/>
        </w:rPr>
        <w:t>日海峽交流基金會與海峽兩岸關係協會簽定「海峽兩岸智慧財產權保護合作協議」，就有關優先權、植物品種保護、著作權認證等議題達成協議。試問：</w:t>
      </w:r>
    </w:p>
    <w:p w:rsidR="004C3ECA" w:rsidRDefault="004C3ECA" w:rsidP="004C3ECA">
      <w:pPr>
        <w:jc w:val="both"/>
        <w:rPr>
          <w:rFonts w:ascii="Arial Unicode MS" w:hAnsi="Arial Unicode MS"/>
        </w:rPr>
      </w:pPr>
      <w:r>
        <w:rPr>
          <w:rFonts w:ascii="Arial Unicode MS" w:hAnsi="Arial Unicode MS" w:hint="eastAsia"/>
        </w:rPr>
        <w:t xml:space="preserve">　　</w:t>
      </w:r>
      <w:r w:rsidRPr="00883455">
        <w:rPr>
          <w:rFonts w:ascii="Arial Unicode MS" w:hAnsi="Arial Unicode MS" w:hint="eastAsia"/>
        </w:rPr>
        <w:t>(1)</w:t>
      </w:r>
      <w:r w:rsidRPr="00883455">
        <w:rPr>
          <w:rFonts w:ascii="Arial Unicode MS" w:hAnsi="Arial Unicode MS" w:hint="eastAsia"/>
        </w:rPr>
        <w:t>何謂最惠國待遇原則？</w:t>
      </w:r>
    </w:p>
    <w:p w:rsidR="004C3ECA" w:rsidRDefault="004C3ECA" w:rsidP="004C3ECA">
      <w:pPr>
        <w:jc w:val="both"/>
        <w:rPr>
          <w:rFonts w:ascii="Arial Unicode MS" w:hAnsi="Arial Unicode MS"/>
        </w:rPr>
      </w:pPr>
      <w:r>
        <w:rPr>
          <w:rFonts w:ascii="Arial Unicode MS" w:hAnsi="Arial Unicode MS" w:hint="eastAsia"/>
        </w:rPr>
        <w:t xml:space="preserve">　　</w:t>
      </w:r>
      <w:r w:rsidRPr="00883455">
        <w:rPr>
          <w:rFonts w:ascii="Arial Unicode MS" w:hAnsi="Arial Unicode MS" w:hint="eastAsia"/>
        </w:rPr>
        <w:t>(2)</w:t>
      </w:r>
      <w:r w:rsidRPr="00883455">
        <w:rPr>
          <w:rFonts w:ascii="Arial Unicode MS" w:hAnsi="Arial Unicode MS" w:hint="eastAsia"/>
        </w:rPr>
        <w:t>最惠國待遇原則和國民待遇原則之關係為何？</w:t>
      </w:r>
    </w:p>
    <w:p w:rsidR="0024780A" w:rsidRDefault="004C3ECA" w:rsidP="004C3ECA">
      <w:pPr>
        <w:jc w:val="both"/>
        <w:rPr>
          <w:rFonts w:ascii="Arial Unicode MS" w:hAnsi="Arial Unicode MS"/>
        </w:rPr>
      </w:pPr>
      <w:r>
        <w:rPr>
          <w:rFonts w:ascii="Arial Unicode MS" w:hAnsi="Arial Unicode MS" w:hint="eastAsia"/>
        </w:rPr>
        <w:t xml:space="preserve">　　</w:t>
      </w:r>
      <w:r w:rsidRPr="00883455">
        <w:rPr>
          <w:rFonts w:ascii="Arial Unicode MS" w:hAnsi="Arial Unicode MS" w:hint="eastAsia"/>
        </w:rPr>
        <w:t>(3)</w:t>
      </w:r>
      <w:r w:rsidRPr="00883455">
        <w:rPr>
          <w:rFonts w:ascii="Arial Unicode MS" w:hAnsi="Arial Unicode MS" w:hint="eastAsia"/>
        </w:rPr>
        <w:t>兩岸均為</w:t>
      </w:r>
      <w:r w:rsidRPr="00883455">
        <w:rPr>
          <w:rFonts w:ascii="Arial Unicode MS" w:hAnsi="Arial Unicode MS" w:hint="eastAsia"/>
        </w:rPr>
        <w:t xml:space="preserve"> WTO </w:t>
      </w:r>
      <w:r w:rsidRPr="00883455">
        <w:rPr>
          <w:rFonts w:ascii="Arial Unicode MS" w:hAnsi="Arial Unicode MS" w:hint="eastAsia"/>
        </w:rPr>
        <w:t>之會員，簽定「海峽兩岸智慧財產權保護合作協議」，但並未將相關權益擴大給予其他會員之國民是否違反最惠國待遇原則？試說明之。（</w:t>
      </w:r>
      <w:r w:rsidRPr="00883455">
        <w:rPr>
          <w:rFonts w:ascii="Arial Unicode MS" w:hAnsi="Arial Unicode MS" w:hint="eastAsia"/>
        </w:rPr>
        <w:t>25</w:t>
      </w:r>
      <w:r w:rsidRPr="00883455">
        <w:rPr>
          <w:rFonts w:ascii="Arial Unicode MS" w:hAnsi="Arial Unicode MS" w:hint="eastAsia"/>
        </w:rPr>
        <w:t>分）</w:t>
      </w:r>
    </w:p>
    <w:p w:rsidR="0024780A" w:rsidRDefault="0024780A" w:rsidP="004C3ECA">
      <w:pPr>
        <w:jc w:val="both"/>
        <w:rPr>
          <w:rFonts w:ascii="Arial Unicode MS" w:hAnsi="Arial Unicode MS"/>
        </w:rPr>
      </w:pPr>
    </w:p>
    <w:p w:rsidR="00CE7A68" w:rsidRPr="00C825CB" w:rsidRDefault="00CE7A68" w:rsidP="00C825CB"/>
    <w:sectPr w:rsidR="00CE7A68" w:rsidRPr="00C825CB">
      <w:footerReference w:type="even" r:id="rId25"/>
      <w:footerReference w:type="default" r:id="rId2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59" w:rsidRDefault="00147D59">
      <w:r>
        <w:separator/>
      </w:r>
    </w:p>
  </w:endnote>
  <w:endnote w:type="continuationSeparator" w:id="0">
    <w:p w:rsidR="00147D59" w:rsidRDefault="0014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FC" w:rsidRDefault="009234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34FC" w:rsidRDefault="009234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FC" w:rsidRDefault="009234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23660">
      <w:rPr>
        <w:rStyle w:val="a6"/>
        <w:noProof/>
      </w:rPr>
      <w:t>1</w:t>
    </w:r>
    <w:r>
      <w:rPr>
        <w:rStyle w:val="a6"/>
      </w:rPr>
      <w:fldChar w:fldCharType="end"/>
    </w:r>
  </w:p>
  <w:p w:rsidR="009234FC" w:rsidRPr="000270F9" w:rsidRDefault="0024780A" w:rsidP="00475EEC">
    <w:pPr>
      <w:pStyle w:val="a5"/>
      <w:ind w:left="142" w:right="360"/>
      <w:jc w:val="right"/>
      <w:rPr>
        <w:rFonts w:ascii="Arial Unicode MS" w:hAnsi="Arial Unicode MS"/>
        <w:sz w:val="18"/>
      </w:rPr>
    </w:pPr>
    <w:r>
      <w:rPr>
        <w:rFonts w:ascii="Arial Unicode MS" w:hAnsi="Arial Unicode MS" w:hint="eastAsia"/>
        <w:sz w:val="18"/>
      </w:rPr>
      <w:t>〈〈</w:t>
    </w:r>
    <w:r w:rsidR="009234FC" w:rsidRPr="000270F9">
      <w:rPr>
        <w:rFonts w:ascii="Arial Unicode MS" w:hAnsi="Arial Unicode MS" w:hint="eastAsia"/>
        <w:sz w:val="18"/>
      </w:rPr>
      <w:t>世界貿易組織法規申論題庫彙編</w:t>
    </w:r>
    <w:r>
      <w:rPr>
        <w:rFonts w:ascii="Arial Unicode MS" w:hAnsi="Arial Unicode MS" w:hint="eastAsia"/>
        <w:sz w:val="18"/>
      </w:rPr>
      <w:t>〉〉</w:t>
    </w:r>
    <w:r w:rsidR="009234FC" w:rsidRPr="000270F9">
      <w:rPr>
        <w:rFonts w:ascii="Arial Unicode MS" w:hAnsi="Arial Unicode MS" w:hint="eastAsia"/>
        <w:sz w:val="18"/>
      </w:rPr>
      <w:t>S-link</w:t>
    </w:r>
    <w:r w:rsidR="009234FC" w:rsidRPr="000270F9">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59" w:rsidRDefault="00147D59">
      <w:r>
        <w:separator/>
      </w:r>
    </w:p>
  </w:footnote>
  <w:footnote w:type="continuationSeparator" w:id="0">
    <w:p w:rsidR="00147D59" w:rsidRDefault="0014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270F9"/>
    <w:rsid w:val="0003451D"/>
    <w:rsid w:val="00036448"/>
    <w:rsid w:val="0005363E"/>
    <w:rsid w:val="000629F3"/>
    <w:rsid w:val="000A29CD"/>
    <w:rsid w:val="000B32D2"/>
    <w:rsid w:val="000C522B"/>
    <w:rsid w:val="000E0E90"/>
    <w:rsid w:val="000F0413"/>
    <w:rsid w:val="000F56A7"/>
    <w:rsid w:val="000F6527"/>
    <w:rsid w:val="001153A8"/>
    <w:rsid w:val="00117631"/>
    <w:rsid w:val="00117D34"/>
    <w:rsid w:val="00140F6E"/>
    <w:rsid w:val="001439C3"/>
    <w:rsid w:val="00147D59"/>
    <w:rsid w:val="0015159C"/>
    <w:rsid w:val="00157C33"/>
    <w:rsid w:val="00182701"/>
    <w:rsid w:val="00192517"/>
    <w:rsid w:val="001B03F1"/>
    <w:rsid w:val="001C33D2"/>
    <w:rsid w:val="001D7895"/>
    <w:rsid w:val="001E3A34"/>
    <w:rsid w:val="00206007"/>
    <w:rsid w:val="00207B18"/>
    <w:rsid w:val="00214D0A"/>
    <w:rsid w:val="0021583E"/>
    <w:rsid w:val="00222B87"/>
    <w:rsid w:val="00236334"/>
    <w:rsid w:val="00243856"/>
    <w:rsid w:val="0024780A"/>
    <w:rsid w:val="00256B51"/>
    <w:rsid w:val="00256E01"/>
    <w:rsid w:val="0027191E"/>
    <w:rsid w:val="002832AA"/>
    <w:rsid w:val="00285A04"/>
    <w:rsid w:val="00290809"/>
    <w:rsid w:val="00292C12"/>
    <w:rsid w:val="002B7471"/>
    <w:rsid w:val="002C3471"/>
    <w:rsid w:val="002C7BFA"/>
    <w:rsid w:val="002E3ACB"/>
    <w:rsid w:val="0030070B"/>
    <w:rsid w:val="00302DC0"/>
    <w:rsid w:val="00327A0B"/>
    <w:rsid w:val="003A7738"/>
    <w:rsid w:val="003B39F0"/>
    <w:rsid w:val="003E4418"/>
    <w:rsid w:val="003F678E"/>
    <w:rsid w:val="003F68DA"/>
    <w:rsid w:val="00410411"/>
    <w:rsid w:val="00421222"/>
    <w:rsid w:val="00423660"/>
    <w:rsid w:val="00424BE7"/>
    <w:rsid w:val="00433082"/>
    <w:rsid w:val="004422CC"/>
    <w:rsid w:val="00450604"/>
    <w:rsid w:val="00450674"/>
    <w:rsid w:val="00462282"/>
    <w:rsid w:val="00465A26"/>
    <w:rsid w:val="004707FA"/>
    <w:rsid w:val="00473C07"/>
    <w:rsid w:val="00475EEC"/>
    <w:rsid w:val="004771F9"/>
    <w:rsid w:val="00480AFB"/>
    <w:rsid w:val="00484EEB"/>
    <w:rsid w:val="00493DB1"/>
    <w:rsid w:val="004C3ECA"/>
    <w:rsid w:val="004C526A"/>
    <w:rsid w:val="004F0FCF"/>
    <w:rsid w:val="0050768E"/>
    <w:rsid w:val="005175EE"/>
    <w:rsid w:val="00521959"/>
    <w:rsid w:val="00526EC6"/>
    <w:rsid w:val="00552FB3"/>
    <w:rsid w:val="00556BC7"/>
    <w:rsid w:val="005A48DD"/>
    <w:rsid w:val="005B52B3"/>
    <w:rsid w:val="005B5B30"/>
    <w:rsid w:val="005D5A01"/>
    <w:rsid w:val="005E37FF"/>
    <w:rsid w:val="005F5033"/>
    <w:rsid w:val="005F51C0"/>
    <w:rsid w:val="00610DE1"/>
    <w:rsid w:val="0061741B"/>
    <w:rsid w:val="0063367C"/>
    <w:rsid w:val="006415F9"/>
    <w:rsid w:val="0064661E"/>
    <w:rsid w:val="006605CB"/>
    <w:rsid w:val="006975A9"/>
    <w:rsid w:val="006B5868"/>
    <w:rsid w:val="006F07D3"/>
    <w:rsid w:val="006F1884"/>
    <w:rsid w:val="00704095"/>
    <w:rsid w:val="00720D3D"/>
    <w:rsid w:val="007356EF"/>
    <w:rsid w:val="007625A4"/>
    <w:rsid w:val="0076635A"/>
    <w:rsid w:val="007A7139"/>
    <w:rsid w:val="007C261C"/>
    <w:rsid w:val="008337EF"/>
    <w:rsid w:val="00863314"/>
    <w:rsid w:val="0087451A"/>
    <w:rsid w:val="00881626"/>
    <w:rsid w:val="00887072"/>
    <w:rsid w:val="00900C8E"/>
    <w:rsid w:val="009234FC"/>
    <w:rsid w:val="00927A3A"/>
    <w:rsid w:val="009360F4"/>
    <w:rsid w:val="00955CAE"/>
    <w:rsid w:val="00960FCB"/>
    <w:rsid w:val="00967CF4"/>
    <w:rsid w:val="00975809"/>
    <w:rsid w:val="00977890"/>
    <w:rsid w:val="0098260B"/>
    <w:rsid w:val="00992D69"/>
    <w:rsid w:val="00995068"/>
    <w:rsid w:val="009C0F60"/>
    <w:rsid w:val="009D5722"/>
    <w:rsid w:val="009E2385"/>
    <w:rsid w:val="009E755D"/>
    <w:rsid w:val="00A06DCE"/>
    <w:rsid w:val="00A136EA"/>
    <w:rsid w:val="00A57622"/>
    <w:rsid w:val="00A57C11"/>
    <w:rsid w:val="00A805A1"/>
    <w:rsid w:val="00A82817"/>
    <w:rsid w:val="00A93E7F"/>
    <w:rsid w:val="00AC6054"/>
    <w:rsid w:val="00AE348A"/>
    <w:rsid w:val="00AE7FF3"/>
    <w:rsid w:val="00AF3681"/>
    <w:rsid w:val="00B36522"/>
    <w:rsid w:val="00B4144E"/>
    <w:rsid w:val="00B53B33"/>
    <w:rsid w:val="00B56807"/>
    <w:rsid w:val="00B979CA"/>
    <w:rsid w:val="00BA4400"/>
    <w:rsid w:val="00BA6D92"/>
    <w:rsid w:val="00BB33B0"/>
    <w:rsid w:val="00C108D0"/>
    <w:rsid w:val="00C31155"/>
    <w:rsid w:val="00C351F8"/>
    <w:rsid w:val="00C43861"/>
    <w:rsid w:val="00C47EE2"/>
    <w:rsid w:val="00C825CB"/>
    <w:rsid w:val="00CA14EC"/>
    <w:rsid w:val="00CA4AF5"/>
    <w:rsid w:val="00CC15E5"/>
    <w:rsid w:val="00CE2B90"/>
    <w:rsid w:val="00CE7A68"/>
    <w:rsid w:val="00CF34FF"/>
    <w:rsid w:val="00D07860"/>
    <w:rsid w:val="00D24B69"/>
    <w:rsid w:val="00D4341E"/>
    <w:rsid w:val="00D6669B"/>
    <w:rsid w:val="00D70905"/>
    <w:rsid w:val="00D87C02"/>
    <w:rsid w:val="00DD5F4E"/>
    <w:rsid w:val="00DF4986"/>
    <w:rsid w:val="00E05D50"/>
    <w:rsid w:val="00E15C23"/>
    <w:rsid w:val="00E25391"/>
    <w:rsid w:val="00E519A8"/>
    <w:rsid w:val="00E56E9C"/>
    <w:rsid w:val="00E6483B"/>
    <w:rsid w:val="00E64DFC"/>
    <w:rsid w:val="00E662FF"/>
    <w:rsid w:val="00E747EB"/>
    <w:rsid w:val="00E83576"/>
    <w:rsid w:val="00E9796B"/>
    <w:rsid w:val="00EA79F1"/>
    <w:rsid w:val="00EE4677"/>
    <w:rsid w:val="00EE584F"/>
    <w:rsid w:val="00F1314C"/>
    <w:rsid w:val="00F23E16"/>
    <w:rsid w:val="00F24702"/>
    <w:rsid w:val="00F24C01"/>
    <w:rsid w:val="00F8158C"/>
    <w:rsid w:val="00F9341B"/>
    <w:rsid w:val="00F97324"/>
    <w:rsid w:val="00FA385A"/>
    <w:rsid w:val="00FD7467"/>
    <w:rsid w:val="00FF0C90"/>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0718B6"/>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autoRedefine/>
    <w:qFormat/>
    <w:rsid w:val="00424BE7"/>
    <w:pPr>
      <w:outlineLvl w:val="0"/>
    </w:pPr>
    <w:rPr>
      <w:bCs/>
      <w:color w:val="333399"/>
      <w:szCs w:val="20"/>
    </w:rPr>
  </w:style>
  <w:style w:type="paragraph" w:styleId="2">
    <w:name w:val="heading 2"/>
    <w:basedOn w:val="3"/>
    <w:next w:val="a"/>
    <w:link w:val="20"/>
    <w:autoRedefine/>
    <w:qFormat/>
    <w:rsid w:val="00C351F8"/>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285A04"/>
    <w:rPr>
      <w:rFonts w:ascii="Arial Unicode MS" w:hAnsi="Arial Unicode MS" w:cs="Arial Unicode MS"/>
      <w:b/>
      <w:color w:val="990000"/>
      <w:kern w:val="2"/>
      <w:szCs w:val="27"/>
    </w:rPr>
  </w:style>
  <w:style w:type="paragraph" w:styleId="aa">
    <w:name w:val="Balloon Text"/>
    <w:basedOn w:val="a"/>
    <w:link w:val="ab"/>
    <w:rsid w:val="00C825CB"/>
    <w:rPr>
      <w:rFonts w:asciiTheme="majorHAnsi" w:eastAsiaTheme="majorEastAsia" w:hAnsiTheme="majorHAnsi" w:cstheme="majorBidi"/>
      <w:sz w:val="18"/>
      <w:szCs w:val="18"/>
    </w:rPr>
  </w:style>
  <w:style w:type="character" w:customStyle="1" w:styleId="ab">
    <w:name w:val="註解方塊文字 字元"/>
    <w:basedOn w:val="a0"/>
    <w:link w:val="aa"/>
    <w:rsid w:val="00C825CB"/>
    <w:rPr>
      <w:rFonts w:asciiTheme="majorHAnsi" w:eastAsiaTheme="majorEastAsia" w:hAnsiTheme="majorHAnsi" w:cstheme="majorBidi"/>
      <w:kern w:val="2"/>
      <w:sz w:val="18"/>
      <w:szCs w:val="18"/>
    </w:rPr>
  </w:style>
  <w:style w:type="character" w:customStyle="1" w:styleId="23">
    <w:name w:val="超連結2"/>
    <w:rsid w:val="004C3ECA"/>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603">
      <w:bodyDiv w:val="1"/>
      <w:marLeft w:val="0"/>
      <w:marRight w:val="0"/>
      <w:marTop w:val="0"/>
      <w:marBottom w:val="0"/>
      <w:divBdr>
        <w:top w:val="none" w:sz="0" w:space="0" w:color="auto"/>
        <w:left w:val="none" w:sz="0" w:space="0" w:color="auto"/>
        <w:bottom w:val="none" w:sz="0" w:space="0" w:color="auto"/>
        <w:right w:val="none" w:sz="0" w:space="0" w:color="auto"/>
      </w:divBdr>
    </w:div>
    <w:div w:id="14098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03&#19990;&#30028;&#36031;&#26131;&#32068;&#32340;&#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33287;&#36031;&#26131;&#26377;&#38364;&#20043;&#26234;&#24935;&#36001;&#29986;&#27402;&#21332;&#23450;.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2/&#33287;&#36031;&#26131;&#26377;&#38364;&#20043;&#26234;&#24935;&#36001;&#29986;&#27402;&#21332;&#23450;.docx" TargetMode="External"/><Relationship Id="rId28" Type="http://schemas.openxmlformats.org/officeDocument/2006/relationships/theme" Target="theme/theme1.xml"/><Relationship Id="rId10" Type="http://schemas.openxmlformats.org/officeDocument/2006/relationships/hyperlink" Target="../../6law/law8/03&#19990;&#30028;&#36031;&#26131;&#32068;&#32340;&#27861;&#35215;&#30003;&#35542;&#38988;&#24235;.htm" TargetMode="External"/><Relationship Id="rId19"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33287;&#36031;&#26131;&#26377;&#38364;&#20043;&#26234;&#24935;&#36001;&#29986;&#27402;&#21332;&#23450;.docx"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Links>
    <vt:vector size="1176" baseType="variant">
      <vt:variant>
        <vt:i4>2949124</vt:i4>
      </vt:variant>
      <vt:variant>
        <vt:i4>585</vt:i4>
      </vt:variant>
      <vt:variant>
        <vt:i4>0</vt:i4>
      </vt:variant>
      <vt:variant>
        <vt:i4>5</vt:i4>
      </vt:variant>
      <vt:variant>
        <vt:lpwstr>mailto:anita399646@hotmail.com</vt:lpwstr>
      </vt:variant>
      <vt:variant>
        <vt:lpwstr/>
      </vt:variant>
      <vt:variant>
        <vt:i4>7274612</vt:i4>
      </vt:variant>
      <vt:variant>
        <vt:i4>582</vt:i4>
      </vt:variant>
      <vt:variant>
        <vt:i4>0</vt:i4>
      </vt:variant>
      <vt:variant>
        <vt:i4>5</vt:i4>
      </vt:variant>
      <vt:variant>
        <vt:lpwstr/>
      </vt:variant>
      <vt:variant>
        <vt:lpwstr>top</vt:lpwstr>
      </vt:variant>
      <vt:variant>
        <vt:i4>-491279435</vt:i4>
      </vt:variant>
      <vt:variant>
        <vt:i4>578</vt:i4>
      </vt:variant>
      <vt:variant>
        <vt:i4>0</vt:i4>
      </vt:variant>
      <vt:variant>
        <vt:i4>5</vt:i4>
      </vt:variant>
      <vt:variant>
        <vt:lpwstr>../law2/與貿易有關之智慧財產權協定.doc</vt:lpwstr>
      </vt:variant>
      <vt:variant>
        <vt:lpwstr/>
      </vt:variant>
      <vt:variant>
        <vt:i4>697950975</vt:i4>
      </vt:variant>
      <vt:variant>
        <vt:i4>576</vt:i4>
      </vt:variant>
      <vt:variant>
        <vt:i4>0</vt:i4>
      </vt:variant>
      <vt:variant>
        <vt:i4>5</vt:i4>
      </vt:variant>
      <vt:variant>
        <vt:lpwstr>../law2/貿易有關之智慧財產權協定.doc</vt:lpwstr>
      </vt:variant>
      <vt:variant>
        <vt:lpwstr/>
      </vt:variant>
      <vt:variant>
        <vt:i4>-491279435</vt:i4>
      </vt:variant>
      <vt:variant>
        <vt:i4>572</vt:i4>
      </vt:variant>
      <vt:variant>
        <vt:i4>0</vt:i4>
      </vt:variant>
      <vt:variant>
        <vt:i4>5</vt:i4>
      </vt:variant>
      <vt:variant>
        <vt:lpwstr>../law2/與貿易有關之智慧財產權協定.doc</vt:lpwstr>
      </vt:variant>
      <vt:variant>
        <vt:lpwstr/>
      </vt:variant>
      <vt:variant>
        <vt:i4>697950975</vt:i4>
      </vt:variant>
      <vt:variant>
        <vt:i4>570</vt:i4>
      </vt:variant>
      <vt:variant>
        <vt:i4>0</vt:i4>
      </vt:variant>
      <vt:variant>
        <vt:i4>5</vt:i4>
      </vt:variant>
      <vt:variant>
        <vt:lpwstr>../law2/貿易有關之智慧財產權協定.doc</vt:lpwstr>
      </vt:variant>
      <vt:variant>
        <vt:lpwstr/>
      </vt:variant>
      <vt:variant>
        <vt:i4>-491279435</vt:i4>
      </vt:variant>
      <vt:variant>
        <vt:i4>566</vt:i4>
      </vt:variant>
      <vt:variant>
        <vt:i4>0</vt:i4>
      </vt:variant>
      <vt:variant>
        <vt:i4>5</vt:i4>
      </vt:variant>
      <vt:variant>
        <vt:lpwstr>../law2/與貿易有關之智慧財產權協定.doc</vt:lpwstr>
      </vt:variant>
      <vt:variant>
        <vt:lpwstr/>
      </vt:variant>
      <vt:variant>
        <vt:i4>697950975</vt:i4>
      </vt:variant>
      <vt:variant>
        <vt:i4>564</vt:i4>
      </vt:variant>
      <vt:variant>
        <vt:i4>0</vt:i4>
      </vt:variant>
      <vt:variant>
        <vt:i4>5</vt:i4>
      </vt:variant>
      <vt:variant>
        <vt:lpwstr>../law2/貿易有關之智慧財產權協定.doc</vt:lpwstr>
      </vt:variant>
      <vt:variant>
        <vt:lpwstr/>
      </vt:variant>
      <vt:variant>
        <vt:i4>-491279435</vt:i4>
      </vt:variant>
      <vt:variant>
        <vt:i4>560</vt:i4>
      </vt:variant>
      <vt:variant>
        <vt:i4>0</vt:i4>
      </vt:variant>
      <vt:variant>
        <vt:i4>5</vt:i4>
      </vt:variant>
      <vt:variant>
        <vt:lpwstr>../law2/與貿易有關之智慧財產權協定.doc</vt:lpwstr>
      </vt:variant>
      <vt:variant>
        <vt:lpwstr/>
      </vt:variant>
      <vt:variant>
        <vt:i4>697950975</vt:i4>
      </vt:variant>
      <vt:variant>
        <vt:i4>558</vt:i4>
      </vt:variant>
      <vt:variant>
        <vt:i4>0</vt:i4>
      </vt:variant>
      <vt:variant>
        <vt:i4>5</vt:i4>
      </vt:variant>
      <vt:variant>
        <vt:lpwstr>../law2/貿易有關之智慧財產權協定.doc</vt:lpwstr>
      </vt:variant>
      <vt:variant>
        <vt:lpwstr/>
      </vt:variant>
      <vt:variant>
        <vt:i4>966879767</vt:i4>
      </vt:variant>
      <vt:variant>
        <vt:i4>555</vt:i4>
      </vt:variant>
      <vt:variant>
        <vt:i4>0</vt:i4>
      </vt:variant>
      <vt:variant>
        <vt:i4>5</vt:i4>
      </vt:variant>
      <vt:variant>
        <vt:lpwstr>../law/商標法.doc</vt:lpwstr>
      </vt:variant>
      <vt:variant>
        <vt:lpwstr/>
      </vt:variant>
      <vt:variant>
        <vt:i4>820990503</vt:i4>
      </vt:variant>
      <vt:variant>
        <vt:i4>552</vt:i4>
      </vt:variant>
      <vt:variant>
        <vt:i4>0</vt:i4>
      </vt:variant>
      <vt:variant>
        <vt:i4>5</vt:i4>
      </vt:variant>
      <vt:variant>
        <vt:lpwstr>../law/專利法.doc</vt:lpwstr>
      </vt:variant>
      <vt:variant>
        <vt:lpwstr/>
      </vt:variant>
      <vt:variant>
        <vt:i4>-282516574</vt:i4>
      </vt:variant>
      <vt:variant>
        <vt:i4>549</vt:i4>
      </vt:variant>
      <vt:variant>
        <vt:i4>0</vt:i4>
      </vt:variant>
      <vt:variant>
        <vt:i4>5</vt:i4>
      </vt:variant>
      <vt:variant>
        <vt:lpwstr>../law/著作權法.doc</vt:lpwstr>
      </vt:variant>
      <vt:variant>
        <vt:lpwstr/>
      </vt:variant>
      <vt:variant>
        <vt:i4>-491279435</vt:i4>
      </vt:variant>
      <vt:variant>
        <vt:i4>545</vt:i4>
      </vt:variant>
      <vt:variant>
        <vt:i4>0</vt:i4>
      </vt:variant>
      <vt:variant>
        <vt:i4>5</vt:i4>
      </vt:variant>
      <vt:variant>
        <vt:lpwstr>../law2/與貿易有關之智慧財產權協定.doc</vt:lpwstr>
      </vt:variant>
      <vt:variant>
        <vt:lpwstr/>
      </vt:variant>
      <vt:variant>
        <vt:i4>697950975</vt:i4>
      </vt:variant>
      <vt:variant>
        <vt:i4>543</vt:i4>
      </vt:variant>
      <vt:variant>
        <vt:i4>0</vt:i4>
      </vt:variant>
      <vt:variant>
        <vt:i4>5</vt:i4>
      </vt:variant>
      <vt:variant>
        <vt:lpwstr>../law2/貿易有關之智慧財產權協定.doc</vt:lpwstr>
      </vt:variant>
      <vt:variant>
        <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a01</vt:lpwstr>
      </vt:variant>
      <vt:variant>
        <vt:i4>-494556204</vt:i4>
      </vt:variant>
      <vt:variant>
        <vt:i4>534</vt:i4>
      </vt:variant>
      <vt:variant>
        <vt:i4>0</vt:i4>
      </vt:variant>
      <vt:variant>
        <vt:i4>5</vt:i4>
      </vt:variant>
      <vt:variant>
        <vt:lpwstr>../law2/與貿易有關之智慧財產權協定.doc</vt:lpwstr>
      </vt:variant>
      <vt:variant>
        <vt:lpwstr>a22</vt:lpwstr>
      </vt:variant>
      <vt:variant>
        <vt:i4>-491279435</vt:i4>
      </vt:variant>
      <vt:variant>
        <vt:i4>531</vt:i4>
      </vt:variant>
      <vt:variant>
        <vt:i4>0</vt:i4>
      </vt:variant>
      <vt:variant>
        <vt:i4>5</vt:i4>
      </vt:variant>
      <vt:variant>
        <vt:lpwstr>../law2/與貿易有關之智慧財產權協定.doc</vt:lpwstr>
      </vt:variant>
      <vt:variant>
        <vt:lpwstr/>
      </vt:variant>
      <vt:variant>
        <vt:i4>-494556204</vt:i4>
      </vt:variant>
      <vt:variant>
        <vt:i4>528</vt:i4>
      </vt:variant>
      <vt:variant>
        <vt:i4>0</vt:i4>
      </vt:variant>
      <vt:variant>
        <vt:i4>5</vt:i4>
      </vt:variant>
      <vt:variant>
        <vt:lpwstr>../law2/與貿易有關之智慧財產權協定.doc</vt:lpwstr>
      </vt:variant>
      <vt:variant>
        <vt:lpwstr>a22</vt:lpwstr>
      </vt:variant>
      <vt:variant>
        <vt:i4>-491279435</vt:i4>
      </vt:variant>
      <vt:variant>
        <vt:i4>524</vt:i4>
      </vt:variant>
      <vt:variant>
        <vt:i4>0</vt:i4>
      </vt:variant>
      <vt:variant>
        <vt:i4>5</vt:i4>
      </vt:variant>
      <vt:variant>
        <vt:lpwstr>../law2/與貿易有關之智慧財產權協定.doc</vt:lpwstr>
      </vt:variant>
      <vt:variant>
        <vt:lpwstr/>
      </vt:variant>
      <vt:variant>
        <vt:i4>697950975</vt:i4>
      </vt:variant>
      <vt:variant>
        <vt:i4>522</vt:i4>
      </vt:variant>
      <vt:variant>
        <vt:i4>0</vt:i4>
      </vt:variant>
      <vt:variant>
        <vt:i4>5</vt:i4>
      </vt:variant>
      <vt:variant>
        <vt:lpwstr>../law2/貿易有關之智慧財產權協定.doc</vt:lpwstr>
      </vt:variant>
      <vt:variant>
        <vt:lpwstr/>
      </vt:variant>
      <vt:variant>
        <vt:i4>-491279435</vt:i4>
      </vt:variant>
      <vt:variant>
        <vt:i4>518</vt:i4>
      </vt:variant>
      <vt:variant>
        <vt:i4>0</vt:i4>
      </vt:variant>
      <vt:variant>
        <vt:i4>5</vt:i4>
      </vt:variant>
      <vt:variant>
        <vt:lpwstr>../law2/與貿易有關之智慧財產權協定.doc</vt:lpwstr>
      </vt:variant>
      <vt:variant>
        <vt:lpwstr/>
      </vt:variant>
      <vt:variant>
        <vt:i4>697950975</vt:i4>
      </vt:variant>
      <vt:variant>
        <vt:i4>516</vt:i4>
      </vt:variant>
      <vt:variant>
        <vt:i4>0</vt:i4>
      </vt:variant>
      <vt:variant>
        <vt:i4>5</vt:i4>
      </vt:variant>
      <vt:variant>
        <vt:lpwstr>../law2/貿易有關之智慧財產權協定.doc</vt:lpwstr>
      </vt:variant>
      <vt:variant>
        <vt:lpwstr/>
      </vt:variant>
      <vt:variant>
        <vt:i4>-491279435</vt:i4>
      </vt:variant>
      <vt:variant>
        <vt:i4>512</vt:i4>
      </vt:variant>
      <vt:variant>
        <vt:i4>0</vt:i4>
      </vt:variant>
      <vt:variant>
        <vt:i4>5</vt:i4>
      </vt:variant>
      <vt:variant>
        <vt:lpwstr>../law2/與貿易有關之智慧財產權協定.doc</vt:lpwstr>
      </vt:variant>
      <vt:variant>
        <vt:lpwstr/>
      </vt:variant>
      <vt:variant>
        <vt:i4>697950975</vt:i4>
      </vt:variant>
      <vt:variant>
        <vt:i4>510</vt:i4>
      </vt:variant>
      <vt:variant>
        <vt:i4>0</vt:i4>
      </vt:variant>
      <vt:variant>
        <vt:i4>5</vt:i4>
      </vt:variant>
      <vt:variant>
        <vt:lpwstr>../law2/貿易有關之智慧財產權協定.doc</vt:lpwstr>
      </vt:variant>
      <vt:variant>
        <vt:lpwstr/>
      </vt:variant>
      <vt:variant>
        <vt:i4>-491279435</vt:i4>
      </vt:variant>
      <vt:variant>
        <vt:i4>506</vt:i4>
      </vt:variant>
      <vt:variant>
        <vt:i4>0</vt:i4>
      </vt:variant>
      <vt:variant>
        <vt:i4>5</vt:i4>
      </vt:variant>
      <vt:variant>
        <vt:lpwstr>../law2/與貿易有關之智慧財產權協定.doc</vt:lpwstr>
      </vt:variant>
      <vt:variant>
        <vt:lpwstr/>
      </vt:variant>
      <vt:variant>
        <vt:i4>697950975</vt:i4>
      </vt:variant>
      <vt:variant>
        <vt:i4>504</vt:i4>
      </vt:variant>
      <vt:variant>
        <vt:i4>0</vt:i4>
      </vt:variant>
      <vt:variant>
        <vt:i4>5</vt:i4>
      </vt:variant>
      <vt:variant>
        <vt:lpwstr>../law2/貿易有關之智慧財產權協定.doc</vt:lpwstr>
      </vt:variant>
      <vt:variant>
        <vt:lpwstr/>
      </vt:variant>
      <vt:variant>
        <vt:i4>-494556204</vt:i4>
      </vt:variant>
      <vt:variant>
        <vt:i4>501</vt:i4>
      </vt:variant>
      <vt:variant>
        <vt:i4>0</vt:i4>
      </vt:variant>
      <vt:variant>
        <vt:i4>5</vt:i4>
      </vt:variant>
      <vt:variant>
        <vt:lpwstr>../law2/與貿易有關之智慧財產權協定.doc</vt:lpwstr>
      </vt:variant>
      <vt:variant>
        <vt:lpwstr>a27</vt:lpwstr>
      </vt:variant>
      <vt:variant>
        <vt:i4>-491279435</vt:i4>
      </vt:variant>
      <vt:variant>
        <vt:i4>497</vt:i4>
      </vt:variant>
      <vt:variant>
        <vt:i4>0</vt:i4>
      </vt:variant>
      <vt:variant>
        <vt:i4>5</vt:i4>
      </vt:variant>
      <vt:variant>
        <vt:lpwstr>../law2/與貿易有關之智慧財產權協定.doc</vt:lpwstr>
      </vt:variant>
      <vt:variant>
        <vt:lpwstr/>
      </vt:variant>
      <vt:variant>
        <vt:i4>697950975</vt:i4>
      </vt:variant>
      <vt:variant>
        <vt:i4>495</vt:i4>
      </vt:variant>
      <vt:variant>
        <vt:i4>0</vt:i4>
      </vt:variant>
      <vt:variant>
        <vt:i4>5</vt:i4>
      </vt:variant>
      <vt:variant>
        <vt:lpwstr>../law2/貿易有關之智慧財產權協定.doc</vt:lpwstr>
      </vt:variant>
      <vt:variant>
        <vt:lpwstr/>
      </vt:variant>
      <vt:variant>
        <vt:i4>-491279435</vt:i4>
      </vt:variant>
      <vt:variant>
        <vt:i4>491</vt:i4>
      </vt:variant>
      <vt:variant>
        <vt:i4>0</vt:i4>
      </vt:variant>
      <vt:variant>
        <vt:i4>5</vt:i4>
      </vt:variant>
      <vt:variant>
        <vt:lpwstr>../law2/與貿易有關之智慧財產權協定.doc</vt:lpwstr>
      </vt:variant>
      <vt:variant>
        <vt:lpwstr/>
      </vt:variant>
      <vt:variant>
        <vt:i4>697950975</vt:i4>
      </vt:variant>
      <vt:variant>
        <vt:i4>489</vt:i4>
      </vt:variant>
      <vt:variant>
        <vt:i4>0</vt:i4>
      </vt:variant>
      <vt:variant>
        <vt:i4>5</vt:i4>
      </vt:variant>
      <vt:variant>
        <vt:lpwstr>../law2/貿易有關之智慧財產權協定.doc</vt:lpwstr>
      </vt:variant>
      <vt:variant>
        <vt:lpwstr/>
      </vt:variant>
      <vt:variant>
        <vt:i4>-494556204</vt:i4>
      </vt:variant>
      <vt:variant>
        <vt:i4>486</vt:i4>
      </vt:variant>
      <vt:variant>
        <vt:i4>0</vt:i4>
      </vt:variant>
      <vt:variant>
        <vt:i4>5</vt:i4>
      </vt:variant>
      <vt:variant>
        <vt:lpwstr>../law2/與貿易有關之智慧財產權協定.doc</vt:lpwstr>
      </vt:variant>
      <vt:variant>
        <vt:lpwstr>a27</vt:lpwstr>
      </vt:variant>
      <vt:variant>
        <vt:i4>-491279435</vt:i4>
      </vt:variant>
      <vt:variant>
        <vt:i4>482</vt:i4>
      </vt:variant>
      <vt:variant>
        <vt:i4>0</vt:i4>
      </vt:variant>
      <vt:variant>
        <vt:i4>5</vt:i4>
      </vt:variant>
      <vt:variant>
        <vt:lpwstr>../law2/與貿易有關之智慧財產權協定.doc</vt:lpwstr>
      </vt:variant>
      <vt:variant>
        <vt:lpwstr/>
      </vt:variant>
      <vt:variant>
        <vt:i4>697950975</vt:i4>
      </vt:variant>
      <vt:variant>
        <vt:i4>480</vt:i4>
      </vt:variant>
      <vt:variant>
        <vt:i4>0</vt:i4>
      </vt:variant>
      <vt:variant>
        <vt:i4>5</vt:i4>
      </vt:variant>
      <vt:variant>
        <vt:lpwstr>../law2/貿易有關之智慧財產權協定.doc</vt:lpwstr>
      </vt:variant>
      <vt:variant>
        <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a03</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-491279435</vt:i4>
      </vt:variant>
      <vt:variant>
        <vt:i4>464</vt:i4>
      </vt:variant>
      <vt:variant>
        <vt:i4>0</vt:i4>
      </vt:variant>
      <vt:variant>
        <vt:i4>5</vt:i4>
      </vt:variant>
      <vt:variant>
        <vt:lpwstr>../law2/與貿易有關之智慧財產權協定.doc</vt:lpwstr>
      </vt:variant>
      <vt:variant>
        <vt:lpwstr/>
      </vt:variant>
      <vt:variant>
        <vt:i4>697950975</vt:i4>
      </vt:variant>
      <vt:variant>
        <vt:i4>462</vt:i4>
      </vt:variant>
      <vt:variant>
        <vt:i4>0</vt:i4>
      </vt:variant>
      <vt:variant>
        <vt:i4>5</vt:i4>
      </vt:variant>
      <vt:variant>
        <vt:lpwstr>../law2/貿易有關之智慧財產權協定.doc</vt:lpwstr>
      </vt:variant>
      <vt:variant>
        <vt:lpwstr/>
      </vt:variant>
      <vt:variant>
        <vt:i4>1791454097</vt:i4>
      </vt:variant>
      <vt:variant>
        <vt:i4>459</vt:i4>
      </vt:variant>
      <vt:variant>
        <vt:i4>0</vt:i4>
      </vt:variant>
      <vt:variant>
        <vt:i4>5</vt:i4>
      </vt:variant>
      <vt:variant>
        <vt:lpwstr>../law2/保護工業產權巴黎公約.doc</vt:lpwstr>
      </vt:variant>
      <vt:variant>
        <vt:lpwstr/>
      </vt:variant>
      <vt:variant>
        <vt:i4>1791454097</vt:i4>
      </vt:variant>
      <vt:variant>
        <vt:i4>456</vt:i4>
      </vt:variant>
      <vt:variant>
        <vt:i4>0</vt:i4>
      </vt:variant>
      <vt:variant>
        <vt:i4>5</vt:i4>
      </vt:variant>
      <vt:variant>
        <vt:lpwstr>../law2/保護工業產權巴黎公約.doc</vt:lpwstr>
      </vt:variant>
      <vt:variant>
        <vt:lpwstr/>
      </vt:variant>
      <vt:variant>
        <vt:i4>-494556204</vt:i4>
      </vt:variant>
      <vt:variant>
        <vt:i4>453</vt:i4>
      </vt:variant>
      <vt:variant>
        <vt:i4>0</vt:i4>
      </vt:variant>
      <vt:variant>
        <vt:i4>5</vt:i4>
      </vt:variant>
      <vt:variant>
        <vt:lpwstr>../law2/與貿易有關之智慧財產權協定.doc</vt:lpwstr>
      </vt:variant>
      <vt:variant>
        <vt:lpwstr>a2</vt:lpwstr>
      </vt:variant>
      <vt:variant>
        <vt:i4>-491279435</vt:i4>
      </vt:variant>
      <vt:variant>
        <vt:i4>450</vt:i4>
      </vt:variant>
      <vt:variant>
        <vt:i4>0</vt:i4>
      </vt:variant>
      <vt:variant>
        <vt:i4>5</vt:i4>
      </vt:variant>
      <vt:variant>
        <vt:lpwstr>../law2/與貿易有關之智慧財產權協定.doc</vt:lpwstr>
      </vt:variant>
      <vt:variant>
        <vt:lpwstr/>
      </vt:variant>
      <vt:variant>
        <vt:i4>819483205</vt:i4>
      </vt:variant>
      <vt:variant>
        <vt:i4>447</vt:i4>
      </vt:variant>
      <vt:variant>
        <vt:i4>0</vt:i4>
      </vt:variant>
      <vt:variant>
        <vt:i4>5</vt:i4>
      </vt:variant>
      <vt:variant>
        <vt:lpwstr>../law/專利法.doc</vt:lpwstr>
      </vt:variant>
      <vt:variant>
        <vt:lpwstr>b76</vt:lpwstr>
      </vt:variant>
      <vt:variant>
        <vt:i4>-491279435</vt:i4>
      </vt:variant>
      <vt:variant>
        <vt:i4>442</vt:i4>
      </vt:variant>
      <vt:variant>
        <vt:i4>0</vt:i4>
      </vt:variant>
      <vt:variant>
        <vt:i4>5</vt:i4>
      </vt:variant>
      <vt:variant>
        <vt:lpwstr>../law2/與貿易有關之智慧財產權協定.doc</vt:lpwstr>
      </vt:variant>
      <vt:variant>
        <vt:lpwstr/>
      </vt:variant>
      <vt:variant>
        <vt:i4>-486921773</vt:i4>
      </vt:variant>
      <vt:variant>
        <vt:i4>440</vt:i4>
      </vt:variant>
      <vt:variant>
        <vt:i4>0</vt:i4>
      </vt:variant>
      <vt:variant>
        <vt:i4>5</vt:i4>
      </vt:variant>
      <vt:variant>
        <vt:lpwstr>C:\6law.div.word\6law\law2\貿易有關之智慧財產權協定.doc</vt:lpwstr>
      </vt:variant>
      <vt:variant>
        <vt:lpwstr/>
      </vt:variant>
      <vt:variant>
        <vt:i4>696509101</vt:i4>
      </vt:variant>
      <vt:variant>
        <vt:i4>438</vt:i4>
      </vt:variant>
      <vt:variant>
        <vt:i4>0</vt:i4>
      </vt:variant>
      <vt:variant>
        <vt:i4>5</vt:i4>
      </vt:variant>
      <vt:variant>
        <vt:lpwstr>貿易有關之智慧財產權協定.doc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a01</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a02</vt:lpwstr>
      </vt:variant>
      <vt:variant>
        <vt:i4>-491279435</vt:i4>
      </vt:variant>
      <vt:variant>
        <vt:i4>423</vt:i4>
      </vt:variant>
      <vt:variant>
        <vt:i4>0</vt:i4>
      </vt:variant>
      <vt:variant>
        <vt:i4>5</vt:i4>
      </vt:variant>
      <vt:variant>
        <vt:lpwstr>../law2/與貿易有關之智慧財產權協定.doc</vt:lpwstr>
      </vt:variant>
      <vt:variant>
        <vt:lpwstr/>
      </vt:variant>
      <vt:variant>
        <vt:i4>-491279435</vt:i4>
      </vt:variant>
      <vt:variant>
        <vt:i4>419</vt:i4>
      </vt:variant>
      <vt:variant>
        <vt:i4>0</vt:i4>
      </vt:variant>
      <vt:variant>
        <vt:i4>5</vt:i4>
      </vt:variant>
      <vt:variant>
        <vt:lpwstr>../law2/與貿易有關之智慧財產權協定.doc</vt:lpwstr>
      </vt:variant>
      <vt:variant>
        <vt:lpwstr/>
      </vt:variant>
      <vt:variant>
        <vt:i4>697950975</vt:i4>
      </vt:variant>
      <vt:variant>
        <vt:i4>417</vt:i4>
      </vt:variant>
      <vt:variant>
        <vt:i4>0</vt:i4>
      </vt:variant>
      <vt:variant>
        <vt:i4>5</vt:i4>
      </vt:variant>
      <vt:variant>
        <vt:lpwstr>../law2/貿易有關之智慧財產權協定.doc</vt:lpwstr>
      </vt:variant>
      <vt:variant>
        <vt:lpwstr/>
      </vt:variant>
      <vt:variant>
        <vt:i4>-491279435</vt:i4>
      </vt:variant>
      <vt:variant>
        <vt:i4>414</vt:i4>
      </vt:variant>
      <vt:variant>
        <vt:i4>0</vt:i4>
      </vt:variant>
      <vt:variant>
        <vt:i4>5</vt:i4>
      </vt:variant>
      <vt:variant>
        <vt:lpwstr>../law2/與貿易有關之智慧財產權協定.doc</vt:lpwstr>
      </vt:variant>
      <vt:variant>
        <vt:lpwstr/>
      </vt:variant>
      <vt:variant>
        <vt:i4>-491279435</vt:i4>
      </vt:variant>
      <vt:variant>
        <vt:i4>410</vt:i4>
      </vt:variant>
      <vt:variant>
        <vt:i4>0</vt:i4>
      </vt:variant>
      <vt:variant>
        <vt:i4>5</vt:i4>
      </vt:variant>
      <vt:variant>
        <vt:lpwstr>../law2/與貿易有關之智慧財產權協定.doc</vt:lpwstr>
      </vt:variant>
      <vt:variant>
        <vt:lpwstr/>
      </vt:variant>
      <vt:variant>
        <vt:i4>697950975</vt:i4>
      </vt:variant>
      <vt:variant>
        <vt:i4>408</vt:i4>
      </vt:variant>
      <vt:variant>
        <vt:i4>0</vt:i4>
      </vt:variant>
      <vt:variant>
        <vt:i4>5</vt:i4>
      </vt:variant>
      <vt:variant>
        <vt:lpwstr>../law2/貿易有關之智慧財產權協定.doc</vt:lpwstr>
      </vt:variant>
      <vt:variant>
        <vt:lpwstr/>
      </vt:variant>
      <vt:variant>
        <vt:i4>-491279435</vt:i4>
      </vt:variant>
      <vt:variant>
        <vt:i4>404</vt:i4>
      </vt:variant>
      <vt:variant>
        <vt:i4>0</vt:i4>
      </vt:variant>
      <vt:variant>
        <vt:i4>5</vt:i4>
      </vt:variant>
      <vt:variant>
        <vt:lpwstr>../law2/與貿易有關之智慧財產權協定.doc</vt:lpwstr>
      </vt:variant>
      <vt:variant>
        <vt:lpwstr/>
      </vt:variant>
      <vt:variant>
        <vt:i4>697950975</vt:i4>
      </vt:variant>
      <vt:variant>
        <vt:i4>402</vt:i4>
      </vt:variant>
      <vt:variant>
        <vt:i4>0</vt:i4>
      </vt:variant>
      <vt:variant>
        <vt:i4>5</vt:i4>
      </vt:variant>
      <vt:variant>
        <vt:lpwstr>../law2/貿易有關之智慧財產權協定.doc</vt:lpwstr>
      </vt:variant>
      <vt:variant>
        <vt:lpwstr/>
      </vt:variant>
      <vt:variant>
        <vt:i4>1692414629</vt:i4>
      </vt:variant>
      <vt:variant>
        <vt:i4>399</vt:i4>
      </vt:variant>
      <vt:variant>
        <vt:i4>0</vt:i4>
      </vt:variant>
      <vt:variant>
        <vt:i4>5</vt:i4>
      </vt:variant>
      <vt:variant>
        <vt:lpwstr>../law/營業秘密法.doc</vt:lpwstr>
      </vt:variant>
      <vt:variant>
        <vt:lpwstr/>
      </vt:variant>
      <vt:variant>
        <vt:i4>-491279435</vt:i4>
      </vt:variant>
      <vt:variant>
        <vt:i4>395</vt:i4>
      </vt:variant>
      <vt:variant>
        <vt:i4>0</vt:i4>
      </vt:variant>
      <vt:variant>
        <vt:i4>5</vt:i4>
      </vt:variant>
      <vt:variant>
        <vt:lpwstr>../law2/與貿易有關之智慧財產權協定.doc</vt:lpwstr>
      </vt:variant>
      <vt:variant>
        <vt:lpwstr/>
      </vt:variant>
      <vt:variant>
        <vt:i4>697950975</vt:i4>
      </vt:variant>
      <vt:variant>
        <vt:i4>393</vt:i4>
      </vt:variant>
      <vt:variant>
        <vt:i4>0</vt:i4>
      </vt:variant>
      <vt:variant>
        <vt:i4>5</vt:i4>
      </vt:variant>
      <vt:variant>
        <vt:lpwstr>../law2/貿易有關之智慧財產權協定.doc</vt:lpwstr>
      </vt:variant>
      <vt:variant>
        <vt:lpwstr/>
      </vt:variant>
      <vt:variant>
        <vt:i4>-491279435</vt:i4>
      </vt:variant>
      <vt:variant>
        <vt:i4>388</vt:i4>
      </vt:variant>
      <vt:variant>
        <vt:i4>0</vt:i4>
      </vt:variant>
      <vt:variant>
        <vt:i4>5</vt:i4>
      </vt:variant>
      <vt:variant>
        <vt:lpwstr>../law2/與貿易有關之智慧財產權協定.doc</vt:lpwstr>
      </vt:variant>
      <vt:variant>
        <vt:lpwstr/>
      </vt:variant>
      <vt:variant>
        <vt:i4>-486921773</vt:i4>
      </vt:variant>
      <vt:variant>
        <vt:i4>386</vt:i4>
      </vt:variant>
      <vt:variant>
        <vt:i4>0</vt:i4>
      </vt:variant>
      <vt:variant>
        <vt:i4>5</vt:i4>
      </vt:variant>
      <vt:variant>
        <vt:lpwstr>C:\6law.div.word\6law\law2\貿易有關之智慧財產權協定.doc</vt:lpwstr>
      </vt:variant>
      <vt:variant>
        <vt:lpwstr/>
      </vt:variant>
      <vt:variant>
        <vt:i4>696509101</vt:i4>
      </vt:variant>
      <vt:variant>
        <vt:i4>384</vt:i4>
      </vt:variant>
      <vt:variant>
        <vt:i4>0</vt:i4>
      </vt:variant>
      <vt:variant>
        <vt:i4>5</vt:i4>
      </vt:variant>
      <vt:variant>
        <vt:lpwstr>貿易有關之智慧財產權協定.doc</vt:lpwstr>
      </vt:variant>
      <vt:variant>
        <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a01</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a02</vt:lpwstr>
      </vt:variant>
      <vt:variant>
        <vt:i4>-491279435</vt:i4>
      </vt:variant>
      <vt:variant>
        <vt:i4>368</vt:i4>
      </vt:variant>
      <vt:variant>
        <vt:i4>0</vt:i4>
      </vt:variant>
      <vt:variant>
        <vt:i4>5</vt:i4>
      </vt:variant>
      <vt:variant>
        <vt:lpwstr>../law2/與貿易有關之智慧財產權協定.doc</vt:lpwstr>
      </vt:variant>
      <vt:variant>
        <vt:lpwstr/>
      </vt:variant>
      <vt:variant>
        <vt:i4>-491279435</vt:i4>
      </vt:variant>
      <vt:variant>
        <vt:i4>366</vt:i4>
      </vt:variant>
      <vt:variant>
        <vt:i4>0</vt:i4>
      </vt:variant>
      <vt:variant>
        <vt:i4>5</vt:i4>
      </vt:variant>
      <vt:variant>
        <vt:lpwstr>../law2/與貿易有關之智慧財產權協定.doc</vt:lpwstr>
      </vt:variant>
      <vt:variant>
        <vt:lpwstr/>
      </vt:variant>
      <vt:variant>
        <vt:i4>-494556204</vt:i4>
      </vt:variant>
      <vt:variant>
        <vt:i4>363</vt:i4>
      </vt:variant>
      <vt:variant>
        <vt:i4>0</vt:i4>
      </vt:variant>
      <vt:variant>
        <vt:i4>5</vt:i4>
      </vt:variant>
      <vt:variant>
        <vt:lpwstr>../law2/與貿易有關之智慧財產權協定.doc</vt:lpwstr>
      </vt:variant>
      <vt:variant>
        <vt:lpwstr>a27</vt:lpwstr>
      </vt:variant>
      <vt:variant>
        <vt:i4>-494556204</vt:i4>
      </vt:variant>
      <vt:variant>
        <vt:i4>360</vt:i4>
      </vt:variant>
      <vt:variant>
        <vt:i4>0</vt:i4>
      </vt:variant>
      <vt:variant>
        <vt:i4>5</vt:i4>
      </vt:variant>
      <vt:variant>
        <vt:lpwstr>../law2/與貿易有關之智慧財產權協定.doc</vt:lpwstr>
      </vt:variant>
      <vt:variant>
        <vt:lpwstr>a27</vt:lpwstr>
      </vt:variant>
      <vt:variant>
        <vt:i4>-491279435</vt:i4>
      </vt:variant>
      <vt:variant>
        <vt:i4>356</vt:i4>
      </vt:variant>
      <vt:variant>
        <vt:i4>0</vt:i4>
      </vt:variant>
      <vt:variant>
        <vt:i4>5</vt:i4>
      </vt:variant>
      <vt:variant>
        <vt:lpwstr>../law2/與貿易有關之智慧財產權協定.doc</vt:lpwstr>
      </vt:variant>
      <vt:variant>
        <vt:lpwstr/>
      </vt:variant>
      <vt:variant>
        <vt:i4>699130526</vt:i4>
      </vt:variant>
      <vt:variant>
        <vt:i4>354</vt:i4>
      </vt:variant>
      <vt:variant>
        <vt:i4>0</vt:i4>
      </vt:variant>
      <vt:variant>
        <vt:i4>5</vt:i4>
      </vt:variant>
      <vt:variant>
        <vt:lpwstr>../law2/貿易有關之智慧財產權協定.doc</vt:lpwstr>
      </vt:variant>
      <vt:variant>
        <vt:lpwstr>a27</vt:lpwstr>
      </vt:variant>
      <vt:variant>
        <vt:i4>-491279435</vt:i4>
      </vt:variant>
      <vt:variant>
        <vt:i4>350</vt:i4>
      </vt:variant>
      <vt:variant>
        <vt:i4>0</vt:i4>
      </vt:variant>
      <vt:variant>
        <vt:i4>5</vt:i4>
      </vt:variant>
      <vt:variant>
        <vt:lpwstr>../law2/與貿易有關之智慧財產權協定.doc</vt:lpwstr>
      </vt:variant>
      <vt:variant>
        <vt:lpwstr/>
      </vt:variant>
      <vt:variant>
        <vt:i4>697950975</vt:i4>
      </vt:variant>
      <vt:variant>
        <vt:i4>348</vt:i4>
      </vt:variant>
      <vt:variant>
        <vt:i4>0</vt:i4>
      </vt:variant>
      <vt:variant>
        <vt:i4>5</vt:i4>
      </vt:variant>
      <vt:variant>
        <vt:lpwstr>../law2/貿易有關之智慧財產權協定.doc</vt:lpwstr>
      </vt:variant>
      <vt:variant>
        <vt:lpwstr/>
      </vt:variant>
      <vt:variant>
        <vt:i4>-491279435</vt:i4>
      </vt:variant>
      <vt:variant>
        <vt:i4>344</vt:i4>
      </vt:variant>
      <vt:variant>
        <vt:i4>0</vt:i4>
      </vt:variant>
      <vt:variant>
        <vt:i4>5</vt:i4>
      </vt:variant>
      <vt:variant>
        <vt:lpwstr>../law2/與貿易有關之智慧財產權協定.doc</vt:lpwstr>
      </vt:variant>
      <vt:variant>
        <vt:lpwstr/>
      </vt:variant>
      <vt:variant>
        <vt:i4>697950975</vt:i4>
      </vt:variant>
      <vt:variant>
        <vt:i4>342</vt:i4>
      </vt:variant>
      <vt:variant>
        <vt:i4>0</vt:i4>
      </vt:variant>
      <vt:variant>
        <vt:i4>5</vt:i4>
      </vt:variant>
      <vt:variant>
        <vt:lpwstr>../law2/貿易有關之智慧財產權協定.doc</vt:lpwstr>
      </vt:variant>
      <vt:variant>
        <vt:lpwstr/>
      </vt:variant>
      <vt:variant>
        <vt:i4>-491279435</vt:i4>
      </vt:variant>
      <vt:variant>
        <vt:i4>338</vt:i4>
      </vt:variant>
      <vt:variant>
        <vt:i4>0</vt:i4>
      </vt:variant>
      <vt:variant>
        <vt:i4>5</vt:i4>
      </vt:variant>
      <vt:variant>
        <vt:lpwstr>../law2/與貿易有關之智慧財產權協定.doc</vt:lpwstr>
      </vt:variant>
      <vt:variant>
        <vt:lpwstr/>
      </vt:variant>
      <vt:variant>
        <vt:i4>697950975</vt:i4>
      </vt:variant>
      <vt:variant>
        <vt:i4>336</vt:i4>
      </vt:variant>
      <vt:variant>
        <vt:i4>0</vt:i4>
      </vt:variant>
      <vt:variant>
        <vt:i4>5</vt:i4>
      </vt:variant>
      <vt:variant>
        <vt:lpwstr>../law2/貿易有關之智慧財產權協定.doc</vt:lpwstr>
      </vt:variant>
      <vt:variant>
        <vt:lpwstr/>
      </vt:variant>
      <vt:variant>
        <vt:i4>-491279435</vt:i4>
      </vt:variant>
      <vt:variant>
        <vt:i4>331</vt:i4>
      </vt:variant>
      <vt:variant>
        <vt:i4>0</vt:i4>
      </vt:variant>
      <vt:variant>
        <vt:i4>5</vt:i4>
      </vt:variant>
      <vt:variant>
        <vt:lpwstr>../law2/與貿易有關之智慧財產權協定.doc</vt:lpwstr>
      </vt:variant>
      <vt:variant>
        <vt:lpwstr/>
      </vt:variant>
      <vt:variant>
        <vt:i4>-486921773</vt:i4>
      </vt:variant>
      <vt:variant>
        <vt:i4>329</vt:i4>
      </vt:variant>
      <vt:variant>
        <vt:i4>0</vt:i4>
      </vt:variant>
      <vt:variant>
        <vt:i4>5</vt:i4>
      </vt:variant>
      <vt:variant>
        <vt:lpwstr>C:\6law.div.word\6law\law2\貿易有關之智慧財產權協定.doc</vt:lpwstr>
      </vt:variant>
      <vt:variant>
        <vt:lpwstr/>
      </vt:variant>
      <vt:variant>
        <vt:i4>696509101</vt:i4>
      </vt:variant>
      <vt:variant>
        <vt:i4>327</vt:i4>
      </vt:variant>
      <vt:variant>
        <vt:i4>0</vt:i4>
      </vt:variant>
      <vt:variant>
        <vt:i4>5</vt:i4>
      </vt:variant>
      <vt:variant>
        <vt:lpwstr>貿易有關之智慧財產權協定.doc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a01</vt:lpwstr>
      </vt:variant>
      <vt:variant>
        <vt:i4>-491279435</vt:i4>
      </vt:variant>
      <vt:variant>
        <vt:i4>317</vt:i4>
      </vt:variant>
      <vt:variant>
        <vt:i4>0</vt:i4>
      </vt:variant>
      <vt:variant>
        <vt:i4>5</vt:i4>
      </vt:variant>
      <vt:variant>
        <vt:lpwstr>../law2/與貿易有關之智慧財產權協定.doc</vt:lpwstr>
      </vt:variant>
      <vt:variant>
        <vt:lpwstr/>
      </vt:variant>
      <vt:variant>
        <vt:i4>-491279435</vt:i4>
      </vt:variant>
      <vt:variant>
        <vt:i4>315</vt:i4>
      </vt:variant>
      <vt:variant>
        <vt:i4>0</vt:i4>
      </vt:variant>
      <vt:variant>
        <vt:i4>5</vt:i4>
      </vt:variant>
      <vt:variant>
        <vt:lpwstr>../law2/與貿易有關之智慧財產權協定.doc</vt:lpwstr>
      </vt:variant>
      <vt:variant>
        <vt:lpwstr/>
      </vt:variant>
      <vt:variant>
        <vt:i4>-494556204</vt:i4>
      </vt:variant>
      <vt:variant>
        <vt:i4>312</vt:i4>
      </vt:variant>
      <vt:variant>
        <vt:i4>0</vt:i4>
      </vt:variant>
      <vt:variant>
        <vt:i4>5</vt:i4>
      </vt:variant>
      <vt:variant>
        <vt:lpwstr>../law2/與貿易有關之智慧財產權協定.doc</vt:lpwstr>
      </vt:variant>
      <vt:variant>
        <vt:lpwstr>a29</vt:lpwstr>
      </vt:variant>
      <vt:variant>
        <vt:i4>-494621740</vt:i4>
      </vt:variant>
      <vt:variant>
        <vt:i4>309</vt:i4>
      </vt:variant>
      <vt:variant>
        <vt:i4>0</vt:i4>
      </vt:variant>
      <vt:variant>
        <vt:i4>5</vt:i4>
      </vt:variant>
      <vt:variant>
        <vt:lpwstr>../law2/與貿易有關之智慧財產權協定.doc</vt:lpwstr>
      </vt:variant>
      <vt:variant>
        <vt:lpwstr>a31</vt:lpwstr>
      </vt:variant>
      <vt:variant>
        <vt:i4>-491279435</vt:i4>
      </vt:variant>
      <vt:variant>
        <vt:i4>304</vt:i4>
      </vt:variant>
      <vt:variant>
        <vt:i4>0</vt:i4>
      </vt:variant>
      <vt:variant>
        <vt:i4>5</vt:i4>
      </vt:variant>
      <vt:variant>
        <vt:lpwstr>../law2/與貿易有關之智慧財產權協定.doc</vt:lpwstr>
      </vt:variant>
      <vt:variant>
        <vt:lpwstr/>
      </vt:variant>
      <vt:variant>
        <vt:i4>-486921773</vt:i4>
      </vt:variant>
      <vt:variant>
        <vt:i4>302</vt:i4>
      </vt:variant>
      <vt:variant>
        <vt:i4>0</vt:i4>
      </vt:variant>
      <vt:variant>
        <vt:i4>5</vt:i4>
      </vt:variant>
      <vt:variant>
        <vt:lpwstr>C:\6law.div.word\6law\law2\貿易有關之智慧財產權協定.doc</vt:lpwstr>
      </vt:variant>
      <vt:variant>
        <vt:lpwstr/>
      </vt:variant>
      <vt:variant>
        <vt:i4>696509101</vt:i4>
      </vt:variant>
      <vt:variant>
        <vt:i4>300</vt:i4>
      </vt:variant>
      <vt:variant>
        <vt:i4>0</vt:i4>
      </vt:variant>
      <vt:variant>
        <vt:i4>5</vt:i4>
      </vt:variant>
      <vt:variant>
        <vt:lpwstr>貿易有關之智慧財產權協定.doc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a03</vt:lpwstr>
      </vt:variant>
      <vt:variant>
        <vt:i4>-491279435</vt:i4>
      </vt:variant>
      <vt:variant>
        <vt:i4>289</vt:i4>
      </vt:variant>
      <vt:variant>
        <vt:i4>0</vt:i4>
      </vt:variant>
      <vt:variant>
        <vt:i4>5</vt:i4>
      </vt:variant>
      <vt:variant>
        <vt:lpwstr>../law2/與貿易有關之智慧財產權協定.doc</vt:lpwstr>
      </vt:variant>
      <vt:variant>
        <vt:lpwstr/>
      </vt:variant>
      <vt:variant>
        <vt:i4>-491279435</vt:i4>
      </vt:variant>
      <vt:variant>
        <vt:i4>287</vt:i4>
      </vt:variant>
      <vt:variant>
        <vt:i4>0</vt:i4>
      </vt:variant>
      <vt:variant>
        <vt:i4>5</vt:i4>
      </vt:variant>
      <vt:variant>
        <vt:lpwstr>../law2/與貿易有關之智慧財產權協定.doc</vt:lpwstr>
      </vt:variant>
      <vt:variant>
        <vt:lpwstr/>
      </vt:variant>
      <vt:variant>
        <vt:i4>697950975</vt:i4>
      </vt:variant>
      <vt:variant>
        <vt:i4>285</vt:i4>
      </vt:variant>
      <vt:variant>
        <vt:i4>0</vt:i4>
      </vt:variant>
      <vt:variant>
        <vt:i4>5</vt:i4>
      </vt:variant>
      <vt:variant>
        <vt:lpwstr>../law2/貿易有關之智慧財產權協定.doc</vt:lpwstr>
      </vt:variant>
      <vt:variant>
        <vt:lpwstr/>
      </vt:variant>
      <vt:variant>
        <vt:i4>-491279435</vt:i4>
      </vt:variant>
      <vt:variant>
        <vt:i4>280</vt:i4>
      </vt:variant>
      <vt:variant>
        <vt:i4>0</vt:i4>
      </vt:variant>
      <vt:variant>
        <vt:i4>5</vt:i4>
      </vt:variant>
      <vt:variant>
        <vt:lpwstr>../law2/與貿易有關之智慧財產權協定.doc</vt:lpwstr>
      </vt:variant>
      <vt:variant>
        <vt:lpwstr/>
      </vt:variant>
      <vt:variant>
        <vt:i4>-491279435</vt:i4>
      </vt:variant>
      <vt:variant>
        <vt:i4>278</vt:i4>
      </vt:variant>
      <vt:variant>
        <vt:i4>0</vt:i4>
      </vt:variant>
      <vt:variant>
        <vt:i4>5</vt:i4>
      </vt:variant>
      <vt:variant>
        <vt:lpwstr>../law2/與貿易有關之智慧財產權協定.doc</vt:lpwstr>
      </vt:variant>
      <vt:variant>
        <vt:lpwstr/>
      </vt:variant>
      <vt:variant>
        <vt:i4>697950975</vt:i4>
      </vt:variant>
      <vt:variant>
        <vt:i4>276</vt:i4>
      </vt:variant>
      <vt:variant>
        <vt:i4>0</vt:i4>
      </vt:variant>
      <vt:variant>
        <vt:i4>5</vt:i4>
      </vt:variant>
      <vt:variant>
        <vt:lpwstr>../law2/貿易有關之智慧財產權協定.doc</vt:lpwstr>
      </vt:variant>
      <vt:variant>
        <vt:lpwstr/>
      </vt:variant>
      <vt:variant>
        <vt:i4>-491279435</vt:i4>
      </vt:variant>
      <vt:variant>
        <vt:i4>272</vt:i4>
      </vt:variant>
      <vt:variant>
        <vt:i4>0</vt:i4>
      </vt:variant>
      <vt:variant>
        <vt:i4>5</vt:i4>
      </vt:variant>
      <vt:variant>
        <vt:lpwstr>../law2/與貿易有關之智慧財產權協定.doc</vt:lpwstr>
      </vt:variant>
      <vt:variant>
        <vt:lpwstr/>
      </vt:variant>
      <vt:variant>
        <vt:i4>-491279435</vt:i4>
      </vt:variant>
      <vt:variant>
        <vt:i4>270</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-491279435</vt:i4>
      </vt:variant>
      <vt:variant>
        <vt:i4>262</vt:i4>
      </vt:variant>
      <vt:variant>
        <vt:i4>0</vt:i4>
      </vt:variant>
      <vt:variant>
        <vt:i4>5</vt:i4>
      </vt:variant>
      <vt:variant>
        <vt:lpwstr>../law2/與貿易有關之智慧財產權協定.doc</vt:lpwstr>
      </vt:variant>
      <vt:variant>
        <vt:lpwstr/>
      </vt:variant>
      <vt:variant>
        <vt:i4>-491279435</vt:i4>
      </vt:variant>
      <vt:variant>
        <vt:i4>260</vt:i4>
      </vt:variant>
      <vt:variant>
        <vt:i4>0</vt:i4>
      </vt:variant>
      <vt:variant>
        <vt:i4>5</vt:i4>
      </vt:variant>
      <vt:variant>
        <vt:lpwstr>../law2/與貿易有關之智慧財產權協定.doc</vt:lpwstr>
      </vt:variant>
      <vt:variant>
        <vt:lpwstr/>
      </vt:variant>
      <vt:variant>
        <vt:i4>697950975</vt:i4>
      </vt:variant>
      <vt:variant>
        <vt:i4>258</vt:i4>
      </vt:variant>
      <vt:variant>
        <vt:i4>0</vt:i4>
      </vt:variant>
      <vt:variant>
        <vt:i4>5</vt:i4>
      </vt:variant>
      <vt:variant>
        <vt:lpwstr>../law2/貿易有關之智慧財產權協定.doc</vt:lpwstr>
      </vt:variant>
      <vt:variant>
        <vt:lpwstr/>
      </vt:variant>
      <vt:variant>
        <vt:i4>-491279435</vt:i4>
      </vt:variant>
      <vt:variant>
        <vt:i4>253</vt:i4>
      </vt:variant>
      <vt:variant>
        <vt:i4>0</vt:i4>
      </vt:variant>
      <vt:variant>
        <vt:i4>5</vt:i4>
      </vt:variant>
      <vt:variant>
        <vt:lpwstr>../law2/與貿易有關之智慧財產權協定.doc</vt:lpwstr>
      </vt:variant>
      <vt:variant>
        <vt:lpwstr/>
      </vt:variant>
      <vt:variant>
        <vt:i4>-491279435</vt:i4>
      </vt:variant>
      <vt:variant>
        <vt:i4>251</vt:i4>
      </vt:variant>
      <vt:variant>
        <vt:i4>0</vt:i4>
      </vt:variant>
      <vt:variant>
        <vt:i4>5</vt:i4>
      </vt:variant>
      <vt:variant>
        <vt:lpwstr>../law2/與貿易有關之智慧財產權協定.doc</vt:lpwstr>
      </vt:variant>
      <vt:variant>
        <vt:lpwstr/>
      </vt:variant>
      <vt:variant>
        <vt:i4>697950975</vt:i4>
      </vt:variant>
      <vt:variant>
        <vt:i4>249</vt:i4>
      </vt:variant>
      <vt:variant>
        <vt:i4>0</vt:i4>
      </vt:variant>
      <vt:variant>
        <vt:i4>5</vt:i4>
      </vt:variant>
      <vt:variant>
        <vt:lpwstr>../law2/貿易有關之智慧財產權協定.doc</vt:lpwstr>
      </vt:variant>
      <vt:variant>
        <vt:lpwstr/>
      </vt:variant>
      <vt:variant>
        <vt:i4>-491279435</vt:i4>
      </vt:variant>
      <vt:variant>
        <vt:i4>244</vt:i4>
      </vt:variant>
      <vt:variant>
        <vt:i4>0</vt:i4>
      </vt:variant>
      <vt:variant>
        <vt:i4>5</vt:i4>
      </vt:variant>
      <vt:variant>
        <vt:lpwstr>../law2/與貿易有關之智慧財產權協定.doc</vt:lpwstr>
      </vt:variant>
      <vt:variant>
        <vt:lpwstr/>
      </vt:variant>
      <vt:variant>
        <vt:i4>-486921773</vt:i4>
      </vt:variant>
      <vt:variant>
        <vt:i4>242</vt:i4>
      </vt:variant>
      <vt:variant>
        <vt:i4>0</vt:i4>
      </vt:variant>
      <vt:variant>
        <vt:i4>5</vt:i4>
      </vt:variant>
      <vt:variant>
        <vt:lpwstr>C:\6law.div.word\6law\law2\貿易有關之智慧財產權協定.doc</vt:lpwstr>
      </vt:variant>
      <vt:variant>
        <vt:lpwstr/>
      </vt:variant>
      <vt:variant>
        <vt:i4>696509101</vt:i4>
      </vt:variant>
      <vt:variant>
        <vt:i4>240</vt:i4>
      </vt:variant>
      <vt:variant>
        <vt:i4>0</vt:i4>
      </vt:variant>
      <vt:variant>
        <vt:i4>5</vt:i4>
      </vt:variant>
      <vt:variant>
        <vt:lpwstr>貿易有關之智慧財產權協定.doc</vt:lpwstr>
      </vt:variant>
      <vt:variant>
        <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a01</vt:lpwstr>
      </vt:variant>
      <vt:variant>
        <vt:i4>-491279435</vt:i4>
      </vt:variant>
      <vt:variant>
        <vt:i4>224</vt:i4>
      </vt:variant>
      <vt:variant>
        <vt:i4>0</vt:i4>
      </vt:variant>
      <vt:variant>
        <vt:i4>5</vt:i4>
      </vt:variant>
      <vt:variant>
        <vt:lpwstr>../law2/與貿易有關之智慧財產權協定.doc</vt:lpwstr>
      </vt:variant>
      <vt:variant>
        <vt:lpwstr/>
      </vt:variant>
      <vt:variant>
        <vt:i4>-491279435</vt:i4>
      </vt:variant>
      <vt:variant>
        <vt:i4>222</vt:i4>
      </vt:variant>
      <vt:variant>
        <vt:i4>0</vt:i4>
      </vt:variant>
      <vt:variant>
        <vt:i4>5</vt:i4>
      </vt:variant>
      <vt:variant>
        <vt:lpwstr>../law2/與貿易有關之智慧財產權協定.doc</vt:lpwstr>
      </vt:variant>
      <vt:variant>
        <vt:lpwstr/>
      </vt:variant>
      <vt:variant>
        <vt:i4>-491279435</vt:i4>
      </vt:variant>
      <vt:variant>
        <vt:i4>218</vt:i4>
      </vt:variant>
      <vt:variant>
        <vt:i4>0</vt:i4>
      </vt:variant>
      <vt:variant>
        <vt:i4>5</vt:i4>
      </vt:variant>
      <vt:variant>
        <vt:lpwstr>../law2/與貿易有關之智慧財產權協定.doc</vt:lpwstr>
      </vt:variant>
      <vt:variant>
        <vt:lpwstr/>
      </vt:variant>
      <vt:variant>
        <vt:i4>-491279435</vt:i4>
      </vt:variant>
      <vt:variant>
        <vt:i4>216</vt:i4>
      </vt:variant>
      <vt:variant>
        <vt:i4>0</vt:i4>
      </vt:variant>
      <vt:variant>
        <vt:i4>5</vt:i4>
      </vt:variant>
      <vt:variant>
        <vt:lpwstr>../law2/與貿易有關之智慧財產權協定.doc</vt:lpwstr>
      </vt:variant>
      <vt:variant>
        <vt:lpwstr/>
      </vt:variant>
      <vt:variant>
        <vt:i4>-491279435</vt:i4>
      </vt:variant>
      <vt:variant>
        <vt:i4>212</vt:i4>
      </vt:variant>
      <vt:variant>
        <vt:i4>0</vt:i4>
      </vt:variant>
      <vt:variant>
        <vt:i4>5</vt:i4>
      </vt:variant>
      <vt:variant>
        <vt:lpwstr>../law2/與貿易有關之智慧財產權協定.doc</vt:lpwstr>
      </vt:variant>
      <vt:variant>
        <vt:lpwstr/>
      </vt:variant>
      <vt:variant>
        <vt:i4>-491279435</vt:i4>
      </vt:variant>
      <vt:variant>
        <vt:i4>210</vt:i4>
      </vt:variant>
      <vt:variant>
        <vt:i4>0</vt:i4>
      </vt:variant>
      <vt:variant>
        <vt:i4>5</vt:i4>
      </vt:variant>
      <vt:variant>
        <vt:lpwstr>../law2/與貿易有關之智慧財產權協定.doc</vt:lpwstr>
      </vt:variant>
      <vt:variant>
        <vt:lpwstr/>
      </vt:variant>
      <vt:variant>
        <vt:i4>-491279435</vt:i4>
      </vt:variant>
      <vt:variant>
        <vt:i4>207</vt:i4>
      </vt:variant>
      <vt:variant>
        <vt:i4>0</vt:i4>
      </vt:variant>
      <vt:variant>
        <vt:i4>5</vt:i4>
      </vt:variant>
      <vt:variant>
        <vt:lpwstr>../law2/與貿易有關之智慧財產權協定.doc</vt:lpwstr>
      </vt:variant>
      <vt:variant>
        <vt:lpwstr/>
      </vt:variant>
      <vt:variant>
        <vt:i4>-491279435</vt:i4>
      </vt:variant>
      <vt:variant>
        <vt:i4>204</vt:i4>
      </vt:variant>
      <vt:variant>
        <vt:i4>0</vt:i4>
      </vt:variant>
      <vt:variant>
        <vt:i4>5</vt:i4>
      </vt:variant>
      <vt:variant>
        <vt:lpwstr>../law2/與貿易有關之智慧財產權協定.doc</vt:lpwstr>
      </vt:variant>
      <vt:variant>
        <vt:lpwstr/>
      </vt:variant>
      <vt:variant>
        <vt:i4>-491279435</vt:i4>
      </vt:variant>
      <vt:variant>
        <vt:i4>200</vt:i4>
      </vt:variant>
      <vt:variant>
        <vt:i4>0</vt:i4>
      </vt:variant>
      <vt:variant>
        <vt:i4>5</vt:i4>
      </vt:variant>
      <vt:variant>
        <vt:lpwstr>../law2/與貿易有關之智慧財產權協定.doc</vt:lpwstr>
      </vt:variant>
      <vt:variant>
        <vt:lpwstr/>
      </vt:variant>
      <vt:variant>
        <vt:i4>-491279435</vt:i4>
      </vt:variant>
      <vt:variant>
        <vt:i4>198</vt:i4>
      </vt:variant>
      <vt:variant>
        <vt:i4>0</vt:i4>
      </vt:variant>
      <vt:variant>
        <vt:i4>5</vt:i4>
      </vt:variant>
      <vt:variant>
        <vt:lpwstr>../law2/與貿易有關之智慧財產權協定.doc</vt:lpwstr>
      </vt:variant>
      <vt:variant>
        <vt:lpwstr/>
      </vt:variant>
      <vt:variant>
        <vt:i4>-491279435</vt:i4>
      </vt:variant>
      <vt:variant>
        <vt:i4>194</vt:i4>
      </vt:variant>
      <vt:variant>
        <vt:i4>0</vt:i4>
      </vt:variant>
      <vt:variant>
        <vt:i4>5</vt:i4>
      </vt:variant>
      <vt:variant>
        <vt:lpwstr>../law2/與貿易有關之智慧財產權協定.doc</vt:lpwstr>
      </vt:variant>
      <vt:variant>
        <vt:lpwstr/>
      </vt:variant>
      <vt:variant>
        <vt:i4>-491279435</vt:i4>
      </vt:variant>
      <vt:variant>
        <vt:i4>192</vt:i4>
      </vt:variant>
      <vt:variant>
        <vt:i4>0</vt:i4>
      </vt:variant>
      <vt:variant>
        <vt:i4>5</vt:i4>
      </vt:variant>
      <vt:variant>
        <vt:lpwstr>../law2/與貿易有關之智慧財產權協定.doc</vt:lpwstr>
      </vt:variant>
      <vt:variant>
        <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a03</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a02</vt:lpwstr>
      </vt:variant>
      <vt:variant>
        <vt:i4>-491279435</vt:i4>
      </vt:variant>
      <vt:variant>
        <vt:i4>176</vt:i4>
      </vt:variant>
      <vt:variant>
        <vt:i4>0</vt:i4>
      </vt:variant>
      <vt:variant>
        <vt:i4>5</vt:i4>
      </vt:variant>
      <vt:variant>
        <vt:lpwstr>../law2/與貿易有關之智慧財產權協定.doc</vt:lpwstr>
      </vt:variant>
      <vt:variant>
        <vt:lpwstr/>
      </vt:variant>
      <vt:variant>
        <vt:i4>-491279435</vt:i4>
      </vt:variant>
      <vt:variant>
        <vt:i4>174</vt:i4>
      </vt:variant>
      <vt:variant>
        <vt:i4>0</vt:i4>
      </vt:variant>
      <vt:variant>
        <vt:i4>5</vt:i4>
      </vt:variant>
      <vt:variant>
        <vt:lpwstr>../law2/與貿易有關之智慧財產權協定.doc</vt:lpwstr>
      </vt:variant>
      <vt:variant>
        <vt:lpwstr/>
      </vt:variant>
      <vt:variant>
        <vt:i4>-491279435</vt:i4>
      </vt:variant>
      <vt:variant>
        <vt:i4>170</vt:i4>
      </vt:variant>
      <vt:variant>
        <vt:i4>0</vt:i4>
      </vt:variant>
      <vt:variant>
        <vt:i4>5</vt:i4>
      </vt:variant>
      <vt:variant>
        <vt:lpwstr>../law2/與貿易有關之智慧財產權協定.doc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-491279435</vt:i4>
      </vt:variant>
      <vt:variant>
        <vt:i4>164</vt:i4>
      </vt:variant>
      <vt:variant>
        <vt:i4>0</vt:i4>
      </vt:variant>
      <vt:variant>
        <vt:i4>5</vt:i4>
      </vt:variant>
      <vt:variant>
        <vt:lpwstr>../law2/與貿易有關之智慧財產權協定.doc</vt:lpwstr>
      </vt:variant>
      <vt:variant>
        <vt:lpwstr/>
      </vt:variant>
      <vt:variant>
        <vt:i4>-491279435</vt:i4>
      </vt:variant>
      <vt:variant>
        <vt:i4>162</vt:i4>
      </vt:variant>
      <vt:variant>
        <vt:i4>0</vt:i4>
      </vt:variant>
      <vt:variant>
        <vt:i4>5</vt:i4>
      </vt:variant>
      <vt:variant>
        <vt:lpwstr>../law2/與貿易有關之智慧財產權協定.doc</vt:lpwstr>
      </vt:variant>
      <vt:variant>
        <vt:lpwstr/>
      </vt:variant>
      <vt:variant>
        <vt:i4>-491279435</vt:i4>
      </vt:variant>
      <vt:variant>
        <vt:i4>158</vt:i4>
      </vt:variant>
      <vt:variant>
        <vt:i4>0</vt:i4>
      </vt:variant>
      <vt:variant>
        <vt:i4>5</vt:i4>
      </vt:variant>
      <vt:variant>
        <vt:lpwstr>../law2/與貿易有關之智慧財產權協定.doc</vt:lpwstr>
      </vt:variant>
      <vt:variant>
        <vt:lpwstr/>
      </vt:variant>
      <vt:variant>
        <vt:i4>697950975</vt:i4>
      </vt:variant>
      <vt:variant>
        <vt:i4>156</vt:i4>
      </vt:variant>
      <vt:variant>
        <vt:i4>0</vt:i4>
      </vt:variant>
      <vt:variant>
        <vt:i4>5</vt:i4>
      </vt:variant>
      <vt:variant>
        <vt:lpwstr>../law2/貿易有關之智慧財產權協定.doc</vt:lpwstr>
      </vt:variant>
      <vt:variant>
        <vt:lpwstr/>
      </vt:variant>
      <vt:variant>
        <vt:i4>-491279435</vt:i4>
      </vt:variant>
      <vt:variant>
        <vt:i4>152</vt:i4>
      </vt:variant>
      <vt:variant>
        <vt:i4>0</vt:i4>
      </vt:variant>
      <vt:variant>
        <vt:i4>5</vt:i4>
      </vt:variant>
      <vt:variant>
        <vt:lpwstr>../law2/與貿易有關之智慧財產權協定.doc</vt:lpwstr>
      </vt:variant>
      <vt:variant>
        <vt:lpwstr/>
      </vt:variant>
      <vt:variant>
        <vt:i4>-491279435</vt:i4>
      </vt:variant>
      <vt:variant>
        <vt:i4>150</vt:i4>
      </vt:variant>
      <vt:variant>
        <vt:i4>0</vt:i4>
      </vt:variant>
      <vt:variant>
        <vt:i4>5</vt:i4>
      </vt:variant>
      <vt:variant>
        <vt:lpwstr>../law2/與貿易有關之智慧財產權協定.doc</vt:lpwstr>
      </vt:variant>
      <vt:variant>
        <vt:lpwstr/>
      </vt:variant>
      <vt:variant>
        <vt:i4>-491279435</vt:i4>
      </vt:variant>
      <vt:variant>
        <vt:i4>147</vt:i4>
      </vt:variant>
      <vt:variant>
        <vt:i4>0</vt:i4>
      </vt:variant>
      <vt:variant>
        <vt:i4>5</vt:i4>
      </vt:variant>
      <vt:variant>
        <vt:lpwstr>../law2/與貿易有關之智慧財產權協定.doc</vt:lpwstr>
      </vt:variant>
      <vt:variant>
        <vt:lpwstr/>
      </vt:variant>
      <vt:variant>
        <vt:i4>-491279435</vt:i4>
      </vt:variant>
      <vt:variant>
        <vt:i4>142</vt:i4>
      </vt:variant>
      <vt:variant>
        <vt:i4>0</vt:i4>
      </vt:variant>
      <vt:variant>
        <vt:i4>5</vt:i4>
      </vt:variant>
      <vt:variant>
        <vt:lpwstr>../law2/與貿易有關之智慧財產權協定.doc</vt:lpwstr>
      </vt:variant>
      <vt:variant>
        <vt:lpwstr/>
      </vt:variant>
      <vt:variant>
        <vt:i4>-486921773</vt:i4>
      </vt:variant>
      <vt:variant>
        <vt:i4>140</vt:i4>
      </vt:variant>
      <vt:variant>
        <vt:i4>0</vt:i4>
      </vt:variant>
      <vt:variant>
        <vt:i4>5</vt:i4>
      </vt:variant>
      <vt:variant>
        <vt:lpwstr>C:\6law.div.word\6law\law2\貿易有關之智慧財產權協定.doc</vt:lpwstr>
      </vt:variant>
      <vt:variant>
        <vt:lpwstr/>
      </vt:variant>
      <vt:variant>
        <vt:i4>696509101</vt:i4>
      </vt:variant>
      <vt:variant>
        <vt:i4>138</vt:i4>
      </vt:variant>
      <vt:variant>
        <vt:i4>0</vt:i4>
      </vt:variant>
      <vt:variant>
        <vt:i4>5</vt:i4>
      </vt:variant>
      <vt:variant>
        <vt:lpwstr>貿易有關之智慧財產權協定.doc</vt:lpwstr>
      </vt:variant>
      <vt:variant>
        <vt:lpwstr/>
      </vt:variant>
      <vt:variant>
        <vt:i4>7274612</vt:i4>
      </vt:variant>
      <vt:variant>
        <vt:i4>135</vt:i4>
      </vt:variant>
      <vt:variant>
        <vt:i4>0</vt:i4>
      </vt:variant>
      <vt:variant>
        <vt:i4>5</vt:i4>
      </vt:variant>
      <vt:variant>
        <vt:lpwstr/>
      </vt:variant>
      <vt:variant>
        <vt:lpwstr>top</vt:lpwstr>
      </vt:variant>
      <vt:variant>
        <vt:i4>3145825</vt:i4>
      </vt:variant>
      <vt:variant>
        <vt:i4>132</vt:i4>
      </vt:variant>
      <vt:variant>
        <vt:i4>0</vt:i4>
      </vt:variant>
      <vt:variant>
        <vt:i4>5</vt:i4>
      </vt:variant>
      <vt:variant>
        <vt:lpwstr/>
      </vt:variant>
      <vt:variant>
        <vt:lpwstr>a01</vt:lpwstr>
      </vt:variant>
      <vt:variant>
        <vt:i4>-491279435</vt:i4>
      </vt:variant>
      <vt:variant>
        <vt:i4>129</vt:i4>
      </vt:variant>
      <vt:variant>
        <vt:i4>0</vt:i4>
      </vt:variant>
      <vt:variant>
        <vt:i4>5</vt:i4>
      </vt:variant>
      <vt:variant>
        <vt:lpwstr>../law2/與貿易有關之智慧財產權協定.doc</vt:lpwstr>
      </vt:variant>
      <vt:variant>
        <vt:lpwstr/>
      </vt:variant>
      <vt:variant>
        <vt:i4>-494621740</vt:i4>
      </vt:variant>
      <vt:variant>
        <vt:i4>126</vt:i4>
      </vt:variant>
      <vt:variant>
        <vt:i4>0</vt:i4>
      </vt:variant>
      <vt:variant>
        <vt:i4>5</vt:i4>
      </vt:variant>
      <vt:variant>
        <vt:lpwstr>../law2/與貿易有關之智慧財產權協定.doc</vt:lpwstr>
      </vt:variant>
      <vt:variant>
        <vt:lpwstr>a39</vt:lpwstr>
      </vt:variant>
      <vt:variant>
        <vt:i4>-491279435</vt:i4>
      </vt:variant>
      <vt:variant>
        <vt:i4>123</vt:i4>
      </vt:variant>
      <vt:variant>
        <vt:i4>0</vt:i4>
      </vt:variant>
      <vt:variant>
        <vt:i4>5</vt:i4>
      </vt:variant>
      <vt:variant>
        <vt:lpwstr>../law2/與貿易有關之智慧財產權協定.doc</vt:lpwstr>
      </vt:variant>
      <vt:variant>
        <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a01</vt:lpwstr>
      </vt:variant>
      <vt:variant>
        <vt:i4>7274612</vt:i4>
      </vt:variant>
      <vt:variant>
        <vt:i4>114</vt:i4>
      </vt:variant>
      <vt:variant>
        <vt:i4>0</vt:i4>
      </vt:variant>
      <vt:variant>
        <vt:i4>5</vt:i4>
      </vt:variant>
      <vt:variant>
        <vt:lpwstr/>
      </vt:variant>
      <vt:variant>
        <vt:lpwstr>top</vt:lpwstr>
      </vt:variant>
      <vt:variant>
        <vt:i4>3145825</vt:i4>
      </vt:variant>
      <vt:variant>
        <vt:i4>111</vt:i4>
      </vt:variant>
      <vt:variant>
        <vt:i4>0</vt:i4>
      </vt:variant>
      <vt:variant>
        <vt:i4>5</vt:i4>
      </vt:variant>
      <vt:variant>
        <vt:lpwstr/>
      </vt:variant>
      <vt:variant>
        <vt:lpwstr>a01</vt:lpwstr>
      </vt:variant>
      <vt:variant>
        <vt:i4>114153674</vt:i4>
      </vt:variant>
      <vt:variant>
        <vt:i4>108</vt:i4>
      </vt:variant>
      <vt:variant>
        <vt:i4>0</vt:i4>
      </vt:variant>
      <vt:variant>
        <vt:i4>5</vt:i4>
      </vt:variant>
      <vt:variant>
        <vt:lpwstr/>
      </vt:variant>
      <vt:variant>
        <vt:lpwstr>_02‧（3）96_年公務人員、關務人員升官等薦任考試‧智慧財產行政</vt:lpwstr>
      </vt:variant>
      <vt:variant>
        <vt:i4>-1011771978</vt:i4>
      </vt:variant>
      <vt:variant>
        <vt:i4>105</vt:i4>
      </vt:variant>
      <vt:variant>
        <vt:i4>0</vt:i4>
      </vt:variant>
      <vt:variant>
        <vt:i4>5</vt:i4>
      </vt:variant>
      <vt:variant>
        <vt:lpwstr/>
      </vt:variant>
      <vt:variant>
        <vt:lpwstr>_01‧（1）100年公務人員升官等薦任考試‧智慧財產行政</vt:lpwstr>
      </vt:variant>
      <vt:variant>
        <vt:i4>-520956933</vt:i4>
      </vt:variant>
      <vt:variant>
        <vt:i4>102</vt:i4>
      </vt:variant>
      <vt:variant>
        <vt:i4>0</vt:i4>
      </vt:variant>
      <vt:variant>
        <vt:i4>5</vt:i4>
      </vt:variant>
      <vt:variant>
        <vt:lpwstr/>
      </vt:variant>
      <vt:variant>
        <vt:lpwstr>_10203。（3）102年公務人員升官等薦任考試。智慧財產行政</vt:lpwstr>
      </vt:variant>
      <vt:variant>
        <vt:i4>-1608499028</vt:i4>
      </vt:variant>
      <vt:variant>
        <vt:i4>99</vt:i4>
      </vt:variant>
      <vt:variant>
        <vt:i4>0</vt:i4>
      </vt:variant>
      <vt:variant>
        <vt:i4>5</vt:i4>
      </vt:variant>
      <vt:variant>
        <vt:lpwstr>../S-link歷年題庫彙編索引03.doc</vt:lpwstr>
      </vt:variant>
      <vt:variant>
        <vt:lpwstr>a3b1c6智慧財產行政</vt:lpwstr>
      </vt:variant>
      <vt:variant>
        <vt:i4>672841713</vt:i4>
      </vt:variant>
      <vt:variant>
        <vt:i4>96</vt:i4>
      </vt:variant>
      <vt:variant>
        <vt:i4>0</vt:i4>
      </vt:variant>
      <vt:variant>
        <vt:i4>5</vt:i4>
      </vt:variant>
      <vt:variant>
        <vt:lpwstr/>
      </vt:variant>
      <vt:variant>
        <vt:lpwstr>_01‧（2）96_年公務人員高等考試二級考試‧國際經貿法律</vt:lpwstr>
      </vt:variant>
      <vt:variant>
        <vt:i4>944697813</vt:i4>
      </vt:variant>
      <vt:variant>
        <vt:i4>93</vt:i4>
      </vt:variant>
      <vt:variant>
        <vt:i4>0</vt:i4>
      </vt:variant>
      <vt:variant>
        <vt:i4>5</vt:i4>
      </vt:variant>
      <vt:variant>
        <vt:lpwstr/>
      </vt:variant>
      <vt:variant>
        <vt:lpwstr>_02‧（2）98年公務人員高等考試二級考試‧國際經貿法律</vt:lpwstr>
      </vt:variant>
      <vt:variant>
        <vt:i4>944697812</vt:i4>
      </vt:variant>
      <vt:variant>
        <vt:i4>90</vt:i4>
      </vt:variant>
      <vt:variant>
        <vt:i4>0</vt:i4>
      </vt:variant>
      <vt:variant>
        <vt:i4>5</vt:i4>
      </vt:variant>
      <vt:variant>
        <vt:lpwstr/>
      </vt:variant>
      <vt:variant>
        <vt:lpwstr>_02‧（2）99年公務人員高等考試二級考試‧國際經貿法律</vt:lpwstr>
      </vt:variant>
      <vt:variant>
        <vt:i4>408080840</vt:i4>
      </vt:variant>
      <vt:variant>
        <vt:i4>87</vt:i4>
      </vt:variant>
      <vt:variant>
        <vt:i4>0</vt:i4>
      </vt:variant>
      <vt:variant>
        <vt:i4>5</vt:i4>
      </vt:variant>
      <vt:variant>
        <vt:lpwstr/>
      </vt:variant>
      <vt:variant>
        <vt:lpwstr>_10202。（2）102年公務人員高等考試二級考試。國際經貿法律</vt:lpwstr>
      </vt:variant>
      <vt:variant>
        <vt:i4>-1796184970</vt:i4>
      </vt:variant>
      <vt:variant>
        <vt:i4>84</vt:i4>
      </vt:variant>
      <vt:variant>
        <vt:i4>0</vt:i4>
      </vt:variant>
      <vt:variant>
        <vt:i4>5</vt:i4>
      </vt:variant>
      <vt:variant>
        <vt:lpwstr>../S-link歷年題庫彙編索引03.doc</vt:lpwstr>
      </vt:variant>
      <vt:variant>
        <vt:lpwstr>a3b1c3國際經貿法律2</vt:lpwstr>
      </vt:variant>
      <vt:variant>
        <vt:i4>-1172641428</vt:i4>
      </vt:variant>
      <vt:variant>
        <vt:i4>81</vt:i4>
      </vt:variant>
      <vt:variant>
        <vt:i4>0</vt:i4>
      </vt:variant>
      <vt:variant>
        <vt:i4>5</vt:i4>
      </vt:variant>
      <vt:variant>
        <vt:lpwstr/>
      </vt:variant>
      <vt:variant>
        <vt:lpwstr>_01‧（1）95_年公務人員高等考試三級考試‧智慧財產行政</vt:lpwstr>
      </vt:variant>
      <vt:variant>
        <vt:i4>-1172685616</vt:i4>
      </vt:variant>
      <vt:variant>
        <vt:i4>78</vt:i4>
      </vt:variant>
      <vt:variant>
        <vt:i4>0</vt:i4>
      </vt:variant>
      <vt:variant>
        <vt:i4>5</vt:i4>
      </vt:variant>
      <vt:variant>
        <vt:lpwstr/>
      </vt:variant>
      <vt:variant>
        <vt:lpwstr>_01‧（1）97_年公務人員高等考試三級考試‧智慧財產行政</vt:lpwstr>
      </vt:variant>
      <vt:variant>
        <vt:i4>479723314</vt:i4>
      </vt:variant>
      <vt:variant>
        <vt:i4>75</vt:i4>
      </vt:variant>
      <vt:variant>
        <vt:i4>0</vt:i4>
      </vt:variant>
      <vt:variant>
        <vt:i4>5</vt:i4>
      </vt:variant>
      <vt:variant>
        <vt:lpwstr/>
      </vt:variant>
      <vt:variant>
        <vt:lpwstr>_01‧（1）98年公務人員高等考試三級考試‧智慧財產行政</vt:lpwstr>
      </vt:variant>
      <vt:variant>
        <vt:i4>479723315</vt:i4>
      </vt:variant>
      <vt:variant>
        <vt:i4>72</vt:i4>
      </vt:variant>
      <vt:variant>
        <vt:i4>0</vt:i4>
      </vt:variant>
      <vt:variant>
        <vt:i4>5</vt:i4>
      </vt:variant>
      <vt:variant>
        <vt:lpwstr/>
      </vt:variant>
      <vt:variant>
        <vt:lpwstr>_01‧（1）99年公務人員高等考試三級考試‧智慧財產行政</vt:lpwstr>
      </vt:variant>
      <vt:variant>
        <vt:i4>-1166263081</vt:i4>
      </vt:variant>
      <vt:variant>
        <vt:i4>69</vt:i4>
      </vt:variant>
      <vt:variant>
        <vt:i4>0</vt:i4>
      </vt:variant>
      <vt:variant>
        <vt:i4>5</vt:i4>
      </vt:variant>
      <vt:variant>
        <vt:lpwstr/>
      </vt:variant>
      <vt:variant>
        <vt:lpwstr>_01‧（1）101年公務人員高等考試三級考試‧智慧財產行政</vt:lpwstr>
      </vt:variant>
      <vt:variant>
        <vt:i4>-1169343352</vt:i4>
      </vt:variant>
      <vt:variant>
        <vt:i4>66</vt:i4>
      </vt:variant>
      <vt:variant>
        <vt:i4>0</vt:i4>
      </vt:variant>
      <vt:variant>
        <vt:i4>5</vt:i4>
      </vt:variant>
      <vt:variant>
        <vt:lpwstr/>
      </vt:variant>
      <vt:variant>
        <vt:lpwstr>_01‧（1）101年公務人員高等考試三級考試‧智慧財產行政_1</vt:lpwstr>
      </vt:variant>
      <vt:variant>
        <vt:i4>-1166066473</vt:i4>
      </vt:variant>
      <vt:variant>
        <vt:i4>63</vt:i4>
      </vt:variant>
      <vt:variant>
        <vt:i4>0</vt:i4>
      </vt:variant>
      <vt:variant>
        <vt:i4>5</vt:i4>
      </vt:variant>
      <vt:variant>
        <vt:lpwstr/>
      </vt:variant>
      <vt:variant>
        <vt:lpwstr>_01‧（1）102年公務人員高等考試三級考試‧智慧財產行政</vt:lpwstr>
      </vt:variant>
      <vt:variant>
        <vt:i4>407949647</vt:i4>
      </vt:variant>
      <vt:variant>
        <vt:i4>60</vt:i4>
      </vt:variant>
      <vt:variant>
        <vt:i4>0</vt:i4>
      </vt:variant>
      <vt:variant>
        <vt:i4>5</vt:i4>
      </vt:variant>
      <vt:variant>
        <vt:lpwstr/>
      </vt:variant>
      <vt:variant>
        <vt:lpwstr>_10301。（1）103年公務人員高等考試三級考試。國際經貿法律</vt:lpwstr>
      </vt:variant>
      <vt:variant>
        <vt:i4>1015668526</vt:i4>
      </vt:variant>
      <vt:variant>
        <vt:i4>57</vt:i4>
      </vt:variant>
      <vt:variant>
        <vt:i4>0</vt:i4>
      </vt:variant>
      <vt:variant>
        <vt:i4>5</vt:i4>
      </vt:variant>
      <vt:variant>
        <vt:lpwstr/>
      </vt:variant>
      <vt:variant>
        <vt:lpwstr>_10302。（1）103年公務人員高等考試三級考試。智慧財產行政</vt:lpwstr>
      </vt:variant>
      <vt:variant>
        <vt:i4>-1795726218</vt:i4>
      </vt:variant>
      <vt:variant>
        <vt:i4>54</vt:i4>
      </vt:variant>
      <vt:variant>
        <vt:i4>0</vt:i4>
      </vt:variant>
      <vt:variant>
        <vt:i4>5</vt:i4>
      </vt:variant>
      <vt:variant>
        <vt:lpwstr>../S-link歷年題庫彙編索引03.doc</vt:lpwstr>
      </vt:variant>
      <vt:variant>
        <vt:lpwstr>a3b1c4國際經貿法律</vt:lpwstr>
      </vt:variant>
      <vt:variant>
        <vt:i4>-1608367956</vt:i4>
      </vt:variant>
      <vt:variant>
        <vt:i4>51</vt:i4>
      </vt:variant>
      <vt:variant>
        <vt:i4>0</vt:i4>
      </vt:variant>
      <vt:variant>
        <vt:i4>5</vt:i4>
      </vt:variant>
      <vt:variant>
        <vt:lpwstr>../S-link歷年題庫彙編索引03.doc</vt:lpwstr>
      </vt:variant>
      <vt:variant>
        <vt:lpwstr>a3b1c4智慧財產行政</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1585381454</vt:i4>
      </vt:variant>
      <vt:variant>
        <vt:i4>36</vt:i4>
      </vt:variant>
      <vt:variant>
        <vt:i4>0</vt:i4>
      </vt:variant>
      <vt:variant>
        <vt:i4>5</vt:i4>
      </vt:variant>
      <vt:variant>
        <vt:lpwstr/>
      </vt:variant>
      <vt:variant>
        <vt:lpwstr>_99年(2)</vt:lpwstr>
      </vt:variant>
      <vt:variant>
        <vt:i4>3235445</vt:i4>
      </vt:variant>
      <vt:variant>
        <vt:i4>33</vt:i4>
      </vt:variant>
      <vt:variant>
        <vt:i4>0</vt:i4>
      </vt:variant>
      <vt:variant>
        <vt:i4>5</vt:i4>
      </vt:variant>
      <vt:variant>
        <vt:lpwstr/>
      </vt:variant>
      <vt:variant>
        <vt:lpwstr>_100年(1)_1</vt:lpwstr>
      </vt:variant>
      <vt:variant>
        <vt:i4>89642</vt:i4>
      </vt:variant>
      <vt:variant>
        <vt:i4>30</vt:i4>
      </vt:variant>
      <vt:variant>
        <vt:i4>0</vt:i4>
      </vt:variant>
      <vt:variant>
        <vt:i4>5</vt:i4>
      </vt:variant>
      <vt:variant>
        <vt:lpwstr/>
      </vt:variant>
      <vt:variant>
        <vt:lpwstr>_101年(1)</vt:lpwstr>
      </vt:variant>
      <vt:variant>
        <vt:i4>155177</vt:i4>
      </vt:variant>
      <vt:variant>
        <vt:i4>27</vt:i4>
      </vt:variant>
      <vt:variant>
        <vt:i4>0</vt:i4>
      </vt:variant>
      <vt:variant>
        <vt:i4>5</vt:i4>
      </vt:variant>
      <vt:variant>
        <vt:lpwstr/>
      </vt:variant>
      <vt:variant>
        <vt:lpwstr>_102年(2)</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818888227</vt:i4>
      </vt:variant>
      <vt:variant>
        <vt:i4>6</vt:i4>
      </vt:variant>
      <vt:variant>
        <vt:i4>0</vt:i4>
      </vt:variant>
      <vt:variant>
        <vt:i4>5</vt:i4>
      </vt:variant>
      <vt:variant>
        <vt:lpwstr>../../6law/law8/03世界貿易組織法規申論題庫.htm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S-link 電子六法-黃婉玲</dc:creator>
  <cp:lastModifiedBy>S-link電子六法黃婉玲</cp:lastModifiedBy>
  <cp:revision>12</cp:revision>
  <dcterms:created xsi:type="dcterms:W3CDTF">2014-08-21T10:49:00Z</dcterms:created>
  <dcterms:modified xsi:type="dcterms:W3CDTF">2018-08-20T08:18:00Z</dcterms:modified>
</cp:coreProperties>
</file>