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23A" w:rsidRDefault="0070123A" w:rsidP="0070123A">
      <w:pPr>
        <w:adjustRightInd w:val="0"/>
        <w:snapToGrid w:val="0"/>
        <w:ind w:rightChars="8" w:right="16" w:firstLineChars="2880" w:firstLine="5760"/>
        <w:jc w:val="right"/>
        <w:rPr>
          <w:rFonts w:ascii="Arial Unicode MS" w:hAnsi="Arial Unicode MS"/>
          <w:color w:val="5F5F5F"/>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70123A" w:rsidRPr="00A87DF3" w:rsidRDefault="0070123A" w:rsidP="00942673">
      <w:pPr>
        <w:adjustRightInd w:val="0"/>
        <w:snapToGrid w:val="0"/>
        <w:ind w:rightChars="8" w:right="16" w:firstLineChars="2880" w:firstLine="5184"/>
        <w:jc w:val="right"/>
        <w:rPr>
          <w:color w:val="7F7F7F"/>
          <w:sz w:val="18"/>
          <w:szCs w:val="20"/>
        </w:rPr>
      </w:pPr>
      <w:r w:rsidRPr="00942673">
        <w:rPr>
          <w:rFonts w:ascii="Arial Unicode MS" w:hAnsi="Arial Unicode MS" w:hint="eastAsia"/>
          <w:color w:val="5F5F5F"/>
          <w:sz w:val="18"/>
        </w:rPr>
        <w:t>【</w:t>
      </w:r>
      <w:hyperlink r:id="rId10" w:tgtFrame="_blank" w:history="1">
        <w:r w:rsidRPr="00942673">
          <w:rPr>
            <w:rStyle w:val="a3"/>
            <w:rFonts w:ascii="Arial Unicode MS" w:hAnsi="Arial Unicode MS" w:hint="eastAsia"/>
            <w:color w:val="5F5F5F"/>
            <w:sz w:val="18"/>
            <w:szCs w:val="18"/>
          </w:rPr>
          <w:t>更新</w:t>
        </w:r>
      </w:hyperlink>
      <w:r w:rsidRPr="00942673">
        <w:rPr>
          <w:rFonts w:ascii="新細明體" w:cs="新細明體" w:hint="eastAsia"/>
          <w:color w:val="5F5F5F"/>
          <w:kern w:val="0"/>
          <w:sz w:val="18"/>
          <w:szCs w:val="20"/>
          <w:lang w:val="zh-TW"/>
        </w:rPr>
        <w:t>】</w:t>
      </w:r>
      <w:r w:rsidR="00942673">
        <w:rPr>
          <w:rFonts w:ascii="Arial Unicode MS" w:hAnsi="Arial Unicode MS"/>
          <w:color w:val="585858"/>
          <w:sz w:val="18"/>
          <w:szCs w:val="20"/>
        </w:rPr>
        <w:t>2018/7/13</w:t>
      </w:r>
      <w:r w:rsidRPr="00B163AF">
        <w:rPr>
          <w:rFonts w:hint="eastAsia"/>
          <w:color w:val="7F7F7F"/>
          <w:sz w:val="18"/>
          <w:szCs w:val="20"/>
          <w:lang w:val="zh-TW"/>
        </w:rPr>
        <w:t>【</w:t>
      </w:r>
      <w:hyperlink r:id="rId11" w:history="1">
        <w:r w:rsidRPr="007B5570">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2" w:tgtFrame="_blank" w:history="1">
        <w:r w:rsidRPr="00942673">
          <w:rPr>
            <w:rStyle w:val="a3"/>
            <w:rFonts w:ascii="Arial Unicode MS" w:hAnsi="Arial Unicode MS"/>
            <w:sz w:val="18"/>
            <w:szCs w:val="20"/>
          </w:rPr>
          <w:t>黃婉玲</w:t>
        </w:r>
      </w:hyperlink>
    </w:p>
    <w:p w:rsidR="0070123A" w:rsidRDefault="0070123A" w:rsidP="0070123A">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w:t>
      </w:r>
      <w:r w:rsidR="00942673">
        <w:rPr>
          <w:rFonts w:hint="eastAsia"/>
          <w:color w:val="808000"/>
          <w:sz w:val="18"/>
          <w:szCs w:val="20"/>
        </w:rPr>
        <w:t>〉</w:t>
      </w:r>
      <w:r>
        <w:rPr>
          <w:rFonts w:hint="eastAsia"/>
          <w:color w:val="808000"/>
          <w:sz w:val="18"/>
          <w:szCs w:val="20"/>
        </w:rPr>
        <w:t>檢視</w:t>
      </w:r>
      <w:r>
        <w:rPr>
          <w:rFonts w:hint="eastAsia"/>
          <w:color w:val="808000"/>
          <w:sz w:val="18"/>
          <w:szCs w:val="20"/>
        </w:rPr>
        <w:t>--</w:t>
      </w:r>
      <w:r w:rsidR="00942673">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3" w:history="1">
        <w:r w:rsidRPr="00183082">
          <w:rPr>
            <w:rStyle w:val="a3"/>
            <w:rFonts w:ascii="Times New Roman" w:hAnsi="Times New Roman" w:hint="eastAsia"/>
            <w:sz w:val="18"/>
            <w:szCs w:val="20"/>
            <w:u w:val="none"/>
          </w:rPr>
          <w:t>功能窗格</w:t>
        </w:r>
      </w:hyperlink>
      <w:r>
        <w:rPr>
          <w:rFonts w:hint="eastAsia"/>
          <w:color w:val="808000"/>
          <w:sz w:val="18"/>
          <w:szCs w:val="20"/>
        </w:rPr>
        <w:t>）</w:t>
      </w:r>
    </w:p>
    <w:p w:rsidR="0070123A" w:rsidRPr="00407171" w:rsidRDefault="0070123A" w:rsidP="0070123A">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4" w:history="1"/>
    </w:p>
    <w:p w:rsidR="0070123A" w:rsidRPr="0070123A" w:rsidRDefault="0070123A" w:rsidP="0070123A">
      <w:pPr>
        <w:jc w:val="center"/>
        <w:rPr>
          <w:rFonts w:ascii="Arial Unicode MS" w:eastAsia="標楷體" w:hAnsi="Arial Unicode MS"/>
          <w:color w:val="990000"/>
          <w:sz w:val="32"/>
          <w14:shadow w14:blurRad="50800" w14:dist="38100" w14:dir="2700000" w14:sx="100000" w14:sy="100000" w14:kx="0" w14:ky="0" w14:algn="tl">
            <w14:srgbClr w14:val="000000">
              <w14:alpha w14:val="60000"/>
            </w14:srgbClr>
          </w14:shadow>
        </w:rPr>
      </w:pPr>
      <w:r w:rsidRPr="005D4453">
        <w:rPr>
          <w:rFonts w:hint="eastAsia"/>
          <w:color w:val="FFFFFF"/>
        </w:rPr>
        <w:t>《</w:t>
      </w:r>
      <w:r w:rsidRPr="0070123A">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70123A">
        <w:rPr>
          <w:rFonts w:eastAsia="標楷體" w:hint="eastAsia"/>
          <w:sz w:val="32"/>
          <w14:shadow w14:blurRad="50800" w14:dist="38100" w14:dir="2700000" w14:sx="100000" w14:sy="100000" w14:kx="0" w14:ky="0" w14:algn="tl">
            <w14:srgbClr w14:val="000000">
              <w14:alpha w14:val="60000"/>
            </w14:srgbClr>
          </w14:shadow>
        </w:rPr>
        <w:t>財產保險相關申論題庫彙編</w:t>
      </w:r>
      <w:r w:rsidRPr="0070123A">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70123A">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076B46">
        <w:rPr>
          <w:rFonts w:ascii="Arial Unicode MS" w:hAnsi="Arial Unicode MS" w:hint="eastAsia"/>
          <w:color w:val="990000"/>
          <w:sz w:val="28"/>
          <w:szCs w:val="28"/>
        </w:rPr>
        <w:t>6</w:t>
      </w:r>
      <w:r w:rsidR="00942673">
        <w:rPr>
          <w:rFonts w:ascii="Arial Unicode MS" w:hAnsi="Arial Unicode MS" w:hint="eastAsia"/>
          <w:color w:val="990000"/>
          <w:sz w:val="28"/>
          <w:szCs w:val="28"/>
        </w:rPr>
        <w:t>8</w:t>
      </w:r>
      <w:r w:rsidRPr="0070123A">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7A6908">
        <w:rPr>
          <w:rFonts w:hint="eastAsia"/>
          <w:color w:val="FFFFFF"/>
        </w:rPr>
        <w:t>》》</w:t>
      </w:r>
      <w:bookmarkStart w:id="0" w:name="_GoBack"/>
      <w:bookmarkEnd w:id="0"/>
    </w:p>
    <w:p w:rsidR="0070123A" w:rsidRDefault="0070123A" w:rsidP="0070123A">
      <w:pPr>
        <w:ind w:left="142"/>
        <w:jc w:val="center"/>
        <w:rPr>
          <w:rFonts w:ascii="Arial Unicode MS" w:hAnsi="Arial Unicode MS"/>
          <w:color w:val="990000"/>
          <w:szCs w:val="20"/>
        </w:rPr>
      </w:pPr>
      <w:r w:rsidRPr="00DF7F09">
        <w:rPr>
          <w:rFonts w:ascii="Arial Unicode MS" w:hAnsi="Arial Unicode MS" w:hint="eastAsia"/>
        </w:rPr>
        <w:t>【</w:t>
      </w:r>
      <w:r w:rsidRPr="00DF7F09">
        <w:rPr>
          <w:rFonts w:ascii="Arial Unicode MS" w:hAnsi="Arial Unicode MS" w:cs="新細明體" w:hint="eastAsia"/>
          <w:szCs w:val="20"/>
        </w:rPr>
        <w:t>其他科目】</w:t>
      </w:r>
      <w:r w:rsidR="00076B46" w:rsidRPr="00587C3C">
        <w:rPr>
          <w:rFonts w:ascii="Arial Unicode MS" w:eastAsia="標楷體" w:hAnsi="Arial Unicode MS" w:hint="eastAsia"/>
          <w:b/>
          <w:sz w:val="22"/>
        </w:rPr>
        <w:t>。</w:t>
      </w:r>
      <w:hyperlink r:id="rId15" w:anchor="財產保險相關申論題庫" w:history="1">
        <w:r w:rsidR="00076B46" w:rsidRPr="00736913">
          <w:rPr>
            <w:rStyle w:val="a3"/>
            <w:rFonts w:ascii="Arial Unicode MS" w:hAnsi="Arial Unicode MS" w:hint="eastAsia"/>
            <w:b/>
            <w:sz w:val="22"/>
          </w:rPr>
          <w:t>S-link123</w:t>
        </w:r>
        <w:r w:rsidR="00076B46" w:rsidRPr="00736913">
          <w:rPr>
            <w:rStyle w:val="a3"/>
            <w:rFonts w:eastAsia="標楷體" w:hint="eastAsia"/>
            <w:b/>
            <w:sz w:val="22"/>
          </w:rPr>
          <w:t>總索引</w:t>
        </w:r>
      </w:hyperlink>
      <w:r w:rsidR="00076B46" w:rsidRPr="00736913">
        <w:rPr>
          <w:rFonts w:ascii="Arial Unicode MS" w:eastAsia="標楷體" w:hAnsi="Arial Unicode MS" w:hint="eastAsia"/>
          <w:b/>
          <w:szCs w:val="20"/>
        </w:rPr>
        <w:t>。</w:t>
      </w:r>
      <w:r w:rsidR="00076B46" w:rsidRPr="00736913">
        <w:rPr>
          <w:rFonts w:ascii="Arial Unicode MS" w:eastAsia="標楷體" w:hAnsi="Arial Unicode MS" w:hint="eastAsia"/>
          <w:b/>
          <w:sz w:val="22"/>
          <w:szCs w:val="22"/>
        </w:rPr>
        <w:t>01</w:t>
      </w:r>
      <w:hyperlink r:id="rId16" w:history="1">
        <w:r w:rsidR="00076B46" w:rsidRPr="00736913">
          <w:rPr>
            <w:rStyle w:val="a3"/>
            <w:rFonts w:eastAsia="標楷體" w:hint="eastAsia"/>
            <w:b/>
            <w:sz w:val="22"/>
            <w:szCs w:val="22"/>
          </w:rPr>
          <w:t>警察</w:t>
        </w:r>
        <w:r w:rsidR="00076B46" w:rsidRPr="00736913">
          <w:rPr>
            <w:rStyle w:val="a3"/>
            <w:rFonts w:eastAsia="標楷體" w:hint="eastAsia"/>
            <w:b/>
            <w:sz w:val="22"/>
            <w:szCs w:val="22"/>
          </w:rPr>
          <w:t>&amp;</w:t>
        </w:r>
        <w:r w:rsidR="00076B46" w:rsidRPr="00736913">
          <w:rPr>
            <w:rStyle w:val="a3"/>
            <w:rFonts w:eastAsia="標楷體" w:hint="eastAsia"/>
            <w:b/>
            <w:sz w:val="22"/>
            <w:szCs w:val="22"/>
          </w:rPr>
          <w:t>海巡考試</w:t>
        </w:r>
      </w:hyperlink>
      <w:r w:rsidR="00076B46" w:rsidRPr="00736913">
        <w:rPr>
          <w:rFonts w:ascii="Arial Unicode MS" w:eastAsia="標楷體" w:hAnsi="Arial Unicode MS" w:hint="eastAsia"/>
          <w:b/>
          <w:sz w:val="22"/>
          <w:szCs w:val="22"/>
        </w:rPr>
        <w:t>。</w:t>
      </w:r>
      <w:r w:rsidR="00076B46" w:rsidRPr="00736913">
        <w:rPr>
          <w:rFonts w:ascii="Arial Unicode MS" w:eastAsia="標楷體" w:hAnsi="Arial Unicode MS" w:hint="eastAsia"/>
          <w:b/>
          <w:sz w:val="22"/>
          <w:szCs w:val="22"/>
        </w:rPr>
        <w:t>02</w:t>
      </w:r>
      <w:hyperlink r:id="rId17" w:history="1">
        <w:r w:rsidR="00076B46" w:rsidRPr="00736913">
          <w:rPr>
            <w:rStyle w:val="a3"/>
            <w:rFonts w:eastAsia="標楷體"/>
            <w:b/>
            <w:sz w:val="22"/>
            <w:szCs w:val="22"/>
          </w:rPr>
          <w:t>司法特考</w:t>
        </w:r>
        <w:r w:rsidR="00076B46" w:rsidRPr="00736913">
          <w:rPr>
            <w:rStyle w:val="a3"/>
            <w:rFonts w:eastAsia="標楷體" w:hint="eastAsia"/>
            <w:b/>
            <w:sz w:val="22"/>
            <w:szCs w:val="22"/>
          </w:rPr>
          <w:t>&amp;</w:t>
        </w:r>
        <w:r w:rsidR="00076B46" w:rsidRPr="00736913">
          <w:rPr>
            <w:rStyle w:val="a3"/>
            <w:rFonts w:eastAsia="標楷體" w:hint="eastAsia"/>
            <w:b/>
            <w:sz w:val="22"/>
            <w:szCs w:val="22"/>
          </w:rPr>
          <w:t>專技考試</w:t>
        </w:r>
      </w:hyperlink>
      <w:r w:rsidR="00076B46" w:rsidRPr="00736913">
        <w:rPr>
          <w:rFonts w:ascii="Arial Unicode MS" w:eastAsia="標楷體" w:hAnsi="Arial Unicode MS" w:hint="eastAsia"/>
          <w:b/>
          <w:sz w:val="22"/>
          <w:szCs w:val="22"/>
        </w:rPr>
        <w:t>。</w:t>
      </w:r>
      <w:r w:rsidR="00076B46" w:rsidRPr="00736913">
        <w:rPr>
          <w:rFonts w:ascii="Arial Unicode MS" w:eastAsia="標楷體" w:hAnsi="Arial Unicode MS" w:hint="eastAsia"/>
          <w:b/>
          <w:sz w:val="22"/>
          <w:szCs w:val="22"/>
        </w:rPr>
        <w:t>03</w:t>
      </w:r>
      <w:hyperlink r:id="rId18" w:history="1">
        <w:r w:rsidR="00076B46" w:rsidRPr="00736913">
          <w:rPr>
            <w:rStyle w:val="a3"/>
            <w:rFonts w:eastAsia="標楷體" w:hint="eastAsia"/>
            <w:b/>
            <w:sz w:val="22"/>
            <w:szCs w:val="22"/>
          </w:rPr>
          <w:t>公務人員考試</w:t>
        </w:r>
      </w:hyperlink>
    </w:p>
    <w:p w:rsidR="00490001" w:rsidRPr="00490001" w:rsidRDefault="00490001" w:rsidP="00490001">
      <w:pPr>
        <w:ind w:left="142"/>
        <w:jc w:val="center"/>
        <w:rPr>
          <w:rFonts w:ascii="Arial Unicode MS" w:hAnsi="Arial Unicode MS"/>
          <w:color w:val="5F5F5F"/>
          <w:szCs w:val="20"/>
        </w:rPr>
      </w:pPr>
      <w:r w:rsidRPr="00490001">
        <w:rPr>
          <w:rFonts w:ascii="Arial Unicode MS" w:hAnsi="Arial Unicode MS" w:cs="新細明體" w:hint="eastAsia"/>
          <w:color w:val="5F5F5F"/>
          <w:sz w:val="18"/>
          <w:szCs w:val="20"/>
        </w:rPr>
        <w:t>☆★</w:t>
      </w:r>
      <w:r w:rsidRPr="00490001">
        <w:rPr>
          <w:rFonts w:ascii="Arial Unicode MS" w:hAnsi="Arial Unicode MS" w:hint="eastAsia"/>
          <w:color w:val="5F5F5F"/>
          <w:sz w:val="18"/>
          <w:szCs w:val="20"/>
        </w:rPr>
        <w:t>各年度考題</w:t>
      </w:r>
      <w:r w:rsidRPr="00490001">
        <w:rPr>
          <w:rFonts w:ascii="Arial Unicode MS" w:hAnsi="Arial Unicode MS" w:cs="新細明體" w:hint="eastAsia"/>
          <w:color w:val="5F5F5F"/>
          <w:sz w:val="18"/>
          <w:szCs w:val="20"/>
          <w:lang w:val="zh-TW"/>
        </w:rPr>
        <w:t>☆★</w:t>
      </w:r>
    </w:p>
    <w:tbl>
      <w:tblPr>
        <w:tblW w:w="5399" w:type="pct"/>
        <w:tblInd w:w="-256" w:type="dxa"/>
        <w:tblBorders>
          <w:top w:val="single" w:sz="12" w:space="0" w:color="993300"/>
          <w:left w:val="single" w:sz="12" w:space="0" w:color="993300"/>
          <w:bottom w:val="single" w:sz="12" w:space="0" w:color="993300"/>
          <w:right w:val="single" w:sz="12" w:space="0" w:color="993300"/>
          <w:insideH w:val="single" w:sz="12" w:space="0" w:color="993300"/>
          <w:insideV w:val="single" w:sz="12" w:space="0" w:color="993300"/>
        </w:tblBorders>
        <w:tblLayout w:type="fixed"/>
        <w:tblCellMar>
          <w:left w:w="28" w:type="dxa"/>
          <w:right w:w="28" w:type="dxa"/>
        </w:tblCellMar>
        <w:tblLook w:val="0000" w:firstRow="0" w:lastRow="0" w:firstColumn="0" w:lastColumn="0" w:noHBand="0" w:noVBand="0"/>
      </w:tblPr>
      <w:tblGrid>
        <w:gridCol w:w="571"/>
        <w:gridCol w:w="4249"/>
        <w:gridCol w:w="5953"/>
      </w:tblGrid>
      <w:tr w:rsidR="0070123A" w:rsidRPr="00EB7CF7" w:rsidTr="0074161D">
        <w:trPr>
          <w:cantSplit/>
          <w:trHeight w:val="310"/>
        </w:trPr>
        <w:tc>
          <w:tcPr>
            <w:tcW w:w="5000" w:type="pct"/>
            <w:gridSpan w:val="3"/>
            <w:tcBorders>
              <w:top w:val="single" w:sz="8" w:space="0" w:color="943634"/>
              <w:left w:val="single" w:sz="8" w:space="0" w:color="943634"/>
              <w:bottom w:val="single" w:sz="8" w:space="0" w:color="943634"/>
              <w:right w:val="single" w:sz="8" w:space="0" w:color="943634"/>
            </w:tcBorders>
            <w:shd w:val="clear" w:color="auto" w:fill="F3F3F3"/>
          </w:tcPr>
          <w:p w:rsidR="00942673" w:rsidRDefault="00942673" w:rsidP="00942673">
            <w:pPr>
              <w:ind w:leftChars="-11" w:left="-22"/>
              <w:jc w:val="center"/>
              <w:rPr>
                <w:rFonts w:ascii="Arial Unicode MS" w:hAnsi="Arial Unicode MS" w:cs="新細明體"/>
                <w:sz w:val="18"/>
                <w:szCs w:val="20"/>
              </w:rPr>
            </w:pPr>
            <w:bookmarkStart w:id="1" w:name="top"/>
            <w:bookmarkEnd w:id="1"/>
            <w:r>
              <w:rPr>
                <w:rFonts w:ascii="Arial Unicode MS" w:hAnsi="Arial Unicode MS" w:cs="新細明體" w:hint="eastAsia"/>
                <w:sz w:val="18"/>
                <w:szCs w:val="20"/>
              </w:rPr>
              <w:t>。</w:t>
            </w:r>
            <w:hyperlink w:anchor="_107年(4)" w:history="1">
              <w:r w:rsidRPr="000F000B">
                <w:rPr>
                  <w:rStyle w:val="a3"/>
                  <w:rFonts w:ascii="Arial Unicode MS" w:hAnsi="Arial Unicode MS" w:cs="新細明體" w:hint="eastAsia"/>
                  <w:sz w:val="18"/>
                  <w:szCs w:val="20"/>
                </w:rPr>
                <w:t>10</w:t>
              </w:r>
              <w:r>
                <w:rPr>
                  <w:rStyle w:val="a3"/>
                  <w:rFonts w:ascii="Arial Unicode MS" w:hAnsi="Arial Unicode MS" w:cs="新細明體" w:hint="eastAsia"/>
                  <w:sz w:val="18"/>
                  <w:szCs w:val="20"/>
                </w:rPr>
                <w:t>7</w:t>
              </w:r>
              <w:r w:rsidRPr="00786B1C">
                <w:rPr>
                  <w:rStyle w:val="a3"/>
                  <w:rFonts w:ascii="Arial Unicode MS" w:hAnsi="Arial Unicode MS" w:cs="新細明體" w:hint="eastAsia"/>
                  <w:sz w:val="18"/>
                  <w:szCs w:val="20"/>
                  <w:lang w:val="zh-TW"/>
                </w:rPr>
                <w:t>年</w:t>
              </w:r>
            </w:hyperlink>
            <w:r w:rsidRPr="000F000B">
              <w:rPr>
                <w:rFonts w:ascii="Arial Unicode MS" w:hAnsi="Arial Unicode MS" w:cs="新細明體" w:hint="eastAsia"/>
                <w:sz w:val="18"/>
                <w:szCs w:val="20"/>
              </w:rPr>
              <w:t>(</w:t>
            </w:r>
            <w:r>
              <w:rPr>
                <w:rFonts w:ascii="Arial Unicode MS" w:hAnsi="Arial Unicode MS" w:cs="新細明體" w:hint="eastAsia"/>
                <w:sz w:val="18"/>
                <w:szCs w:val="20"/>
              </w:rPr>
              <w:t>4</w:t>
            </w:r>
            <w:r w:rsidRPr="000F000B">
              <w:rPr>
                <w:rFonts w:ascii="Arial Unicode MS" w:hAnsi="Arial Unicode MS" w:cs="新細明體" w:hint="eastAsia"/>
                <w:sz w:val="18"/>
                <w:szCs w:val="20"/>
              </w:rPr>
              <w:t>)</w:t>
            </w:r>
            <w:r>
              <w:rPr>
                <w:rFonts w:ascii="Arial Unicode MS" w:hAnsi="Arial Unicode MS" w:cs="新細明體" w:hint="eastAsia"/>
                <w:sz w:val="18"/>
                <w:szCs w:val="20"/>
              </w:rPr>
              <w:t>。</w:t>
            </w:r>
            <w:hyperlink w:anchor="_106年(4)" w:history="1">
              <w:r w:rsidRPr="000F000B">
                <w:rPr>
                  <w:rStyle w:val="a3"/>
                  <w:rFonts w:ascii="Arial Unicode MS" w:hAnsi="Arial Unicode MS" w:cs="新細明體" w:hint="eastAsia"/>
                  <w:sz w:val="18"/>
                  <w:szCs w:val="20"/>
                </w:rPr>
                <w:t>10</w:t>
              </w:r>
              <w:r>
                <w:rPr>
                  <w:rStyle w:val="a3"/>
                  <w:rFonts w:ascii="Arial Unicode MS" w:hAnsi="Arial Unicode MS" w:cs="新細明體" w:hint="eastAsia"/>
                  <w:sz w:val="18"/>
                  <w:szCs w:val="20"/>
                </w:rPr>
                <w:t>6</w:t>
              </w:r>
              <w:r w:rsidRPr="00786B1C">
                <w:rPr>
                  <w:rStyle w:val="a3"/>
                  <w:rFonts w:ascii="Arial Unicode MS" w:hAnsi="Arial Unicode MS" w:cs="新細明體" w:hint="eastAsia"/>
                  <w:sz w:val="18"/>
                  <w:szCs w:val="20"/>
                  <w:lang w:val="zh-TW"/>
                </w:rPr>
                <w:t>年</w:t>
              </w:r>
            </w:hyperlink>
            <w:r w:rsidRPr="000F000B">
              <w:rPr>
                <w:rFonts w:ascii="Arial Unicode MS" w:hAnsi="Arial Unicode MS" w:cs="新細明體" w:hint="eastAsia"/>
                <w:sz w:val="18"/>
                <w:szCs w:val="20"/>
              </w:rPr>
              <w:t>(</w:t>
            </w:r>
            <w:r>
              <w:rPr>
                <w:rFonts w:ascii="Arial Unicode MS" w:hAnsi="Arial Unicode MS" w:cs="新細明體" w:hint="eastAsia"/>
                <w:sz w:val="18"/>
                <w:szCs w:val="20"/>
              </w:rPr>
              <w:t>4</w:t>
            </w:r>
            <w:r w:rsidRPr="000F000B">
              <w:rPr>
                <w:rFonts w:ascii="Arial Unicode MS" w:hAnsi="Arial Unicode MS" w:cs="新細明體" w:hint="eastAsia"/>
                <w:sz w:val="18"/>
                <w:szCs w:val="20"/>
              </w:rPr>
              <w:t>)</w:t>
            </w:r>
            <w:r>
              <w:rPr>
                <w:rFonts w:ascii="Arial Unicode MS" w:hAnsi="Arial Unicode MS" w:cs="新細明體" w:hint="eastAsia"/>
                <w:sz w:val="18"/>
                <w:szCs w:val="20"/>
              </w:rPr>
              <w:t>。</w:t>
            </w:r>
            <w:hyperlink w:anchor="_105年(4)" w:history="1">
              <w:r w:rsidRPr="000F000B">
                <w:rPr>
                  <w:rStyle w:val="a3"/>
                  <w:rFonts w:ascii="Arial Unicode MS" w:hAnsi="Arial Unicode MS" w:cs="新細明體" w:hint="eastAsia"/>
                  <w:sz w:val="18"/>
                  <w:szCs w:val="20"/>
                </w:rPr>
                <w:t>10</w:t>
              </w:r>
              <w:r>
                <w:rPr>
                  <w:rStyle w:val="a3"/>
                  <w:rFonts w:ascii="Arial Unicode MS" w:hAnsi="Arial Unicode MS" w:cs="新細明體" w:hint="eastAsia"/>
                  <w:sz w:val="18"/>
                  <w:szCs w:val="20"/>
                </w:rPr>
                <w:t>5</w:t>
              </w:r>
              <w:r w:rsidRPr="00786B1C">
                <w:rPr>
                  <w:rStyle w:val="a3"/>
                  <w:rFonts w:ascii="Arial Unicode MS" w:hAnsi="Arial Unicode MS" w:cs="新細明體" w:hint="eastAsia"/>
                  <w:sz w:val="18"/>
                  <w:szCs w:val="20"/>
                  <w:lang w:val="zh-TW"/>
                </w:rPr>
                <w:t>年</w:t>
              </w:r>
            </w:hyperlink>
            <w:r w:rsidRPr="000F000B">
              <w:rPr>
                <w:rFonts w:ascii="Arial Unicode MS" w:hAnsi="Arial Unicode MS" w:cs="新細明體" w:hint="eastAsia"/>
                <w:sz w:val="18"/>
                <w:szCs w:val="20"/>
              </w:rPr>
              <w:t>(</w:t>
            </w:r>
            <w:r>
              <w:rPr>
                <w:rFonts w:ascii="Arial Unicode MS" w:hAnsi="Arial Unicode MS" w:cs="新細明體" w:hint="eastAsia"/>
                <w:sz w:val="18"/>
                <w:szCs w:val="20"/>
              </w:rPr>
              <w:t>4</w:t>
            </w:r>
            <w:r w:rsidRPr="000F000B">
              <w:rPr>
                <w:rFonts w:ascii="Arial Unicode MS" w:hAnsi="Arial Unicode MS" w:cs="新細明體" w:hint="eastAsia"/>
                <w:sz w:val="18"/>
                <w:szCs w:val="20"/>
              </w:rPr>
              <w:t>)</w:t>
            </w:r>
            <w:r>
              <w:rPr>
                <w:rFonts w:ascii="Arial Unicode MS" w:hAnsi="Arial Unicode MS" w:cs="新細明體" w:hint="eastAsia"/>
                <w:sz w:val="18"/>
                <w:szCs w:val="20"/>
              </w:rPr>
              <w:t>。</w:t>
            </w:r>
            <w:hyperlink w:anchor="_104年(4)" w:history="1">
              <w:r w:rsidRPr="000F000B">
                <w:rPr>
                  <w:rStyle w:val="a3"/>
                  <w:rFonts w:ascii="Arial Unicode MS" w:hAnsi="Arial Unicode MS" w:cs="新細明體" w:hint="eastAsia"/>
                  <w:sz w:val="18"/>
                  <w:szCs w:val="20"/>
                </w:rPr>
                <w:t>10</w:t>
              </w:r>
              <w:r>
                <w:rPr>
                  <w:rStyle w:val="a3"/>
                  <w:rFonts w:ascii="Arial Unicode MS" w:hAnsi="Arial Unicode MS" w:cs="新細明體" w:hint="eastAsia"/>
                  <w:sz w:val="18"/>
                  <w:szCs w:val="20"/>
                </w:rPr>
                <w:t>4</w:t>
              </w:r>
              <w:r w:rsidRPr="00786B1C">
                <w:rPr>
                  <w:rStyle w:val="a3"/>
                  <w:rFonts w:ascii="Arial Unicode MS" w:hAnsi="Arial Unicode MS" w:cs="新細明體" w:hint="eastAsia"/>
                  <w:sz w:val="18"/>
                  <w:szCs w:val="20"/>
                  <w:lang w:val="zh-TW"/>
                </w:rPr>
                <w:t>年</w:t>
              </w:r>
            </w:hyperlink>
            <w:r w:rsidRPr="000F000B">
              <w:rPr>
                <w:rFonts w:ascii="Arial Unicode MS" w:hAnsi="Arial Unicode MS" w:cs="新細明體" w:hint="eastAsia"/>
                <w:sz w:val="18"/>
                <w:szCs w:val="20"/>
              </w:rPr>
              <w:t>(</w:t>
            </w:r>
            <w:r>
              <w:rPr>
                <w:rFonts w:ascii="Arial Unicode MS" w:hAnsi="Arial Unicode MS" w:cs="新細明體" w:hint="eastAsia"/>
                <w:sz w:val="18"/>
                <w:szCs w:val="20"/>
              </w:rPr>
              <w:t>4</w:t>
            </w:r>
            <w:r w:rsidRPr="000F000B">
              <w:rPr>
                <w:rFonts w:ascii="Arial Unicode MS" w:hAnsi="Arial Unicode MS" w:cs="新細明體" w:hint="eastAsia"/>
                <w:sz w:val="18"/>
                <w:szCs w:val="20"/>
              </w:rPr>
              <w:t>)</w:t>
            </w:r>
            <w:r>
              <w:rPr>
                <w:rFonts w:ascii="Arial Unicode MS" w:hAnsi="Arial Unicode MS" w:cs="新細明體" w:hint="eastAsia"/>
                <w:sz w:val="18"/>
                <w:szCs w:val="20"/>
              </w:rPr>
              <w:t>。</w:t>
            </w:r>
            <w:hyperlink w:anchor="_103年(4)" w:history="1">
              <w:r w:rsidRPr="000F000B">
                <w:rPr>
                  <w:rStyle w:val="a3"/>
                  <w:rFonts w:ascii="Arial Unicode MS" w:hAnsi="Arial Unicode MS" w:cs="新細明體" w:hint="eastAsia"/>
                  <w:sz w:val="18"/>
                  <w:szCs w:val="20"/>
                </w:rPr>
                <w:t>10</w:t>
              </w:r>
              <w:r>
                <w:rPr>
                  <w:rStyle w:val="a3"/>
                  <w:rFonts w:ascii="Arial Unicode MS" w:hAnsi="Arial Unicode MS" w:cs="新細明體" w:hint="eastAsia"/>
                  <w:sz w:val="18"/>
                  <w:szCs w:val="20"/>
                </w:rPr>
                <w:t>3</w:t>
              </w:r>
              <w:r w:rsidRPr="00786B1C">
                <w:rPr>
                  <w:rStyle w:val="a3"/>
                  <w:rFonts w:ascii="Arial Unicode MS" w:hAnsi="Arial Unicode MS" w:cs="新細明體" w:hint="eastAsia"/>
                  <w:sz w:val="18"/>
                  <w:szCs w:val="20"/>
                  <w:lang w:val="zh-TW"/>
                </w:rPr>
                <w:t>年</w:t>
              </w:r>
            </w:hyperlink>
            <w:r w:rsidRPr="000F000B">
              <w:rPr>
                <w:rFonts w:ascii="Arial Unicode MS" w:hAnsi="Arial Unicode MS" w:cs="新細明體" w:hint="eastAsia"/>
                <w:sz w:val="18"/>
                <w:szCs w:val="20"/>
              </w:rPr>
              <w:t>(</w:t>
            </w:r>
            <w:r>
              <w:rPr>
                <w:rFonts w:ascii="Arial Unicode MS" w:hAnsi="Arial Unicode MS" w:cs="新細明體" w:hint="eastAsia"/>
                <w:sz w:val="18"/>
                <w:szCs w:val="20"/>
              </w:rPr>
              <w:t>4</w:t>
            </w:r>
            <w:r w:rsidRPr="000F000B">
              <w:rPr>
                <w:rFonts w:ascii="Arial Unicode MS" w:hAnsi="Arial Unicode MS" w:cs="新細明體" w:hint="eastAsia"/>
                <w:sz w:val="18"/>
                <w:szCs w:val="20"/>
              </w:rPr>
              <w:t>)</w:t>
            </w:r>
            <w:r>
              <w:rPr>
                <w:rFonts w:ascii="Arial Unicode MS" w:hAnsi="Arial Unicode MS" w:cs="新細明體" w:hint="eastAsia"/>
                <w:sz w:val="18"/>
                <w:szCs w:val="20"/>
              </w:rPr>
              <w:t>。</w:t>
            </w:r>
            <w:hyperlink w:anchor="_102年(1)" w:history="1">
              <w:r w:rsidRPr="000F000B">
                <w:rPr>
                  <w:rStyle w:val="a3"/>
                  <w:rFonts w:ascii="Arial Unicode MS" w:hAnsi="Arial Unicode MS" w:cs="新細明體" w:hint="eastAsia"/>
                  <w:sz w:val="18"/>
                  <w:szCs w:val="20"/>
                </w:rPr>
                <w:t>10</w:t>
              </w:r>
              <w:r>
                <w:rPr>
                  <w:rStyle w:val="a3"/>
                  <w:rFonts w:ascii="Arial Unicode MS" w:hAnsi="Arial Unicode MS" w:cs="新細明體" w:hint="eastAsia"/>
                  <w:sz w:val="18"/>
                  <w:szCs w:val="20"/>
                </w:rPr>
                <w:t>2</w:t>
              </w:r>
              <w:r w:rsidRPr="00786B1C">
                <w:rPr>
                  <w:rStyle w:val="a3"/>
                  <w:rFonts w:ascii="Arial Unicode MS" w:hAnsi="Arial Unicode MS" w:cs="新細明體" w:hint="eastAsia"/>
                  <w:sz w:val="18"/>
                  <w:szCs w:val="20"/>
                  <w:lang w:val="zh-TW"/>
                </w:rPr>
                <w:t>年</w:t>
              </w:r>
            </w:hyperlink>
            <w:r w:rsidRPr="000F000B">
              <w:rPr>
                <w:rFonts w:ascii="Arial Unicode MS" w:hAnsi="Arial Unicode MS" w:cs="新細明體" w:hint="eastAsia"/>
                <w:sz w:val="18"/>
                <w:szCs w:val="20"/>
              </w:rPr>
              <w:t>(</w:t>
            </w:r>
            <w:r>
              <w:rPr>
                <w:rFonts w:ascii="Arial Unicode MS" w:hAnsi="Arial Unicode MS" w:cs="新細明體" w:hint="eastAsia"/>
                <w:sz w:val="18"/>
                <w:szCs w:val="20"/>
              </w:rPr>
              <w:t>4</w:t>
            </w:r>
            <w:r w:rsidRPr="000F000B">
              <w:rPr>
                <w:rFonts w:ascii="Arial Unicode MS" w:hAnsi="Arial Unicode MS" w:cs="新細明體" w:hint="eastAsia"/>
                <w:sz w:val="18"/>
                <w:szCs w:val="20"/>
              </w:rPr>
              <w:t>)</w:t>
            </w:r>
            <w:r>
              <w:rPr>
                <w:rFonts w:ascii="Arial Unicode MS" w:hAnsi="Arial Unicode MS" w:cs="新細明體" w:hint="eastAsia"/>
                <w:sz w:val="18"/>
                <w:szCs w:val="20"/>
              </w:rPr>
              <w:t>。</w:t>
            </w:r>
            <w:hyperlink w:anchor="_101年(4)" w:history="1">
              <w:r w:rsidRPr="000F000B">
                <w:rPr>
                  <w:rStyle w:val="a3"/>
                  <w:rFonts w:ascii="Arial Unicode MS" w:hAnsi="Arial Unicode MS" w:cs="新細明體" w:hint="eastAsia"/>
                  <w:sz w:val="18"/>
                  <w:szCs w:val="20"/>
                </w:rPr>
                <w:t>10</w:t>
              </w:r>
              <w:r>
                <w:rPr>
                  <w:rStyle w:val="a3"/>
                  <w:rFonts w:ascii="Arial Unicode MS" w:hAnsi="Arial Unicode MS" w:cs="新細明體" w:hint="eastAsia"/>
                  <w:sz w:val="18"/>
                  <w:szCs w:val="20"/>
                </w:rPr>
                <w:t>1</w:t>
              </w:r>
              <w:r w:rsidRPr="00786B1C">
                <w:rPr>
                  <w:rStyle w:val="a3"/>
                  <w:rFonts w:ascii="Arial Unicode MS" w:hAnsi="Arial Unicode MS" w:cs="新細明體" w:hint="eastAsia"/>
                  <w:sz w:val="18"/>
                  <w:szCs w:val="20"/>
                  <w:lang w:val="zh-TW"/>
                </w:rPr>
                <w:t>年</w:t>
              </w:r>
            </w:hyperlink>
            <w:r w:rsidRPr="000F000B">
              <w:rPr>
                <w:rFonts w:ascii="Arial Unicode MS" w:hAnsi="Arial Unicode MS" w:cs="新細明體" w:hint="eastAsia"/>
                <w:sz w:val="18"/>
                <w:szCs w:val="20"/>
              </w:rPr>
              <w:t>(</w:t>
            </w:r>
            <w:r>
              <w:rPr>
                <w:rFonts w:ascii="Arial Unicode MS" w:hAnsi="Arial Unicode MS" w:cs="新細明體" w:hint="eastAsia"/>
                <w:sz w:val="18"/>
                <w:szCs w:val="20"/>
              </w:rPr>
              <w:t>4</w:t>
            </w:r>
            <w:r w:rsidRPr="000F000B">
              <w:rPr>
                <w:rFonts w:ascii="Arial Unicode MS" w:hAnsi="Arial Unicode MS" w:cs="新細明體" w:hint="eastAsia"/>
                <w:sz w:val="18"/>
                <w:szCs w:val="20"/>
              </w:rPr>
              <w:t>)</w:t>
            </w:r>
            <w:r w:rsidRPr="007B5570">
              <w:rPr>
                <w:rStyle w:val="12"/>
                <w:rFonts w:ascii="Arial Unicode MS" w:hAnsi="Arial Unicode MS" w:hint="eastAsia"/>
                <w:bCs/>
                <w:color w:val="FFFFFF"/>
                <w:szCs w:val="20"/>
                <w:u w:val="none"/>
              </w:rPr>
              <w:t xml:space="preserve"> *</w:t>
            </w:r>
          </w:p>
          <w:p w:rsidR="0070123A" w:rsidRPr="00786B1C" w:rsidRDefault="00942673" w:rsidP="00942673">
            <w:pPr>
              <w:ind w:leftChars="-11" w:left="-22"/>
              <w:jc w:val="center"/>
              <w:rPr>
                <w:rFonts w:ascii="Arial Unicode MS" w:hAnsi="Arial Unicode MS"/>
                <w:b/>
                <w:bCs/>
                <w:sz w:val="18"/>
                <w:szCs w:val="20"/>
              </w:rPr>
            </w:pPr>
            <w:r>
              <w:rPr>
                <w:rFonts w:ascii="Arial Unicode MS" w:hAnsi="Arial Unicode MS" w:cs="新細明體" w:hint="eastAsia"/>
                <w:sz w:val="18"/>
                <w:szCs w:val="20"/>
              </w:rPr>
              <w:t>。</w:t>
            </w:r>
            <w:hyperlink w:anchor="_100年(4)" w:history="1">
              <w:r w:rsidRPr="000F000B">
                <w:rPr>
                  <w:rStyle w:val="a3"/>
                  <w:rFonts w:ascii="Arial Unicode MS" w:hAnsi="Arial Unicode MS" w:cs="新細明體" w:hint="eastAsia"/>
                  <w:sz w:val="18"/>
                  <w:szCs w:val="20"/>
                </w:rPr>
                <w:t>100</w:t>
              </w:r>
              <w:r w:rsidRPr="00786B1C">
                <w:rPr>
                  <w:rStyle w:val="a3"/>
                  <w:rFonts w:ascii="Arial Unicode MS" w:hAnsi="Arial Unicode MS" w:cs="新細明體" w:hint="eastAsia"/>
                  <w:sz w:val="18"/>
                  <w:szCs w:val="20"/>
                  <w:lang w:val="zh-TW"/>
                </w:rPr>
                <w:t>年</w:t>
              </w:r>
            </w:hyperlink>
            <w:r w:rsidRPr="000F000B">
              <w:rPr>
                <w:rFonts w:ascii="Arial Unicode MS" w:hAnsi="Arial Unicode MS" w:cs="新細明體" w:hint="eastAsia"/>
                <w:sz w:val="18"/>
                <w:szCs w:val="20"/>
              </w:rPr>
              <w:t>(4)</w:t>
            </w:r>
            <w:r>
              <w:rPr>
                <w:rFonts w:ascii="Arial Unicode MS" w:hAnsi="Arial Unicode MS" w:cs="新細明體" w:hint="eastAsia"/>
                <w:sz w:val="18"/>
                <w:szCs w:val="20"/>
              </w:rPr>
              <w:t>。</w:t>
            </w:r>
            <w:hyperlink w:anchor="_99年(4)" w:history="1">
              <w:r w:rsidRPr="000F000B">
                <w:rPr>
                  <w:rStyle w:val="a3"/>
                  <w:rFonts w:ascii="Arial Unicode MS" w:hAnsi="Arial Unicode MS" w:cs="新細明體"/>
                  <w:sz w:val="18"/>
                  <w:szCs w:val="20"/>
                </w:rPr>
                <w:t>9</w:t>
              </w:r>
              <w:r w:rsidRPr="000F000B">
                <w:rPr>
                  <w:rStyle w:val="a3"/>
                  <w:rFonts w:ascii="Arial Unicode MS" w:hAnsi="Arial Unicode MS" w:cs="新細明體" w:hint="eastAsia"/>
                  <w:sz w:val="18"/>
                  <w:szCs w:val="20"/>
                </w:rPr>
                <w:t>9</w:t>
              </w:r>
              <w:r w:rsidRPr="00786B1C">
                <w:rPr>
                  <w:rStyle w:val="a3"/>
                  <w:rFonts w:ascii="Arial Unicode MS" w:hAnsi="Arial Unicode MS" w:cs="新細明體" w:hint="eastAsia"/>
                  <w:sz w:val="18"/>
                  <w:szCs w:val="20"/>
                  <w:lang w:val="zh-TW"/>
                </w:rPr>
                <w:t>年</w:t>
              </w:r>
            </w:hyperlink>
            <w:r w:rsidRPr="000F000B">
              <w:rPr>
                <w:rFonts w:ascii="Arial Unicode MS" w:hAnsi="Arial Unicode MS" w:cs="新細明體" w:hint="eastAsia"/>
                <w:sz w:val="18"/>
                <w:szCs w:val="20"/>
              </w:rPr>
              <w:t>(4)</w:t>
            </w:r>
            <w:r>
              <w:rPr>
                <w:rFonts w:ascii="Arial Unicode MS" w:hAnsi="Arial Unicode MS" w:cs="新細明體" w:hint="eastAsia"/>
                <w:sz w:val="18"/>
                <w:szCs w:val="20"/>
              </w:rPr>
              <w:t>。</w:t>
            </w:r>
            <w:hyperlink w:anchor="_98年(00)" w:history="1">
              <w:r w:rsidRPr="000F000B">
                <w:rPr>
                  <w:rStyle w:val="a3"/>
                  <w:rFonts w:ascii="Arial Unicode MS" w:hAnsi="Arial Unicode MS" w:cs="新細明體"/>
                  <w:sz w:val="18"/>
                  <w:szCs w:val="20"/>
                </w:rPr>
                <w:t>9</w:t>
              </w:r>
              <w:r w:rsidRPr="000F000B">
                <w:rPr>
                  <w:rStyle w:val="a3"/>
                  <w:rFonts w:ascii="Arial Unicode MS" w:hAnsi="Arial Unicode MS" w:cs="新細明體" w:hint="eastAsia"/>
                  <w:sz w:val="18"/>
                  <w:szCs w:val="20"/>
                </w:rPr>
                <w:t>8</w:t>
              </w:r>
              <w:r w:rsidRPr="00786B1C">
                <w:rPr>
                  <w:rStyle w:val="a3"/>
                  <w:rFonts w:ascii="Arial Unicode MS" w:hAnsi="Arial Unicode MS" w:cs="新細明體" w:hint="eastAsia"/>
                  <w:sz w:val="18"/>
                  <w:szCs w:val="20"/>
                  <w:lang w:val="zh-TW"/>
                </w:rPr>
                <w:t>年</w:t>
              </w:r>
            </w:hyperlink>
            <w:r w:rsidRPr="000F000B">
              <w:rPr>
                <w:rFonts w:ascii="Arial Unicode MS" w:hAnsi="Arial Unicode MS" w:cs="新細明體" w:hint="eastAsia"/>
                <w:sz w:val="18"/>
                <w:szCs w:val="20"/>
              </w:rPr>
              <w:t>(4)</w:t>
            </w:r>
            <w:r>
              <w:rPr>
                <w:rFonts w:ascii="Arial Unicode MS" w:hAnsi="Arial Unicode MS" w:cs="新細明體" w:hint="eastAsia"/>
                <w:sz w:val="18"/>
                <w:szCs w:val="20"/>
              </w:rPr>
              <w:t>。</w:t>
            </w:r>
            <w:hyperlink w:anchor="_97年(00)" w:history="1">
              <w:r w:rsidRPr="000F000B">
                <w:rPr>
                  <w:rStyle w:val="a3"/>
                  <w:rFonts w:ascii="Arial Unicode MS" w:hAnsi="Arial Unicode MS" w:cs="新細明體"/>
                  <w:sz w:val="18"/>
                  <w:szCs w:val="20"/>
                </w:rPr>
                <w:t>97</w:t>
              </w:r>
              <w:r w:rsidRPr="00786B1C">
                <w:rPr>
                  <w:rStyle w:val="a3"/>
                  <w:rFonts w:ascii="Arial Unicode MS" w:hAnsi="Arial Unicode MS" w:cs="新細明體" w:hint="eastAsia"/>
                  <w:sz w:val="18"/>
                  <w:szCs w:val="20"/>
                  <w:lang w:val="zh-TW"/>
                </w:rPr>
                <w:t>年</w:t>
              </w:r>
            </w:hyperlink>
            <w:r w:rsidRPr="000F000B">
              <w:rPr>
                <w:rFonts w:ascii="Arial Unicode MS" w:hAnsi="Arial Unicode MS" w:cs="新細明體" w:hint="eastAsia"/>
                <w:sz w:val="18"/>
                <w:szCs w:val="20"/>
              </w:rPr>
              <w:t>(4)</w:t>
            </w:r>
            <w:r>
              <w:rPr>
                <w:rFonts w:ascii="Arial Unicode MS" w:hAnsi="Arial Unicode MS" w:cs="新細明體" w:hint="eastAsia"/>
                <w:sz w:val="18"/>
                <w:szCs w:val="20"/>
              </w:rPr>
              <w:t>。</w:t>
            </w:r>
            <w:hyperlink w:anchor="_96年(00)" w:history="1">
              <w:r w:rsidRPr="000F000B">
                <w:rPr>
                  <w:rStyle w:val="a3"/>
                  <w:rFonts w:ascii="Arial Unicode MS" w:hAnsi="Arial Unicode MS" w:cs="新細明體"/>
                  <w:sz w:val="18"/>
                  <w:szCs w:val="20"/>
                </w:rPr>
                <w:t>96</w:t>
              </w:r>
              <w:r w:rsidRPr="00786B1C">
                <w:rPr>
                  <w:rStyle w:val="a3"/>
                  <w:rFonts w:ascii="Arial Unicode MS" w:hAnsi="Arial Unicode MS" w:cs="新細明體" w:hint="eastAsia"/>
                  <w:sz w:val="18"/>
                  <w:szCs w:val="20"/>
                  <w:lang w:val="zh-TW"/>
                </w:rPr>
                <w:t>年</w:t>
              </w:r>
            </w:hyperlink>
            <w:r w:rsidRPr="000F000B">
              <w:rPr>
                <w:rFonts w:ascii="Arial Unicode MS" w:hAnsi="Arial Unicode MS" w:cs="新細明體" w:hint="eastAsia"/>
                <w:sz w:val="18"/>
                <w:szCs w:val="20"/>
              </w:rPr>
              <w:t>(4)</w:t>
            </w:r>
            <w:r>
              <w:rPr>
                <w:rFonts w:ascii="Arial Unicode MS" w:hAnsi="Arial Unicode MS" w:cs="新細明體" w:hint="eastAsia"/>
                <w:sz w:val="18"/>
                <w:szCs w:val="20"/>
              </w:rPr>
              <w:t>。</w:t>
            </w:r>
            <w:hyperlink w:anchor="_95年(00)" w:history="1">
              <w:r w:rsidRPr="000F000B">
                <w:rPr>
                  <w:rStyle w:val="a3"/>
                  <w:rFonts w:ascii="Arial Unicode MS" w:hAnsi="Arial Unicode MS" w:cs="新細明體"/>
                  <w:sz w:val="18"/>
                  <w:szCs w:val="20"/>
                </w:rPr>
                <w:t>95</w:t>
              </w:r>
              <w:r w:rsidRPr="00786B1C">
                <w:rPr>
                  <w:rStyle w:val="a3"/>
                  <w:rFonts w:ascii="Arial Unicode MS" w:hAnsi="Arial Unicode MS" w:cs="新細明體" w:hint="eastAsia"/>
                  <w:sz w:val="18"/>
                  <w:szCs w:val="20"/>
                  <w:lang w:val="zh-TW"/>
                </w:rPr>
                <w:t>年</w:t>
              </w:r>
            </w:hyperlink>
            <w:r w:rsidRPr="000F000B">
              <w:rPr>
                <w:rFonts w:ascii="Arial Unicode MS" w:hAnsi="Arial Unicode MS" w:cs="新細明體" w:hint="eastAsia"/>
                <w:sz w:val="18"/>
                <w:szCs w:val="20"/>
              </w:rPr>
              <w:t>(4)</w:t>
            </w:r>
            <w:r>
              <w:rPr>
                <w:rFonts w:ascii="Arial Unicode MS" w:hAnsi="Arial Unicode MS" w:cs="新細明體" w:hint="eastAsia"/>
                <w:sz w:val="18"/>
                <w:szCs w:val="20"/>
              </w:rPr>
              <w:t>。</w:t>
            </w:r>
            <w:hyperlink w:anchor="_94年(00)" w:history="1">
              <w:r w:rsidRPr="000F000B">
                <w:rPr>
                  <w:rStyle w:val="a3"/>
                  <w:rFonts w:ascii="Arial Unicode MS" w:hAnsi="Arial Unicode MS" w:cs="新細明體"/>
                  <w:sz w:val="18"/>
                  <w:szCs w:val="20"/>
                </w:rPr>
                <w:t>94</w:t>
              </w:r>
              <w:r w:rsidRPr="00786B1C">
                <w:rPr>
                  <w:rStyle w:val="a3"/>
                  <w:rFonts w:ascii="Arial Unicode MS" w:hAnsi="Arial Unicode MS" w:cs="新細明體" w:hint="eastAsia"/>
                  <w:sz w:val="18"/>
                  <w:szCs w:val="20"/>
                  <w:lang w:val="zh-TW"/>
                </w:rPr>
                <w:t>年</w:t>
              </w:r>
            </w:hyperlink>
            <w:r w:rsidRPr="000F000B">
              <w:rPr>
                <w:rFonts w:ascii="Arial Unicode MS" w:hAnsi="Arial Unicode MS" w:cs="新細明體" w:hint="eastAsia"/>
                <w:sz w:val="18"/>
                <w:szCs w:val="20"/>
              </w:rPr>
              <w:t>(4)</w:t>
            </w:r>
            <w:r>
              <w:rPr>
                <w:rFonts w:ascii="Arial Unicode MS" w:hAnsi="Arial Unicode MS" w:cs="新細明體" w:hint="eastAsia"/>
                <w:sz w:val="18"/>
                <w:szCs w:val="20"/>
              </w:rPr>
              <w:t>。</w:t>
            </w:r>
            <w:hyperlink w:anchor="_93年(00)" w:history="1">
              <w:r w:rsidRPr="000F000B">
                <w:rPr>
                  <w:rStyle w:val="a3"/>
                  <w:rFonts w:ascii="Arial Unicode MS" w:hAnsi="Arial Unicode MS" w:cs="新細明體"/>
                  <w:sz w:val="18"/>
                  <w:szCs w:val="20"/>
                </w:rPr>
                <w:t>93</w:t>
              </w:r>
              <w:r w:rsidRPr="00786B1C">
                <w:rPr>
                  <w:rStyle w:val="a3"/>
                  <w:rFonts w:ascii="Arial Unicode MS" w:hAnsi="Arial Unicode MS" w:cs="新細明體" w:hint="eastAsia"/>
                  <w:sz w:val="18"/>
                  <w:szCs w:val="20"/>
                  <w:lang w:val="zh-TW"/>
                </w:rPr>
                <w:t>年</w:t>
              </w:r>
            </w:hyperlink>
            <w:r w:rsidRPr="000F000B">
              <w:rPr>
                <w:rFonts w:ascii="Arial Unicode MS" w:hAnsi="Arial Unicode MS" w:cs="新細明體" w:hint="eastAsia"/>
                <w:sz w:val="18"/>
                <w:szCs w:val="20"/>
              </w:rPr>
              <w:t>(4)</w:t>
            </w:r>
            <w:r>
              <w:rPr>
                <w:rFonts w:ascii="Arial Unicode MS" w:hAnsi="Arial Unicode MS" w:cs="新細明體" w:hint="eastAsia"/>
                <w:sz w:val="18"/>
                <w:szCs w:val="20"/>
              </w:rPr>
              <w:t>。</w:t>
            </w:r>
            <w:hyperlink w:anchor="_92年(00)" w:history="1">
              <w:r w:rsidRPr="000F000B">
                <w:rPr>
                  <w:rStyle w:val="a3"/>
                  <w:rFonts w:ascii="Arial Unicode MS" w:hAnsi="Arial Unicode MS" w:cs="新細明體"/>
                  <w:sz w:val="18"/>
                  <w:szCs w:val="20"/>
                </w:rPr>
                <w:t>92</w:t>
              </w:r>
              <w:r w:rsidRPr="00786B1C">
                <w:rPr>
                  <w:rStyle w:val="a3"/>
                  <w:rFonts w:ascii="Arial Unicode MS" w:hAnsi="Arial Unicode MS" w:cs="新細明體" w:hint="eastAsia"/>
                  <w:sz w:val="18"/>
                  <w:szCs w:val="20"/>
                  <w:lang w:val="zh-TW"/>
                </w:rPr>
                <w:t>年</w:t>
              </w:r>
            </w:hyperlink>
            <w:r w:rsidRPr="000F000B">
              <w:rPr>
                <w:rFonts w:ascii="Arial Unicode MS" w:hAnsi="Arial Unicode MS" w:cs="新細明體" w:hint="eastAsia"/>
                <w:sz w:val="18"/>
                <w:szCs w:val="20"/>
              </w:rPr>
              <w:t>(4)</w:t>
            </w:r>
            <w:r>
              <w:rPr>
                <w:rFonts w:ascii="Arial Unicode MS" w:hAnsi="Arial Unicode MS" w:cs="新細明體" w:hint="eastAsia"/>
                <w:sz w:val="18"/>
                <w:szCs w:val="20"/>
              </w:rPr>
              <w:t>。</w:t>
            </w:r>
            <w:hyperlink w:anchor="_91年(00)" w:history="1">
              <w:r w:rsidRPr="000F000B">
                <w:rPr>
                  <w:rStyle w:val="a3"/>
                  <w:rFonts w:ascii="Arial Unicode MS" w:hAnsi="Arial Unicode MS" w:cs="新細明體"/>
                  <w:sz w:val="18"/>
                  <w:szCs w:val="20"/>
                </w:rPr>
                <w:t>91</w:t>
              </w:r>
              <w:r w:rsidRPr="00786B1C">
                <w:rPr>
                  <w:rStyle w:val="a3"/>
                  <w:rFonts w:ascii="Arial Unicode MS" w:hAnsi="Arial Unicode MS" w:cs="新細明體" w:hint="eastAsia"/>
                  <w:sz w:val="18"/>
                  <w:szCs w:val="20"/>
                  <w:lang w:val="zh-TW"/>
                </w:rPr>
                <w:t>年</w:t>
              </w:r>
            </w:hyperlink>
            <w:r w:rsidRPr="000F000B">
              <w:rPr>
                <w:rFonts w:ascii="Arial Unicode MS" w:hAnsi="Arial Unicode MS" w:cs="新細明體" w:hint="eastAsia"/>
                <w:sz w:val="18"/>
                <w:szCs w:val="20"/>
              </w:rPr>
              <w:t>(4)</w:t>
            </w:r>
          </w:p>
        </w:tc>
      </w:tr>
      <w:tr w:rsidR="00937E9B" w:rsidRPr="00EB7CF7" w:rsidTr="0074161D">
        <w:trPr>
          <w:cantSplit/>
          <w:trHeight w:val="1022"/>
        </w:trPr>
        <w:tc>
          <w:tcPr>
            <w:tcW w:w="265" w:type="pct"/>
            <w:tcBorders>
              <w:top w:val="single" w:sz="8" w:space="0" w:color="943634"/>
              <w:left w:val="single" w:sz="8" w:space="0" w:color="943634"/>
              <w:bottom w:val="nil"/>
              <w:right w:val="nil"/>
            </w:tcBorders>
            <w:shd w:val="clear" w:color="auto" w:fill="auto"/>
            <w:vAlign w:val="center"/>
          </w:tcPr>
          <w:p w:rsidR="00937E9B" w:rsidRPr="00786B1C" w:rsidRDefault="00937E9B" w:rsidP="00F30232">
            <w:pPr>
              <w:jc w:val="center"/>
              <w:rPr>
                <w:rFonts w:ascii="Arial Unicode MS" w:hAnsi="Arial Unicode MS"/>
                <w:b/>
                <w:bCs/>
                <w:color w:val="990000"/>
                <w:sz w:val="18"/>
              </w:rPr>
            </w:pPr>
            <w:bookmarkStart w:id="2" w:name="a01"/>
            <w:bookmarkEnd w:id="2"/>
            <w:r w:rsidRPr="00786B1C">
              <w:rPr>
                <w:rFonts w:ascii="Arial Unicode MS" w:hAnsi="Arial Unicode MS" w:hint="eastAsia"/>
                <w:color w:val="990000"/>
                <w:sz w:val="18"/>
              </w:rPr>
              <w:t>（</w:t>
            </w:r>
            <w:r w:rsidRPr="00786B1C">
              <w:rPr>
                <w:rFonts w:ascii="Arial Unicode MS" w:hAnsi="Arial Unicode MS" w:hint="eastAsia"/>
                <w:color w:val="990000"/>
                <w:sz w:val="18"/>
              </w:rPr>
              <w:t>1</w:t>
            </w:r>
            <w:r w:rsidRPr="00786B1C">
              <w:rPr>
                <w:rFonts w:ascii="Arial Unicode MS" w:hAnsi="Arial Unicode MS" w:hint="eastAsia"/>
                <w:color w:val="990000"/>
                <w:sz w:val="18"/>
              </w:rPr>
              <w:t>）</w:t>
            </w:r>
          </w:p>
        </w:tc>
        <w:tc>
          <w:tcPr>
            <w:tcW w:w="1972" w:type="pct"/>
            <w:tcBorders>
              <w:top w:val="single" w:sz="8" w:space="0" w:color="943634"/>
              <w:left w:val="nil"/>
              <w:bottom w:val="nil"/>
              <w:right w:val="nil"/>
            </w:tcBorders>
            <w:shd w:val="clear" w:color="auto" w:fill="auto"/>
            <w:vAlign w:val="center"/>
          </w:tcPr>
          <w:p w:rsidR="00937E9B" w:rsidRDefault="00937E9B" w:rsidP="00F30232">
            <w:pPr>
              <w:ind w:leftChars="-14" w:left="-28"/>
              <w:rPr>
                <w:rFonts w:ascii="Arial Unicode MS" w:hAnsi="Arial Unicode MS"/>
                <w:szCs w:val="20"/>
              </w:rPr>
            </w:pPr>
            <w:r w:rsidRPr="009B26B9">
              <w:rPr>
                <w:rFonts w:ascii="Arial Unicode MS" w:hAnsi="Arial Unicode MS" w:hint="eastAsia"/>
                <w:szCs w:val="20"/>
              </w:rPr>
              <w:t>專門職業及技術人員特種普通考試</w:t>
            </w:r>
          </w:p>
          <w:p w:rsidR="00937E9B" w:rsidRPr="009B26B9" w:rsidRDefault="00937E9B" w:rsidP="00F30232">
            <w:pPr>
              <w:ind w:leftChars="-14" w:left="-28"/>
              <w:rPr>
                <w:rFonts w:ascii="新細明體" w:hAnsi="新細明體"/>
                <w:szCs w:val="20"/>
              </w:rPr>
            </w:pPr>
            <w:r w:rsidRPr="007B5570">
              <w:rPr>
                <w:rStyle w:val="23"/>
                <w:rFonts w:ascii="Arial Unicode MS" w:hAnsi="Arial Unicode MS" w:hint="eastAsia"/>
                <w:bCs/>
                <w:color w:val="FFFFFF"/>
                <w:szCs w:val="20"/>
                <w:u w:val="none"/>
              </w:rPr>
              <w:t>*</w:t>
            </w:r>
            <w:r>
              <w:rPr>
                <w:rFonts w:ascii="Arial Unicode MS" w:hAnsi="Arial Unicode MS" w:hint="eastAsia"/>
                <w:szCs w:val="20"/>
              </w:rPr>
              <w:t>。</w:t>
            </w:r>
            <w:hyperlink r:id="rId19" w:anchor="a2b2財產保險代理人" w:history="1">
              <w:r w:rsidRPr="009B26B9">
                <w:rPr>
                  <w:rStyle w:val="a3"/>
                  <w:rFonts w:ascii="Arial Unicode MS" w:hAnsi="Arial Unicode MS" w:hint="eastAsia"/>
                  <w:szCs w:val="20"/>
                </w:rPr>
                <w:t>財產保險代理人</w:t>
              </w:r>
            </w:hyperlink>
            <w:r w:rsidR="00942673">
              <w:rPr>
                <w:rFonts w:ascii="Arial Unicode MS" w:hAnsi="Arial Unicode MS" w:hint="eastAsia"/>
                <w:color w:val="585858"/>
                <w:szCs w:val="20"/>
              </w:rPr>
              <w:t>〈</w:t>
            </w:r>
            <w:r w:rsidRPr="009B26B9">
              <w:rPr>
                <w:rFonts w:ascii="Arial Unicode MS" w:hAnsi="Arial Unicode MS" w:hint="eastAsia"/>
                <w:color w:val="585858"/>
                <w:szCs w:val="20"/>
              </w:rPr>
              <w:t>財產保險實務概要</w:t>
            </w:r>
            <w:r w:rsidR="00942673">
              <w:rPr>
                <w:rFonts w:ascii="Arial Unicode MS" w:hAnsi="Arial Unicode MS" w:hint="eastAsia"/>
                <w:color w:val="585858"/>
                <w:szCs w:val="20"/>
              </w:rPr>
              <w:t>〉</w:t>
            </w:r>
          </w:p>
        </w:tc>
        <w:tc>
          <w:tcPr>
            <w:tcW w:w="2763" w:type="pct"/>
            <w:tcBorders>
              <w:top w:val="single" w:sz="8" w:space="0" w:color="943634"/>
              <w:left w:val="nil"/>
              <w:bottom w:val="nil"/>
              <w:right w:val="single" w:sz="8" w:space="0" w:color="943634"/>
            </w:tcBorders>
            <w:vAlign w:val="center"/>
          </w:tcPr>
          <w:p w:rsidR="00937E9B" w:rsidRDefault="00937E9B" w:rsidP="00DA5868">
            <w:pPr>
              <w:ind w:leftChars="-14" w:left="-28" w:firstLineChars="50" w:firstLine="100"/>
              <w:rPr>
                <w:rStyle w:val="a3"/>
                <w:rFonts w:ascii="Arial Unicode MS" w:hAnsi="Arial Unicode MS"/>
                <w:szCs w:val="20"/>
              </w:rPr>
            </w:pPr>
            <w:r>
              <w:rPr>
                <w:rStyle w:val="12"/>
                <w:rFonts w:ascii="Arial Unicode MS" w:hAnsi="Arial Unicode MS"/>
                <w:bCs/>
                <w:color w:val="auto"/>
                <w:szCs w:val="20"/>
                <w:u w:val="none"/>
              </w:rPr>
              <w:t>。</w:t>
            </w:r>
            <w:hyperlink w:anchor="_10601。a（1）106年專門職業及技術人員普通考試。財產保險代理人" w:history="1">
              <w:r w:rsidRPr="000F000B">
                <w:rPr>
                  <w:rStyle w:val="a3"/>
                  <w:rFonts w:ascii="Arial Unicode MS" w:hAnsi="Arial Unicode MS" w:hint="eastAsia"/>
                  <w:szCs w:val="20"/>
                </w:rPr>
                <w:t>10</w:t>
              </w:r>
              <w:r>
                <w:rPr>
                  <w:rStyle w:val="a3"/>
                  <w:rFonts w:ascii="Arial Unicode MS" w:hAnsi="Arial Unicode MS" w:hint="eastAsia"/>
                  <w:szCs w:val="20"/>
                </w:rPr>
                <w:t>6</w:t>
              </w:r>
              <w:r w:rsidRPr="000F000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501。a（1）105年專門職業及技術人員普通考試。財產保險代理人" w:history="1">
              <w:r w:rsidRPr="000F000B">
                <w:rPr>
                  <w:rStyle w:val="a3"/>
                  <w:rFonts w:ascii="Arial Unicode MS" w:hAnsi="Arial Unicode MS" w:hint="eastAsia"/>
                  <w:szCs w:val="20"/>
                </w:rPr>
                <w:t>10</w:t>
              </w:r>
              <w:r>
                <w:rPr>
                  <w:rStyle w:val="a3"/>
                  <w:rFonts w:ascii="Arial Unicode MS" w:hAnsi="Arial Unicode MS" w:hint="eastAsia"/>
                  <w:szCs w:val="20"/>
                </w:rPr>
                <w:t>5</w:t>
              </w:r>
              <w:r w:rsidRPr="000F000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402。（1）104年專門職業及技術人員普通考試。財產保險代理人&lt;" w:history="1">
              <w:r w:rsidRPr="000F000B">
                <w:rPr>
                  <w:rStyle w:val="a3"/>
                  <w:rFonts w:ascii="Arial Unicode MS" w:hAnsi="Arial Unicode MS" w:hint="eastAsia"/>
                  <w:szCs w:val="20"/>
                </w:rPr>
                <w:t>10</w:t>
              </w:r>
              <w:r>
                <w:rPr>
                  <w:rStyle w:val="a3"/>
                  <w:rFonts w:ascii="Arial Unicode MS" w:hAnsi="Arial Unicode MS" w:hint="eastAsia"/>
                  <w:szCs w:val="20"/>
                </w:rPr>
                <w:t>4</w:t>
              </w:r>
              <w:r w:rsidRPr="000F000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301。（2）103年專門職業及技術人員普通考試。財產保險代理人&lt;" w:history="1">
              <w:r w:rsidRPr="000F000B">
                <w:rPr>
                  <w:rStyle w:val="a3"/>
                  <w:rFonts w:ascii="Arial Unicode MS" w:hAnsi="Arial Unicode MS" w:hint="eastAsia"/>
                  <w:szCs w:val="20"/>
                </w:rPr>
                <w:t>10</w:t>
              </w:r>
              <w:r>
                <w:rPr>
                  <w:rStyle w:val="a3"/>
                  <w:rFonts w:ascii="Arial Unicode MS" w:hAnsi="Arial Unicode MS" w:hint="eastAsia"/>
                  <w:szCs w:val="20"/>
                </w:rPr>
                <w:t>3</w:t>
              </w:r>
              <w:r w:rsidRPr="000F000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2‧（1）102年專門職業及技術人員普通考試‧財產保險代理人" w:history="1">
              <w:r w:rsidRPr="000F000B">
                <w:rPr>
                  <w:rStyle w:val="a3"/>
                  <w:rFonts w:ascii="Arial Unicode MS" w:hAnsi="Arial Unicode MS" w:hint="eastAsia"/>
                  <w:szCs w:val="20"/>
                </w:rPr>
                <w:t>10</w:t>
              </w:r>
              <w:r>
                <w:rPr>
                  <w:rStyle w:val="a3"/>
                  <w:rFonts w:ascii="Arial Unicode MS" w:hAnsi="Arial Unicode MS" w:hint="eastAsia"/>
                  <w:szCs w:val="20"/>
                </w:rPr>
                <w:t>2</w:t>
              </w:r>
              <w:r w:rsidRPr="000F000B">
                <w:rPr>
                  <w:rStyle w:val="a3"/>
                  <w:rFonts w:ascii="Arial Unicode MS" w:hAnsi="Arial Unicode MS" w:hint="eastAsia"/>
                  <w:szCs w:val="20"/>
                </w:rPr>
                <w:t>年</w:t>
              </w:r>
            </w:hyperlink>
            <w:r w:rsidRPr="007B5570">
              <w:rPr>
                <w:rStyle w:val="12"/>
                <w:rFonts w:ascii="Arial Unicode MS" w:hAnsi="Arial Unicode MS" w:hint="eastAsia"/>
                <w:bCs/>
                <w:color w:val="FFFFFF"/>
                <w:szCs w:val="20"/>
                <w:u w:val="none"/>
              </w:rPr>
              <w:t>*</w:t>
            </w:r>
          </w:p>
          <w:p w:rsidR="00937E9B" w:rsidRDefault="00937E9B" w:rsidP="00DA5868">
            <w:pPr>
              <w:ind w:leftChars="-14" w:left="-28" w:firstLineChars="50" w:firstLine="100"/>
              <w:rPr>
                <w:rStyle w:val="a3"/>
                <w:rFonts w:ascii="Arial Unicode MS" w:hAnsi="Arial Unicode MS"/>
                <w:szCs w:val="20"/>
              </w:rPr>
            </w:pPr>
            <w:r>
              <w:rPr>
                <w:rStyle w:val="12"/>
                <w:rFonts w:ascii="Arial Unicode MS" w:hAnsi="Arial Unicode MS"/>
                <w:bCs/>
                <w:color w:val="auto"/>
                <w:szCs w:val="20"/>
                <w:u w:val="none"/>
              </w:rPr>
              <w:t>。</w:t>
            </w:r>
            <w:hyperlink w:anchor="_01‧（1）100年專門職業及技術人員普通考試‧財產保險代理人" w:history="1">
              <w:r w:rsidRPr="000F000B">
                <w:rPr>
                  <w:rStyle w:val="a3"/>
                  <w:rFonts w:ascii="Arial Unicode MS" w:hAnsi="Arial Unicode MS" w:hint="eastAsia"/>
                  <w:szCs w:val="20"/>
                </w:rPr>
                <w:t>10</w:t>
              </w:r>
              <w:r>
                <w:rPr>
                  <w:rStyle w:val="a3"/>
                  <w:rFonts w:ascii="Arial Unicode MS" w:hAnsi="Arial Unicode MS" w:hint="eastAsia"/>
                  <w:szCs w:val="20"/>
                </w:rPr>
                <w:t>1</w:t>
              </w:r>
              <w:r w:rsidRPr="000F000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1‧（1）100年專門職業及技術人員普通考試‧人身保險代理人" w:history="1">
              <w:r w:rsidRPr="000F000B">
                <w:rPr>
                  <w:rStyle w:val="a3"/>
                  <w:rFonts w:ascii="Arial Unicode MS" w:hAnsi="Arial Unicode MS" w:hint="eastAsia"/>
                  <w:szCs w:val="20"/>
                </w:rPr>
                <w:t>100</w:t>
              </w:r>
              <w:r w:rsidRPr="000F000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1‧（1）99年專門職業及技術人員普通考試‧人身保險代理人" w:history="1">
              <w:r w:rsidRPr="000F000B">
                <w:rPr>
                  <w:rStyle w:val="a3"/>
                  <w:rFonts w:ascii="Arial Unicode MS" w:hAnsi="Arial Unicode MS" w:hint="eastAsia"/>
                  <w:szCs w:val="20"/>
                </w:rPr>
                <w:t>99</w:t>
              </w:r>
              <w:r w:rsidRPr="000F000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1‧（1）98年專門職業及技術人員普通考試‧人身保險代理人" w:history="1">
              <w:r w:rsidRPr="000F000B">
                <w:rPr>
                  <w:rStyle w:val="a3"/>
                  <w:rFonts w:ascii="Arial Unicode MS" w:hAnsi="Arial Unicode MS" w:hint="eastAsia"/>
                  <w:szCs w:val="20"/>
                </w:rPr>
                <w:t>98</w:t>
              </w:r>
              <w:r w:rsidRPr="000F000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1‧（1）97年專門職業及技術人員普通考試‧人身保險代理人" w:history="1">
              <w:r w:rsidRPr="000F000B">
                <w:rPr>
                  <w:rStyle w:val="a3"/>
                  <w:rFonts w:ascii="Arial Unicode MS" w:hAnsi="Arial Unicode MS" w:hint="eastAsia"/>
                  <w:szCs w:val="20"/>
                </w:rPr>
                <w:t>97</w:t>
              </w:r>
              <w:r w:rsidRPr="000F000B">
                <w:rPr>
                  <w:rStyle w:val="a3"/>
                  <w:rFonts w:ascii="Arial Unicode MS" w:hAnsi="Arial Unicode MS" w:hint="eastAsia"/>
                  <w:szCs w:val="20"/>
                </w:rPr>
                <w:t>年</w:t>
              </w:r>
            </w:hyperlink>
            <w:r w:rsidRPr="007B5570">
              <w:rPr>
                <w:rStyle w:val="12"/>
                <w:rFonts w:ascii="Arial Unicode MS" w:hAnsi="Arial Unicode MS" w:hint="eastAsia"/>
                <w:bCs/>
                <w:color w:val="FFFFFF"/>
                <w:szCs w:val="20"/>
                <w:u w:val="none"/>
              </w:rPr>
              <w:t>*</w:t>
            </w:r>
          </w:p>
          <w:p w:rsidR="00937E9B" w:rsidRPr="000F000B" w:rsidRDefault="00937E9B" w:rsidP="00DA5868">
            <w:pPr>
              <w:ind w:leftChars="-14" w:left="-28" w:firstLineChars="50" w:firstLine="100"/>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9601。（1）96年專門職業及技術人員普通考試。財產保險經紀人&lt;財產" w:history="1">
              <w:r w:rsidRPr="000F000B">
                <w:rPr>
                  <w:rStyle w:val="a3"/>
                  <w:rFonts w:ascii="Arial Unicode MS" w:hAnsi="Arial Unicode MS" w:hint="eastAsia"/>
                  <w:bCs/>
                  <w:szCs w:val="20"/>
                </w:rPr>
                <w:t>96</w:t>
              </w:r>
              <w:r w:rsidRPr="000F000B">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1‧（1）95年專門職業及技術人員普通考試‧人身保險代理人" w:history="1">
              <w:r w:rsidRPr="000F000B">
                <w:rPr>
                  <w:rStyle w:val="a3"/>
                  <w:rFonts w:ascii="Arial Unicode MS" w:hAnsi="Arial Unicode MS" w:hint="eastAsia"/>
                  <w:bCs/>
                  <w:szCs w:val="20"/>
                </w:rPr>
                <w:t>95</w:t>
              </w:r>
              <w:r w:rsidRPr="000F000B">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1‧（1）94年專門職業及技術人員普通考試‧人身保險代理人" w:history="1">
              <w:r w:rsidRPr="000F000B">
                <w:rPr>
                  <w:rStyle w:val="a3"/>
                  <w:rFonts w:ascii="Arial Unicode MS" w:hAnsi="Arial Unicode MS" w:hint="eastAsia"/>
                  <w:bCs/>
                  <w:szCs w:val="20"/>
                </w:rPr>
                <w:t>94</w:t>
              </w:r>
              <w:r w:rsidRPr="000F000B">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1‧（1）93年專門職業及技術人員普通考試‧人身保險代理人" w:history="1">
              <w:r w:rsidRPr="000F000B">
                <w:rPr>
                  <w:rStyle w:val="a3"/>
                  <w:rFonts w:ascii="Arial Unicode MS" w:hAnsi="Arial Unicode MS" w:hint="eastAsia"/>
                  <w:bCs/>
                  <w:szCs w:val="20"/>
                </w:rPr>
                <w:t>93</w:t>
              </w:r>
              <w:r w:rsidRPr="000F000B">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1‧（1）92年專門職業及技術人員普通考試‧人身保險代理人" w:history="1">
              <w:r w:rsidRPr="000F000B">
                <w:rPr>
                  <w:rStyle w:val="a3"/>
                  <w:rFonts w:ascii="Arial Unicode MS" w:hAnsi="Arial Unicode MS" w:hint="eastAsia"/>
                  <w:bCs/>
                  <w:szCs w:val="20"/>
                </w:rPr>
                <w:t>92</w:t>
              </w:r>
              <w:r w:rsidRPr="000F000B">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1‧（1）91年專門職業及技術人員普通考試‧人身保險代理人" w:history="1">
              <w:r w:rsidRPr="000F000B">
                <w:rPr>
                  <w:rStyle w:val="a3"/>
                  <w:rFonts w:ascii="Arial Unicode MS" w:hAnsi="Arial Unicode MS" w:hint="eastAsia"/>
                  <w:bCs/>
                  <w:szCs w:val="20"/>
                </w:rPr>
                <w:t>91</w:t>
              </w:r>
              <w:r w:rsidRPr="000F000B">
                <w:rPr>
                  <w:rStyle w:val="a3"/>
                  <w:rFonts w:ascii="Arial Unicode MS" w:hAnsi="Arial Unicode MS" w:hint="eastAsia"/>
                  <w:bCs/>
                  <w:szCs w:val="20"/>
                </w:rPr>
                <w:t>年</w:t>
              </w:r>
            </w:hyperlink>
          </w:p>
        </w:tc>
      </w:tr>
      <w:tr w:rsidR="00937E9B" w:rsidRPr="00EB7CF7" w:rsidTr="0074161D">
        <w:trPr>
          <w:cantSplit/>
          <w:trHeight w:val="844"/>
        </w:trPr>
        <w:tc>
          <w:tcPr>
            <w:tcW w:w="265" w:type="pct"/>
            <w:tcBorders>
              <w:top w:val="nil"/>
              <w:left w:val="single" w:sz="8" w:space="0" w:color="943634"/>
              <w:bottom w:val="nil"/>
              <w:right w:val="nil"/>
            </w:tcBorders>
            <w:shd w:val="clear" w:color="auto" w:fill="F3F3F3"/>
            <w:vAlign w:val="center"/>
          </w:tcPr>
          <w:p w:rsidR="00937E9B" w:rsidRPr="00786B1C" w:rsidRDefault="00937E9B" w:rsidP="00F30232">
            <w:pPr>
              <w:jc w:val="center"/>
              <w:rPr>
                <w:rFonts w:ascii="Arial Unicode MS" w:hAnsi="Arial Unicode MS"/>
                <w:b/>
                <w:bCs/>
                <w:color w:val="990000"/>
                <w:sz w:val="18"/>
              </w:rPr>
            </w:pPr>
            <w:bookmarkStart w:id="3" w:name="a02"/>
            <w:bookmarkEnd w:id="3"/>
            <w:r w:rsidRPr="00786B1C">
              <w:rPr>
                <w:rFonts w:ascii="Arial Unicode MS" w:hAnsi="Arial Unicode MS" w:hint="eastAsia"/>
                <w:color w:val="990000"/>
                <w:sz w:val="18"/>
                <w:szCs w:val="20"/>
              </w:rPr>
              <w:t>（</w:t>
            </w:r>
            <w:r w:rsidRPr="00786B1C">
              <w:rPr>
                <w:rFonts w:ascii="Arial Unicode MS" w:hAnsi="Arial Unicode MS" w:hint="eastAsia"/>
                <w:color w:val="990000"/>
                <w:sz w:val="18"/>
              </w:rPr>
              <w:t>2</w:t>
            </w:r>
            <w:r w:rsidRPr="00786B1C">
              <w:rPr>
                <w:rFonts w:ascii="Arial Unicode MS" w:hAnsi="Arial Unicode MS" w:hint="eastAsia"/>
                <w:color w:val="990000"/>
                <w:sz w:val="18"/>
              </w:rPr>
              <w:t>）</w:t>
            </w:r>
          </w:p>
        </w:tc>
        <w:tc>
          <w:tcPr>
            <w:tcW w:w="1972" w:type="pct"/>
            <w:tcBorders>
              <w:top w:val="nil"/>
              <w:left w:val="nil"/>
              <w:bottom w:val="nil"/>
              <w:right w:val="nil"/>
            </w:tcBorders>
            <w:shd w:val="clear" w:color="auto" w:fill="F3F3F3"/>
            <w:vAlign w:val="center"/>
          </w:tcPr>
          <w:p w:rsidR="00937E9B" w:rsidRDefault="00937E9B" w:rsidP="00F30232">
            <w:pPr>
              <w:ind w:leftChars="-14" w:left="-28"/>
              <w:rPr>
                <w:rFonts w:ascii="Arial Unicode MS" w:hAnsi="Arial Unicode MS"/>
                <w:szCs w:val="20"/>
              </w:rPr>
            </w:pPr>
            <w:r w:rsidRPr="009B26B9">
              <w:rPr>
                <w:rFonts w:ascii="Arial Unicode MS" w:hAnsi="Arial Unicode MS" w:hint="eastAsia"/>
                <w:szCs w:val="20"/>
              </w:rPr>
              <w:t>專門職業及技術人員特種普通考試</w:t>
            </w:r>
          </w:p>
          <w:p w:rsidR="00937E9B" w:rsidRPr="00AB0806" w:rsidRDefault="00937E9B" w:rsidP="00F30232">
            <w:pPr>
              <w:ind w:leftChars="-14" w:left="-28"/>
              <w:rPr>
                <w:rFonts w:ascii="新細明體" w:hAnsi="新細明體"/>
              </w:rPr>
            </w:pPr>
            <w:r w:rsidRPr="007B5570">
              <w:rPr>
                <w:rStyle w:val="23"/>
                <w:rFonts w:ascii="Arial Unicode MS" w:hAnsi="Arial Unicode MS" w:hint="eastAsia"/>
                <w:bCs/>
                <w:color w:val="FFFFFF"/>
                <w:szCs w:val="20"/>
                <w:u w:val="none"/>
              </w:rPr>
              <w:t>*</w:t>
            </w:r>
            <w:r>
              <w:rPr>
                <w:rFonts w:ascii="Arial Unicode MS" w:hAnsi="Arial Unicode MS" w:hint="eastAsia"/>
                <w:szCs w:val="20"/>
              </w:rPr>
              <w:t>。</w:t>
            </w:r>
            <w:hyperlink r:id="rId20" w:anchor="a2b2財產保險代理人" w:history="1">
              <w:r w:rsidRPr="009B26B9">
                <w:rPr>
                  <w:rStyle w:val="a3"/>
                  <w:rFonts w:ascii="Arial Unicode MS" w:hAnsi="Arial Unicode MS" w:hint="eastAsia"/>
                  <w:szCs w:val="20"/>
                </w:rPr>
                <w:t>財產保險代理人</w:t>
              </w:r>
            </w:hyperlink>
            <w:r w:rsidR="00942673">
              <w:rPr>
                <w:rFonts w:ascii="Arial Unicode MS" w:hAnsi="Arial Unicode MS" w:hint="eastAsia"/>
                <w:color w:val="585858"/>
                <w:szCs w:val="20"/>
              </w:rPr>
              <w:t>〈</w:t>
            </w:r>
            <w:r w:rsidRPr="009B26B9">
              <w:rPr>
                <w:rFonts w:ascii="Arial Unicode MS" w:hAnsi="Arial Unicode MS" w:hint="eastAsia"/>
                <w:color w:val="585858"/>
                <w:szCs w:val="20"/>
              </w:rPr>
              <w:t>財產保險經營概要</w:t>
            </w:r>
            <w:r w:rsidR="00942673">
              <w:rPr>
                <w:rFonts w:ascii="Arial Unicode MS" w:hAnsi="Arial Unicode MS" w:hint="eastAsia"/>
                <w:color w:val="585858"/>
                <w:szCs w:val="20"/>
              </w:rPr>
              <w:t>〉</w:t>
            </w:r>
          </w:p>
        </w:tc>
        <w:tc>
          <w:tcPr>
            <w:tcW w:w="2763" w:type="pct"/>
            <w:tcBorders>
              <w:top w:val="nil"/>
              <w:left w:val="nil"/>
              <w:bottom w:val="nil"/>
              <w:right w:val="single" w:sz="8" w:space="0" w:color="943634"/>
            </w:tcBorders>
            <w:shd w:val="clear" w:color="auto" w:fill="F3F3F3"/>
            <w:vAlign w:val="center"/>
          </w:tcPr>
          <w:p w:rsidR="00937E9B" w:rsidRDefault="00937E9B" w:rsidP="00DA5868">
            <w:pPr>
              <w:ind w:leftChars="-14" w:left="-28" w:firstLineChars="50" w:firstLine="100"/>
              <w:rPr>
                <w:rStyle w:val="a3"/>
                <w:rFonts w:ascii="Arial Unicode MS" w:hAnsi="Arial Unicode MS"/>
                <w:szCs w:val="20"/>
              </w:rPr>
            </w:pPr>
            <w:r>
              <w:rPr>
                <w:rStyle w:val="12"/>
                <w:rFonts w:ascii="Arial Unicode MS" w:hAnsi="Arial Unicode MS"/>
                <w:bCs/>
                <w:color w:val="auto"/>
                <w:szCs w:val="20"/>
                <w:u w:val="none"/>
              </w:rPr>
              <w:t>。</w:t>
            </w:r>
            <w:hyperlink w:anchor="_10602。a（2）106年專門職業及技術人員普通考試。財產保險代理人" w:history="1">
              <w:r w:rsidRPr="000F000B">
                <w:rPr>
                  <w:rStyle w:val="a3"/>
                  <w:rFonts w:ascii="Arial Unicode MS" w:hAnsi="Arial Unicode MS" w:hint="eastAsia"/>
                  <w:szCs w:val="20"/>
                </w:rPr>
                <w:t>10</w:t>
              </w:r>
              <w:r>
                <w:rPr>
                  <w:rStyle w:val="a3"/>
                  <w:rFonts w:ascii="Arial Unicode MS" w:hAnsi="Arial Unicode MS" w:hint="eastAsia"/>
                  <w:szCs w:val="20"/>
                </w:rPr>
                <w:t>6</w:t>
              </w:r>
              <w:r w:rsidRPr="000F000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502。a（2）105年專門職業及技術人員普通考試。財產保險代理人" w:history="1">
              <w:r w:rsidRPr="000F000B">
                <w:rPr>
                  <w:rStyle w:val="a3"/>
                  <w:rFonts w:ascii="Arial Unicode MS" w:hAnsi="Arial Unicode MS" w:hint="eastAsia"/>
                  <w:szCs w:val="20"/>
                </w:rPr>
                <w:t>10</w:t>
              </w:r>
              <w:r>
                <w:rPr>
                  <w:rStyle w:val="a3"/>
                  <w:rFonts w:ascii="Arial Unicode MS" w:hAnsi="Arial Unicode MS" w:hint="eastAsia"/>
                  <w:szCs w:val="20"/>
                </w:rPr>
                <w:t>5</w:t>
              </w:r>
              <w:r w:rsidRPr="000F000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401。（2）104年專門職業及技術人員普通考試。財產保險代理人&lt;" w:history="1">
              <w:r w:rsidRPr="000F000B">
                <w:rPr>
                  <w:rStyle w:val="a3"/>
                  <w:rFonts w:ascii="Arial Unicode MS" w:hAnsi="Arial Unicode MS" w:hint="eastAsia"/>
                  <w:szCs w:val="20"/>
                </w:rPr>
                <w:t>10</w:t>
              </w:r>
              <w:r>
                <w:rPr>
                  <w:rStyle w:val="a3"/>
                  <w:rFonts w:ascii="Arial Unicode MS" w:hAnsi="Arial Unicode MS" w:hint="eastAsia"/>
                  <w:szCs w:val="20"/>
                </w:rPr>
                <w:t>4</w:t>
              </w:r>
              <w:r w:rsidRPr="000F000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302。（1）103年專門職業及技術人員普通考試。財產保險代理人&lt;" w:history="1">
              <w:r w:rsidRPr="000F000B">
                <w:rPr>
                  <w:rStyle w:val="a3"/>
                  <w:rFonts w:ascii="Arial Unicode MS" w:hAnsi="Arial Unicode MS" w:hint="eastAsia"/>
                  <w:szCs w:val="20"/>
                </w:rPr>
                <w:t>10</w:t>
              </w:r>
              <w:r>
                <w:rPr>
                  <w:rStyle w:val="a3"/>
                  <w:rFonts w:ascii="Arial Unicode MS" w:hAnsi="Arial Unicode MS" w:hint="eastAsia"/>
                  <w:szCs w:val="20"/>
                </w:rPr>
                <w:t>3</w:t>
              </w:r>
              <w:r w:rsidRPr="000F000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1‧（2）102年專門職業及技術人員普通考試‧財產保險代理人" w:history="1">
              <w:r w:rsidRPr="000F000B">
                <w:rPr>
                  <w:rStyle w:val="a3"/>
                  <w:rFonts w:ascii="Arial Unicode MS" w:hAnsi="Arial Unicode MS" w:hint="eastAsia"/>
                  <w:szCs w:val="20"/>
                </w:rPr>
                <w:t>10</w:t>
              </w:r>
              <w:r>
                <w:rPr>
                  <w:rStyle w:val="a3"/>
                  <w:rFonts w:ascii="Arial Unicode MS" w:hAnsi="Arial Unicode MS" w:hint="eastAsia"/>
                  <w:szCs w:val="20"/>
                </w:rPr>
                <w:t>2</w:t>
              </w:r>
              <w:r w:rsidRPr="000F000B">
                <w:rPr>
                  <w:rStyle w:val="a3"/>
                  <w:rFonts w:ascii="Arial Unicode MS" w:hAnsi="Arial Unicode MS" w:hint="eastAsia"/>
                  <w:szCs w:val="20"/>
                </w:rPr>
                <w:t>年</w:t>
              </w:r>
            </w:hyperlink>
            <w:r w:rsidRPr="007B5570">
              <w:rPr>
                <w:rStyle w:val="12"/>
                <w:rFonts w:ascii="Arial Unicode MS" w:hAnsi="Arial Unicode MS" w:hint="eastAsia"/>
                <w:bCs/>
                <w:color w:val="FFFFFF"/>
                <w:szCs w:val="20"/>
                <w:u w:val="none"/>
              </w:rPr>
              <w:t>*</w:t>
            </w:r>
          </w:p>
          <w:p w:rsidR="00937E9B" w:rsidRDefault="00937E9B" w:rsidP="00DA5868">
            <w:pPr>
              <w:ind w:leftChars="-14" w:left="-28" w:firstLineChars="50" w:firstLine="100"/>
              <w:rPr>
                <w:rStyle w:val="a3"/>
                <w:rFonts w:ascii="Arial Unicode MS" w:hAnsi="Arial Unicode MS"/>
                <w:szCs w:val="20"/>
              </w:rPr>
            </w:pPr>
            <w:r>
              <w:rPr>
                <w:rStyle w:val="12"/>
                <w:rFonts w:ascii="Arial Unicode MS" w:hAnsi="Arial Unicode MS"/>
                <w:bCs/>
                <w:color w:val="auto"/>
                <w:szCs w:val="20"/>
                <w:u w:val="none"/>
              </w:rPr>
              <w:t>。</w:t>
            </w:r>
            <w:hyperlink w:anchor="_01‧（2）101年專門職業及技術人員普通考試‧財產保險代理人" w:history="1">
              <w:r w:rsidRPr="000F000B">
                <w:rPr>
                  <w:rStyle w:val="a3"/>
                  <w:rFonts w:ascii="Arial Unicode MS" w:hAnsi="Arial Unicode MS" w:hint="eastAsia"/>
                  <w:szCs w:val="20"/>
                </w:rPr>
                <w:t>10</w:t>
              </w:r>
              <w:r>
                <w:rPr>
                  <w:rStyle w:val="a3"/>
                  <w:rFonts w:ascii="Arial Unicode MS" w:hAnsi="Arial Unicode MS" w:hint="eastAsia"/>
                  <w:szCs w:val="20"/>
                </w:rPr>
                <w:t>1</w:t>
              </w:r>
              <w:r w:rsidRPr="000F000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2‧（2）100年專門職業及技術人員普通考試‧人身保險代理人" w:history="1">
              <w:r w:rsidRPr="000F000B">
                <w:rPr>
                  <w:rStyle w:val="a3"/>
                  <w:rFonts w:ascii="Arial Unicode MS" w:hAnsi="Arial Unicode MS" w:hint="eastAsia"/>
                  <w:szCs w:val="20"/>
                </w:rPr>
                <w:t>100</w:t>
              </w:r>
              <w:r w:rsidRPr="000F000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2‧（2）99年專門職業及技術人員普通考試‧人身保險代理人" w:history="1">
              <w:r w:rsidRPr="000F000B">
                <w:rPr>
                  <w:rStyle w:val="a3"/>
                  <w:rFonts w:ascii="Arial Unicode MS" w:hAnsi="Arial Unicode MS" w:hint="eastAsia"/>
                  <w:szCs w:val="20"/>
                </w:rPr>
                <w:t>99</w:t>
              </w:r>
              <w:r w:rsidRPr="000F000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2‧（2）98年專門職業及技術人員普通考試‧人身保險代理人" w:history="1">
              <w:r w:rsidRPr="000F000B">
                <w:rPr>
                  <w:rStyle w:val="a3"/>
                  <w:rFonts w:ascii="Arial Unicode MS" w:hAnsi="Arial Unicode MS" w:hint="eastAsia"/>
                  <w:szCs w:val="20"/>
                </w:rPr>
                <w:t>98</w:t>
              </w:r>
              <w:r w:rsidRPr="000F000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2‧（2）97年專門職業及技術人員普通考試‧人身保險代理人" w:history="1">
              <w:r w:rsidRPr="000F000B">
                <w:rPr>
                  <w:rStyle w:val="a3"/>
                  <w:rFonts w:ascii="Arial Unicode MS" w:hAnsi="Arial Unicode MS" w:hint="eastAsia"/>
                  <w:szCs w:val="20"/>
                </w:rPr>
                <w:t>97</w:t>
              </w:r>
              <w:r w:rsidRPr="000F000B">
                <w:rPr>
                  <w:rStyle w:val="a3"/>
                  <w:rFonts w:ascii="Arial Unicode MS" w:hAnsi="Arial Unicode MS" w:hint="eastAsia"/>
                  <w:szCs w:val="20"/>
                </w:rPr>
                <w:t>年</w:t>
              </w:r>
            </w:hyperlink>
            <w:r w:rsidRPr="007B5570">
              <w:rPr>
                <w:rStyle w:val="12"/>
                <w:rFonts w:ascii="Arial Unicode MS" w:hAnsi="Arial Unicode MS" w:hint="eastAsia"/>
                <w:bCs/>
                <w:color w:val="FFFFFF"/>
                <w:szCs w:val="20"/>
                <w:u w:val="none"/>
              </w:rPr>
              <w:t>*</w:t>
            </w:r>
          </w:p>
          <w:p w:rsidR="00937E9B" w:rsidRPr="000F000B" w:rsidRDefault="00937E9B" w:rsidP="00DA5868">
            <w:pPr>
              <w:ind w:leftChars="-14" w:left="-28" w:firstLineChars="50" w:firstLine="100"/>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2‧（2）96年專門職業及技術人員普通考試‧人身保險代理人" w:history="1">
              <w:r w:rsidRPr="000F000B">
                <w:rPr>
                  <w:rStyle w:val="a3"/>
                  <w:rFonts w:ascii="Arial Unicode MS" w:hAnsi="Arial Unicode MS" w:hint="eastAsia"/>
                  <w:bCs/>
                  <w:szCs w:val="20"/>
                </w:rPr>
                <w:t>96</w:t>
              </w:r>
              <w:r w:rsidRPr="000F000B">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2‧（2）95年專門職業及技術人員普通考試‧人身保險代理人" w:history="1">
              <w:r w:rsidRPr="000F000B">
                <w:rPr>
                  <w:rStyle w:val="a3"/>
                  <w:rFonts w:ascii="Arial Unicode MS" w:hAnsi="Arial Unicode MS" w:hint="eastAsia"/>
                  <w:bCs/>
                  <w:szCs w:val="20"/>
                </w:rPr>
                <w:t>95</w:t>
              </w:r>
              <w:r w:rsidRPr="000F000B">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2‧（2）94年專門職業及技術人員普通考試‧人身保險代理人" w:history="1">
              <w:r w:rsidRPr="000F000B">
                <w:rPr>
                  <w:rStyle w:val="a3"/>
                  <w:rFonts w:ascii="Arial Unicode MS" w:hAnsi="Arial Unicode MS" w:hint="eastAsia"/>
                  <w:bCs/>
                  <w:szCs w:val="20"/>
                </w:rPr>
                <w:t>94</w:t>
              </w:r>
              <w:r w:rsidRPr="000F000B">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2‧（2）93年專門職業及技術人員普通考試‧人身保險代理人" w:history="1">
              <w:r w:rsidRPr="000F000B">
                <w:rPr>
                  <w:rStyle w:val="a3"/>
                  <w:rFonts w:ascii="Arial Unicode MS" w:hAnsi="Arial Unicode MS" w:hint="eastAsia"/>
                  <w:bCs/>
                  <w:szCs w:val="20"/>
                </w:rPr>
                <w:t>93</w:t>
              </w:r>
              <w:r w:rsidRPr="000F000B">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2‧（2）92年專門職業及技術人員普通考試‧人身保險代理人" w:history="1">
              <w:r w:rsidRPr="000F000B">
                <w:rPr>
                  <w:rStyle w:val="a3"/>
                  <w:rFonts w:ascii="Arial Unicode MS" w:hAnsi="Arial Unicode MS" w:hint="eastAsia"/>
                  <w:bCs/>
                  <w:szCs w:val="20"/>
                </w:rPr>
                <w:t>92</w:t>
              </w:r>
              <w:r w:rsidRPr="000F000B">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2‧（2）91年專門職業及技術人員普通考試‧人身保險代理人" w:history="1">
              <w:r w:rsidRPr="000F000B">
                <w:rPr>
                  <w:rStyle w:val="a3"/>
                  <w:rFonts w:ascii="Arial Unicode MS" w:hAnsi="Arial Unicode MS" w:hint="eastAsia"/>
                  <w:bCs/>
                  <w:szCs w:val="20"/>
                </w:rPr>
                <w:t>91</w:t>
              </w:r>
              <w:r w:rsidRPr="000F000B">
                <w:rPr>
                  <w:rStyle w:val="a3"/>
                  <w:rFonts w:ascii="Arial Unicode MS" w:hAnsi="Arial Unicode MS" w:hint="eastAsia"/>
                  <w:bCs/>
                  <w:szCs w:val="20"/>
                </w:rPr>
                <w:t>年</w:t>
              </w:r>
            </w:hyperlink>
          </w:p>
        </w:tc>
      </w:tr>
      <w:tr w:rsidR="00937E9B" w:rsidRPr="00EB7CF7" w:rsidTr="0074161D">
        <w:trPr>
          <w:cantSplit/>
          <w:trHeight w:val="840"/>
        </w:trPr>
        <w:tc>
          <w:tcPr>
            <w:tcW w:w="265" w:type="pct"/>
            <w:tcBorders>
              <w:top w:val="nil"/>
              <w:left w:val="single" w:sz="8" w:space="0" w:color="943634"/>
              <w:bottom w:val="nil"/>
              <w:right w:val="nil"/>
            </w:tcBorders>
            <w:shd w:val="clear" w:color="auto" w:fill="auto"/>
            <w:vAlign w:val="center"/>
          </w:tcPr>
          <w:p w:rsidR="00937E9B" w:rsidRPr="00786B1C" w:rsidRDefault="00937E9B" w:rsidP="00F30232">
            <w:pPr>
              <w:jc w:val="center"/>
              <w:rPr>
                <w:rFonts w:ascii="Arial Unicode MS" w:hAnsi="Arial Unicode MS"/>
                <w:b/>
                <w:bCs/>
                <w:color w:val="990000"/>
                <w:sz w:val="18"/>
              </w:rPr>
            </w:pPr>
            <w:bookmarkStart w:id="4" w:name="a03"/>
            <w:bookmarkEnd w:id="4"/>
            <w:r w:rsidRPr="00786B1C">
              <w:rPr>
                <w:rFonts w:ascii="Arial Unicode MS" w:hAnsi="Arial Unicode MS" w:hint="eastAsia"/>
                <w:color w:val="990000"/>
                <w:sz w:val="18"/>
                <w:szCs w:val="20"/>
              </w:rPr>
              <w:t>（</w:t>
            </w:r>
            <w:r w:rsidRPr="00786B1C">
              <w:rPr>
                <w:rFonts w:ascii="Arial Unicode MS" w:hAnsi="Arial Unicode MS" w:hint="eastAsia"/>
                <w:color w:val="990000"/>
                <w:sz w:val="18"/>
              </w:rPr>
              <w:t>3</w:t>
            </w:r>
            <w:r w:rsidRPr="00786B1C">
              <w:rPr>
                <w:rFonts w:ascii="Arial Unicode MS" w:hAnsi="Arial Unicode MS" w:hint="eastAsia"/>
                <w:color w:val="990000"/>
                <w:sz w:val="18"/>
              </w:rPr>
              <w:t>）</w:t>
            </w:r>
          </w:p>
        </w:tc>
        <w:tc>
          <w:tcPr>
            <w:tcW w:w="1972" w:type="pct"/>
            <w:tcBorders>
              <w:top w:val="nil"/>
              <w:left w:val="nil"/>
              <w:bottom w:val="nil"/>
              <w:right w:val="nil"/>
            </w:tcBorders>
            <w:shd w:val="clear" w:color="auto" w:fill="auto"/>
            <w:vAlign w:val="center"/>
          </w:tcPr>
          <w:p w:rsidR="00937E9B" w:rsidRDefault="00937E9B" w:rsidP="00F30232">
            <w:pPr>
              <w:ind w:leftChars="-14" w:left="-28"/>
              <w:rPr>
                <w:rFonts w:ascii="Arial Unicode MS" w:hAnsi="Arial Unicode MS"/>
                <w:szCs w:val="20"/>
              </w:rPr>
            </w:pPr>
            <w:r w:rsidRPr="009B26B9">
              <w:rPr>
                <w:rFonts w:ascii="Arial Unicode MS" w:hAnsi="Arial Unicode MS" w:hint="eastAsia"/>
                <w:szCs w:val="20"/>
              </w:rPr>
              <w:t>專門職業及技術人員特種普通考試</w:t>
            </w:r>
          </w:p>
          <w:p w:rsidR="00937E9B" w:rsidRPr="009B26B9" w:rsidRDefault="00937E9B" w:rsidP="00F30232">
            <w:pPr>
              <w:ind w:leftChars="-14" w:left="-28"/>
              <w:rPr>
                <w:rFonts w:ascii="新細明體" w:hAnsi="新細明體"/>
                <w:szCs w:val="20"/>
              </w:rPr>
            </w:pPr>
            <w:r w:rsidRPr="007B5570">
              <w:rPr>
                <w:rStyle w:val="23"/>
                <w:rFonts w:ascii="Arial Unicode MS" w:hAnsi="Arial Unicode MS" w:hint="eastAsia"/>
                <w:bCs/>
                <w:color w:val="FFFFFF"/>
                <w:szCs w:val="20"/>
                <w:u w:val="none"/>
              </w:rPr>
              <w:t>*</w:t>
            </w:r>
            <w:r>
              <w:rPr>
                <w:rFonts w:ascii="Arial Unicode MS" w:hAnsi="Arial Unicode MS" w:hint="eastAsia"/>
                <w:szCs w:val="20"/>
              </w:rPr>
              <w:t>。</w:t>
            </w:r>
            <w:hyperlink r:id="rId21" w:anchor="a2b2財產保險經紀人" w:history="1">
              <w:r w:rsidRPr="009B26B9">
                <w:rPr>
                  <w:rStyle w:val="a3"/>
                  <w:rFonts w:ascii="Arial Unicode MS" w:hAnsi="Arial Unicode MS" w:hint="eastAsia"/>
                  <w:szCs w:val="20"/>
                </w:rPr>
                <w:t>財產保險經紀人</w:t>
              </w:r>
            </w:hyperlink>
            <w:r w:rsidR="00942673">
              <w:rPr>
                <w:rFonts w:ascii="Arial Unicode MS" w:hAnsi="Arial Unicode MS" w:hint="eastAsia"/>
                <w:color w:val="585858"/>
                <w:szCs w:val="20"/>
              </w:rPr>
              <w:t>〈</w:t>
            </w:r>
            <w:r w:rsidRPr="009B26B9">
              <w:rPr>
                <w:rFonts w:ascii="Arial Unicode MS" w:hAnsi="Arial Unicode MS" w:hint="eastAsia"/>
                <w:color w:val="585858"/>
                <w:szCs w:val="20"/>
              </w:rPr>
              <w:t>財產保險行銷概要</w:t>
            </w:r>
            <w:r w:rsidR="00942673">
              <w:rPr>
                <w:rFonts w:ascii="Arial Unicode MS" w:hAnsi="Arial Unicode MS" w:hint="eastAsia"/>
                <w:color w:val="585858"/>
                <w:szCs w:val="20"/>
              </w:rPr>
              <w:t>〉</w:t>
            </w:r>
          </w:p>
        </w:tc>
        <w:tc>
          <w:tcPr>
            <w:tcW w:w="2763" w:type="pct"/>
            <w:tcBorders>
              <w:top w:val="nil"/>
              <w:left w:val="nil"/>
              <w:bottom w:val="nil"/>
              <w:right w:val="single" w:sz="8" w:space="0" w:color="943634"/>
            </w:tcBorders>
            <w:vAlign w:val="center"/>
          </w:tcPr>
          <w:p w:rsidR="00937E9B" w:rsidRDefault="00937E9B" w:rsidP="00DA5868">
            <w:pPr>
              <w:ind w:leftChars="-14" w:left="-28" w:firstLineChars="50" w:firstLine="100"/>
              <w:rPr>
                <w:rStyle w:val="a3"/>
                <w:rFonts w:ascii="Arial Unicode MS" w:hAnsi="Arial Unicode MS"/>
                <w:szCs w:val="20"/>
              </w:rPr>
            </w:pPr>
            <w:r>
              <w:rPr>
                <w:rStyle w:val="12"/>
                <w:rFonts w:ascii="Arial Unicode MS" w:hAnsi="Arial Unicode MS"/>
                <w:bCs/>
                <w:color w:val="auto"/>
                <w:szCs w:val="20"/>
                <w:u w:val="none"/>
              </w:rPr>
              <w:t>。</w:t>
            </w:r>
            <w:hyperlink w:anchor="a106b03" w:history="1">
              <w:r w:rsidRPr="000F000B">
                <w:rPr>
                  <w:rStyle w:val="a3"/>
                  <w:rFonts w:ascii="Arial Unicode MS" w:hAnsi="Arial Unicode MS" w:hint="eastAsia"/>
                  <w:szCs w:val="20"/>
                </w:rPr>
                <w:t>10</w:t>
              </w:r>
              <w:r>
                <w:rPr>
                  <w:rStyle w:val="a3"/>
                  <w:rFonts w:ascii="Arial Unicode MS" w:hAnsi="Arial Unicode MS" w:hint="eastAsia"/>
                  <w:szCs w:val="20"/>
                </w:rPr>
                <w:t>6</w:t>
              </w:r>
              <w:r w:rsidRPr="000F000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503。a（3）105年專門職業及技術人員普通考試。財產保險經紀人" w:history="1">
              <w:r w:rsidRPr="000F000B">
                <w:rPr>
                  <w:rStyle w:val="a3"/>
                  <w:rFonts w:ascii="Arial Unicode MS" w:hAnsi="Arial Unicode MS" w:hint="eastAsia"/>
                  <w:szCs w:val="20"/>
                </w:rPr>
                <w:t>10</w:t>
              </w:r>
              <w:r>
                <w:rPr>
                  <w:rStyle w:val="a3"/>
                  <w:rFonts w:ascii="Arial Unicode MS" w:hAnsi="Arial Unicode MS" w:hint="eastAsia"/>
                  <w:szCs w:val="20"/>
                </w:rPr>
                <w:t>5</w:t>
              </w:r>
              <w:r w:rsidRPr="000F000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403。（3）104年專門職業及技術人員普通考試。財產保險經紀人&lt;" w:history="1">
              <w:r w:rsidRPr="000F000B">
                <w:rPr>
                  <w:rStyle w:val="a3"/>
                  <w:rFonts w:ascii="Arial Unicode MS" w:hAnsi="Arial Unicode MS" w:hint="eastAsia"/>
                  <w:szCs w:val="20"/>
                </w:rPr>
                <w:t>10</w:t>
              </w:r>
              <w:r>
                <w:rPr>
                  <w:rStyle w:val="a3"/>
                  <w:rFonts w:ascii="Arial Unicode MS" w:hAnsi="Arial Unicode MS" w:hint="eastAsia"/>
                  <w:szCs w:val="20"/>
                </w:rPr>
                <w:t>4</w:t>
              </w:r>
              <w:r w:rsidRPr="000F000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303。（3）103年專門職業及技術人員普通考試。財產保險經紀人&lt;" w:history="1">
              <w:r w:rsidRPr="000F000B">
                <w:rPr>
                  <w:rStyle w:val="a3"/>
                  <w:rFonts w:ascii="Arial Unicode MS" w:hAnsi="Arial Unicode MS" w:hint="eastAsia"/>
                  <w:szCs w:val="20"/>
                </w:rPr>
                <w:t>10</w:t>
              </w:r>
              <w:r>
                <w:rPr>
                  <w:rStyle w:val="a3"/>
                  <w:rFonts w:ascii="Arial Unicode MS" w:hAnsi="Arial Unicode MS" w:hint="eastAsia"/>
                  <w:szCs w:val="20"/>
                </w:rPr>
                <w:t>3</w:t>
              </w:r>
              <w:r w:rsidRPr="000F000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4‧（3）102年專門職業及技術人員普通考試‧財產保險經紀人" w:history="1">
              <w:r w:rsidRPr="000F000B">
                <w:rPr>
                  <w:rStyle w:val="a3"/>
                  <w:rFonts w:ascii="Arial Unicode MS" w:hAnsi="Arial Unicode MS" w:hint="eastAsia"/>
                  <w:szCs w:val="20"/>
                </w:rPr>
                <w:t>10</w:t>
              </w:r>
              <w:r>
                <w:rPr>
                  <w:rStyle w:val="a3"/>
                  <w:rFonts w:ascii="Arial Unicode MS" w:hAnsi="Arial Unicode MS" w:hint="eastAsia"/>
                  <w:szCs w:val="20"/>
                </w:rPr>
                <w:t>2</w:t>
              </w:r>
              <w:r w:rsidRPr="000F000B">
                <w:rPr>
                  <w:rStyle w:val="a3"/>
                  <w:rFonts w:ascii="Arial Unicode MS" w:hAnsi="Arial Unicode MS" w:hint="eastAsia"/>
                  <w:szCs w:val="20"/>
                </w:rPr>
                <w:t>年</w:t>
              </w:r>
            </w:hyperlink>
            <w:r w:rsidRPr="007B5570">
              <w:rPr>
                <w:rStyle w:val="12"/>
                <w:rFonts w:ascii="Arial Unicode MS" w:hAnsi="Arial Unicode MS" w:hint="eastAsia"/>
                <w:bCs/>
                <w:color w:val="FFFFFF"/>
                <w:szCs w:val="20"/>
                <w:u w:val="none"/>
              </w:rPr>
              <w:t>*</w:t>
            </w:r>
          </w:p>
          <w:p w:rsidR="00937E9B" w:rsidRDefault="00937E9B" w:rsidP="00DA5868">
            <w:pPr>
              <w:ind w:leftChars="-14" w:left="-28" w:firstLineChars="50" w:firstLine="100"/>
              <w:rPr>
                <w:rStyle w:val="a3"/>
                <w:rFonts w:ascii="Arial Unicode MS" w:hAnsi="Arial Unicode MS"/>
                <w:szCs w:val="20"/>
              </w:rPr>
            </w:pPr>
            <w:r>
              <w:rPr>
                <w:rStyle w:val="12"/>
                <w:rFonts w:ascii="Arial Unicode MS" w:hAnsi="Arial Unicode MS"/>
                <w:bCs/>
                <w:color w:val="auto"/>
                <w:szCs w:val="20"/>
                <w:u w:val="none"/>
              </w:rPr>
              <w:t>。</w:t>
            </w:r>
            <w:hyperlink w:anchor="_03‧（3）100年專門職業及技術人員普通考試‧財產保險經紀人" w:history="1">
              <w:r w:rsidRPr="000F000B">
                <w:rPr>
                  <w:rStyle w:val="a3"/>
                  <w:rFonts w:ascii="Arial Unicode MS" w:hAnsi="Arial Unicode MS" w:hint="eastAsia"/>
                  <w:szCs w:val="20"/>
                </w:rPr>
                <w:t>10</w:t>
              </w:r>
              <w:r>
                <w:rPr>
                  <w:rStyle w:val="a3"/>
                  <w:rFonts w:ascii="Arial Unicode MS" w:hAnsi="Arial Unicode MS" w:hint="eastAsia"/>
                  <w:szCs w:val="20"/>
                </w:rPr>
                <w:t>1</w:t>
              </w:r>
              <w:r w:rsidRPr="000F000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3‧（3）100年專門職業及技術人員普通考試‧人身保險經紀人" w:history="1">
              <w:r w:rsidRPr="000F000B">
                <w:rPr>
                  <w:rStyle w:val="a3"/>
                  <w:rFonts w:ascii="Arial Unicode MS" w:hAnsi="Arial Unicode MS" w:hint="eastAsia"/>
                  <w:szCs w:val="20"/>
                </w:rPr>
                <w:t>100</w:t>
              </w:r>
              <w:r w:rsidRPr="000F000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3‧（3）99年專門職業及技術人員普通考試‧人身保險經紀人" w:history="1">
              <w:r w:rsidRPr="000F000B">
                <w:rPr>
                  <w:rStyle w:val="a3"/>
                  <w:rFonts w:ascii="Arial Unicode MS" w:hAnsi="Arial Unicode MS" w:hint="eastAsia"/>
                  <w:szCs w:val="20"/>
                </w:rPr>
                <w:t>99</w:t>
              </w:r>
              <w:r w:rsidRPr="000F000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3‧（3）98年專門職業及技術人員普通考試‧人身保險經紀人" w:history="1">
              <w:r w:rsidRPr="000F000B">
                <w:rPr>
                  <w:rStyle w:val="a3"/>
                  <w:rFonts w:ascii="Arial Unicode MS" w:hAnsi="Arial Unicode MS" w:hint="eastAsia"/>
                  <w:szCs w:val="20"/>
                </w:rPr>
                <w:t>98</w:t>
              </w:r>
              <w:r w:rsidRPr="000F000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3‧（3）97年專門職業及技術人員普通考試‧人身保險經紀人" w:history="1">
              <w:r w:rsidRPr="000F000B">
                <w:rPr>
                  <w:rStyle w:val="a3"/>
                  <w:rFonts w:ascii="Arial Unicode MS" w:hAnsi="Arial Unicode MS" w:hint="eastAsia"/>
                  <w:szCs w:val="20"/>
                </w:rPr>
                <w:t>97</w:t>
              </w:r>
              <w:r w:rsidRPr="000F000B">
                <w:rPr>
                  <w:rStyle w:val="a3"/>
                  <w:rFonts w:ascii="Arial Unicode MS" w:hAnsi="Arial Unicode MS" w:hint="eastAsia"/>
                  <w:szCs w:val="20"/>
                </w:rPr>
                <w:t>年</w:t>
              </w:r>
            </w:hyperlink>
            <w:r w:rsidRPr="007B5570">
              <w:rPr>
                <w:rStyle w:val="12"/>
                <w:rFonts w:ascii="Arial Unicode MS" w:hAnsi="Arial Unicode MS" w:hint="eastAsia"/>
                <w:bCs/>
                <w:color w:val="FFFFFF"/>
                <w:szCs w:val="20"/>
                <w:u w:val="none"/>
              </w:rPr>
              <w:t>*</w:t>
            </w:r>
          </w:p>
          <w:p w:rsidR="00937E9B" w:rsidRPr="000F000B" w:rsidRDefault="00937E9B" w:rsidP="00DA5868">
            <w:pPr>
              <w:ind w:leftChars="-14" w:left="-28" w:firstLineChars="50" w:firstLine="100"/>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3‧（3）96年專門職業及技術人員普通考試‧人身保險經紀人" w:history="1">
              <w:r w:rsidRPr="000F000B">
                <w:rPr>
                  <w:rStyle w:val="a3"/>
                  <w:rFonts w:ascii="Arial Unicode MS" w:hAnsi="Arial Unicode MS" w:hint="eastAsia"/>
                  <w:bCs/>
                  <w:szCs w:val="20"/>
                </w:rPr>
                <w:t>96</w:t>
              </w:r>
              <w:r w:rsidRPr="000F000B">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3‧（3）95年專門職業及技術人員普通考試‧人身保險經紀人" w:history="1">
              <w:r w:rsidRPr="000F000B">
                <w:rPr>
                  <w:rStyle w:val="a3"/>
                  <w:rFonts w:ascii="Arial Unicode MS" w:hAnsi="Arial Unicode MS" w:hint="eastAsia"/>
                  <w:bCs/>
                  <w:szCs w:val="20"/>
                </w:rPr>
                <w:t>95</w:t>
              </w:r>
              <w:r w:rsidRPr="000F000B">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3‧（3）94年專門職業及技術人員普通考試‧人身保險經紀人" w:history="1">
              <w:r w:rsidRPr="000F000B">
                <w:rPr>
                  <w:rStyle w:val="a3"/>
                  <w:rFonts w:ascii="Arial Unicode MS" w:hAnsi="Arial Unicode MS" w:hint="eastAsia"/>
                  <w:bCs/>
                  <w:szCs w:val="20"/>
                </w:rPr>
                <w:t>94</w:t>
              </w:r>
              <w:r w:rsidRPr="000F000B">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3‧（3）93年專門職業及技術人員普通考試‧人身保險經紀人" w:history="1">
              <w:r w:rsidRPr="000F000B">
                <w:rPr>
                  <w:rStyle w:val="a3"/>
                  <w:rFonts w:ascii="Arial Unicode MS" w:hAnsi="Arial Unicode MS" w:hint="eastAsia"/>
                  <w:bCs/>
                  <w:szCs w:val="20"/>
                </w:rPr>
                <w:t>93</w:t>
              </w:r>
              <w:r w:rsidRPr="000F000B">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3‧（3）92年專門職業及技術人員普通考試‧人身保險經紀人" w:history="1">
              <w:r w:rsidRPr="000F000B">
                <w:rPr>
                  <w:rStyle w:val="a3"/>
                  <w:rFonts w:ascii="Arial Unicode MS" w:hAnsi="Arial Unicode MS" w:hint="eastAsia"/>
                  <w:bCs/>
                  <w:szCs w:val="20"/>
                </w:rPr>
                <w:t>92</w:t>
              </w:r>
              <w:r w:rsidRPr="000F000B">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3‧（3）91年專門職業及技術人員普通考試‧人身保險經紀人" w:history="1">
              <w:r w:rsidRPr="000F000B">
                <w:rPr>
                  <w:rStyle w:val="a3"/>
                  <w:rFonts w:ascii="Arial Unicode MS" w:hAnsi="Arial Unicode MS" w:hint="eastAsia"/>
                  <w:bCs/>
                  <w:szCs w:val="20"/>
                </w:rPr>
                <w:t>91</w:t>
              </w:r>
              <w:r w:rsidRPr="000F000B">
                <w:rPr>
                  <w:rStyle w:val="a3"/>
                  <w:rFonts w:ascii="Arial Unicode MS" w:hAnsi="Arial Unicode MS" w:hint="eastAsia"/>
                  <w:bCs/>
                  <w:szCs w:val="20"/>
                </w:rPr>
                <w:t>年</w:t>
              </w:r>
            </w:hyperlink>
          </w:p>
        </w:tc>
      </w:tr>
      <w:tr w:rsidR="00937E9B" w:rsidRPr="00EB7CF7" w:rsidTr="0074161D">
        <w:trPr>
          <w:cantSplit/>
          <w:trHeight w:val="529"/>
        </w:trPr>
        <w:tc>
          <w:tcPr>
            <w:tcW w:w="265" w:type="pct"/>
            <w:tcBorders>
              <w:top w:val="nil"/>
              <w:left w:val="single" w:sz="8" w:space="0" w:color="943634"/>
              <w:bottom w:val="single" w:sz="8" w:space="0" w:color="943634"/>
              <w:right w:val="nil"/>
            </w:tcBorders>
            <w:shd w:val="clear" w:color="auto" w:fill="FEEBF6"/>
            <w:vAlign w:val="center"/>
          </w:tcPr>
          <w:p w:rsidR="00937E9B" w:rsidRPr="00786B1C" w:rsidRDefault="00937E9B" w:rsidP="00F30232">
            <w:pPr>
              <w:jc w:val="center"/>
              <w:rPr>
                <w:rFonts w:ascii="Arial Unicode MS" w:hAnsi="Arial Unicode MS"/>
                <w:color w:val="990000"/>
                <w:sz w:val="18"/>
                <w:szCs w:val="20"/>
              </w:rPr>
            </w:pPr>
            <w:bookmarkStart w:id="5" w:name="a04"/>
            <w:bookmarkEnd w:id="5"/>
            <w:r w:rsidRPr="00786B1C">
              <w:rPr>
                <w:rFonts w:ascii="Arial Unicode MS" w:hAnsi="Arial Unicode MS" w:hint="eastAsia"/>
                <w:color w:val="990000"/>
                <w:sz w:val="18"/>
                <w:szCs w:val="20"/>
              </w:rPr>
              <w:t>（</w:t>
            </w:r>
            <w:r>
              <w:rPr>
                <w:rFonts w:ascii="Arial Unicode MS" w:hAnsi="Arial Unicode MS" w:hint="eastAsia"/>
                <w:color w:val="990000"/>
                <w:sz w:val="18"/>
              </w:rPr>
              <w:t>4</w:t>
            </w:r>
            <w:r w:rsidRPr="00786B1C">
              <w:rPr>
                <w:rFonts w:ascii="Arial Unicode MS" w:hAnsi="Arial Unicode MS" w:hint="eastAsia"/>
                <w:color w:val="990000"/>
                <w:sz w:val="18"/>
              </w:rPr>
              <w:t>）</w:t>
            </w:r>
          </w:p>
        </w:tc>
        <w:tc>
          <w:tcPr>
            <w:tcW w:w="1972" w:type="pct"/>
            <w:tcBorders>
              <w:top w:val="nil"/>
              <w:left w:val="nil"/>
              <w:bottom w:val="single" w:sz="8" w:space="0" w:color="943634"/>
              <w:right w:val="nil"/>
            </w:tcBorders>
            <w:shd w:val="clear" w:color="auto" w:fill="FEEBF6"/>
            <w:vAlign w:val="center"/>
          </w:tcPr>
          <w:p w:rsidR="00937E9B" w:rsidRDefault="00937E9B" w:rsidP="00F30232">
            <w:pPr>
              <w:ind w:leftChars="-14" w:left="-28"/>
              <w:rPr>
                <w:rFonts w:ascii="Arial Unicode MS" w:hAnsi="Arial Unicode MS"/>
                <w:szCs w:val="20"/>
              </w:rPr>
            </w:pPr>
            <w:r w:rsidRPr="009B26B9">
              <w:rPr>
                <w:rFonts w:ascii="Arial Unicode MS" w:hAnsi="Arial Unicode MS" w:hint="eastAsia"/>
                <w:szCs w:val="20"/>
              </w:rPr>
              <w:t>專門職業及技術人員特種普通考試</w:t>
            </w:r>
          </w:p>
          <w:p w:rsidR="00937E9B" w:rsidRDefault="00937E9B" w:rsidP="00F30232">
            <w:pPr>
              <w:ind w:leftChars="-14" w:left="-28"/>
              <w:rPr>
                <w:rFonts w:ascii="Arial Unicode MS" w:hAnsi="Arial Unicode MS"/>
                <w:color w:val="585858"/>
                <w:szCs w:val="20"/>
              </w:rPr>
            </w:pPr>
            <w:r w:rsidRPr="007B5570">
              <w:rPr>
                <w:rStyle w:val="23"/>
                <w:rFonts w:ascii="Arial Unicode MS" w:hAnsi="Arial Unicode MS" w:hint="eastAsia"/>
                <w:bCs/>
                <w:color w:val="FFFFFF"/>
                <w:szCs w:val="20"/>
                <w:u w:val="none"/>
              </w:rPr>
              <w:t>*</w:t>
            </w:r>
            <w:r>
              <w:rPr>
                <w:rFonts w:ascii="Arial Unicode MS" w:hAnsi="Arial Unicode MS" w:hint="eastAsia"/>
                <w:szCs w:val="20"/>
              </w:rPr>
              <w:t>。</w:t>
            </w:r>
            <w:hyperlink r:id="rId22" w:anchor="a2b2財產保險經紀人" w:history="1">
              <w:r w:rsidRPr="009B26B9">
                <w:rPr>
                  <w:rStyle w:val="a3"/>
                  <w:rFonts w:ascii="Arial Unicode MS" w:hAnsi="Arial Unicode MS" w:hint="eastAsia"/>
                  <w:szCs w:val="20"/>
                </w:rPr>
                <w:t>財產保險經紀人</w:t>
              </w:r>
            </w:hyperlink>
            <w:r w:rsidR="00942673">
              <w:rPr>
                <w:rFonts w:ascii="Arial Unicode MS" w:hAnsi="Arial Unicode MS" w:hint="eastAsia"/>
                <w:color w:val="585858"/>
                <w:szCs w:val="20"/>
              </w:rPr>
              <w:t>〈</w:t>
            </w:r>
            <w:r w:rsidRPr="009B26B9">
              <w:rPr>
                <w:rFonts w:ascii="Arial Unicode MS" w:hAnsi="Arial Unicode MS" w:hint="eastAsia"/>
                <w:color w:val="585858"/>
                <w:szCs w:val="20"/>
              </w:rPr>
              <w:t>財產風險管理概要</w:t>
            </w:r>
            <w:r w:rsidR="00942673">
              <w:rPr>
                <w:rFonts w:ascii="Arial Unicode MS" w:hAnsi="Arial Unicode MS" w:hint="eastAsia"/>
                <w:color w:val="585858"/>
                <w:szCs w:val="20"/>
              </w:rPr>
              <w:t>〉</w:t>
            </w:r>
          </w:p>
          <w:p w:rsidR="00937E9B" w:rsidRPr="00BC588A" w:rsidRDefault="00937E9B" w:rsidP="00F30232">
            <w:pPr>
              <w:ind w:leftChars="-14" w:left="-28"/>
              <w:rPr>
                <w:rFonts w:ascii="新細明體" w:hAnsi="新細明體"/>
              </w:rPr>
            </w:pPr>
            <w:r w:rsidRPr="007B5570">
              <w:rPr>
                <w:rStyle w:val="23"/>
                <w:rFonts w:ascii="Arial Unicode MS" w:hAnsi="Arial Unicode MS" w:hint="eastAsia"/>
                <w:bCs/>
                <w:color w:val="FFFFFF"/>
                <w:szCs w:val="20"/>
                <w:u w:val="none"/>
              </w:rPr>
              <w:t>*</w:t>
            </w:r>
            <w:r w:rsidR="00942673">
              <w:rPr>
                <w:rFonts w:ascii="Arial Unicode MS" w:hAnsi="Arial Unicode MS" w:hint="eastAsia"/>
                <w:color w:val="585858"/>
                <w:sz w:val="18"/>
                <w:szCs w:val="20"/>
              </w:rPr>
              <w:t>〈</w:t>
            </w:r>
            <w:r>
              <w:rPr>
                <w:rFonts w:ascii="Arial Unicode MS" w:hAnsi="Arial Unicode MS" w:hint="eastAsia"/>
                <w:color w:val="585858"/>
                <w:sz w:val="18"/>
                <w:szCs w:val="20"/>
              </w:rPr>
              <w:t>97</w:t>
            </w:r>
            <w:r>
              <w:rPr>
                <w:rFonts w:ascii="Arial Unicode MS" w:hAnsi="Arial Unicode MS" w:hint="eastAsia"/>
                <w:color w:val="585858"/>
                <w:sz w:val="18"/>
                <w:szCs w:val="20"/>
              </w:rPr>
              <w:t>年</w:t>
            </w:r>
            <w:r>
              <w:rPr>
                <w:rFonts w:ascii="Arial Unicode MS" w:hAnsi="Arial Unicode MS" w:hint="eastAsia"/>
                <w:color w:val="585858"/>
                <w:sz w:val="18"/>
                <w:szCs w:val="20"/>
              </w:rPr>
              <w:t>~</w:t>
            </w:r>
            <w:r w:rsidRPr="00B81256">
              <w:rPr>
                <w:rFonts w:ascii="Arial Unicode MS" w:hAnsi="Arial Unicode MS" w:hint="eastAsia"/>
                <w:color w:val="585858"/>
                <w:sz w:val="18"/>
                <w:szCs w:val="20"/>
              </w:rPr>
              <w:t>財產危險管理概要</w:t>
            </w:r>
            <w:r w:rsidR="00942673">
              <w:rPr>
                <w:rFonts w:ascii="Arial Unicode MS" w:hAnsi="Arial Unicode MS" w:hint="eastAsia"/>
                <w:color w:val="585858"/>
                <w:sz w:val="18"/>
                <w:szCs w:val="20"/>
              </w:rPr>
              <w:t>〉</w:t>
            </w:r>
          </w:p>
        </w:tc>
        <w:tc>
          <w:tcPr>
            <w:tcW w:w="2763" w:type="pct"/>
            <w:tcBorders>
              <w:top w:val="nil"/>
              <w:left w:val="nil"/>
              <w:bottom w:val="single" w:sz="8" w:space="0" w:color="943634"/>
              <w:right w:val="single" w:sz="8" w:space="0" w:color="943634"/>
            </w:tcBorders>
            <w:shd w:val="clear" w:color="auto" w:fill="FEEBF6"/>
            <w:vAlign w:val="center"/>
          </w:tcPr>
          <w:p w:rsidR="00937E9B" w:rsidRDefault="00937E9B" w:rsidP="00DA5868">
            <w:pPr>
              <w:ind w:leftChars="-14" w:left="-28" w:firstLineChars="50" w:firstLine="100"/>
              <w:rPr>
                <w:rStyle w:val="a3"/>
                <w:rFonts w:ascii="Arial Unicode MS" w:hAnsi="Arial Unicode MS"/>
                <w:szCs w:val="20"/>
              </w:rPr>
            </w:pPr>
            <w:r>
              <w:rPr>
                <w:rStyle w:val="12"/>
                <w:rFonts w:ascii="Arial Unicode MS" w:hAnsi="Arial Unicode MS"/>
                <w:bCs/>
                <w:color w:val="auto"/>
                <w:szCs w:val="20"/>
                <w:u w:val="none"/>
              </w:rPr>
              <w:t>。</w:t>
            </w:r>
            <w:hyperlink w:anchor="_10604。a（3）106年專門職業及技術人員普通考試。財產保險經紀人" w:history="1">
              <w:r w:rsidRPr="000F000B">
                <w:rPr>
                  <w:rStyle w:val="a3"/>
                  <w:rFonts w:ascii="Arial Unicode MS" w:hAnsi="Arial Unicode MS" w:hint="eastAsia"/>
                  <w:szCs w:val="20"/>
                </w:rPr>
                <w:t>10</w:t>
              </w:r>
              <w:r>
                <w:rPr>
                  <w:rStyle w:val="a3"/>
                  <w:rFonts w:ascii="Arial Unicode MS" w:hAnsi="Arial Unicode MS" w:hint="eastAsia"/>
                  <w:szCs w:val="20"/>
                </w:rPr>
                <w:t>6</w:t>
              </w:r>
              <w:r w:rsidRPr="000F000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504。a（3）105年專門職業及技術人員普通考試。財產保險經紀人" w:history="1">
              <w:r w:rsidRPr="000F000B">
                <w:rPr>
                  <w:rStyle w:val="a3"/>
                  <w:rFonts w:ascii="Arial Unicode MS" w:hAnsi="Arial Unicode MS" w:hint="eastAsia"/>
                  <w:szCs w:val="20"/>
                </w:rPr>
                <w:t>10</w:t>
              </w:r>
              <w:r>
                <w:rPr>
                  <w:rStyle w:val="a3"/>
                  <w:rFonts w:ascii="Arial Unicode MS" w:hAnsi="Arial Unicode MS" w:hint="eastAsia"/>
                  <w:szCs w:val="20"/>
                </w:rPr>
                <w:t>5</w:t>
              </w:r>
              <w:r w:rsidRPr="000F000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304。（4）104年專門職業及技術人員普通考試。財產保險經紀人&lt;" w:history="1">
              <w:r w:rsidRPr="000F000B">
                <w:rPr>
                  <w:rStyle w:val="a3"/>
                  <w:rFonts w:ascii="Arial Unicode MS" w:hAnsi="Arial Unicode MS" w:hint="eastAsia"/>
                  <w:szCs w:val="20"/>
                </w:rPr>
                <w:t>10</w:t>
              </w:r>
              <w:r>
                <w:rPr>
                  <w:rStyle w:val="a3"/>
                  <w:rFonts w:ascii="Arial Unicode MS" w:hAnsi="Arial Unicode MS" w:hint="eastAsia"/>
                  <w:szCs w:val="20"/>
                </w:rPr>
                <w:t>4</w:t>
              </w:r>
              <w:r w:rsidRPr="000F000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304。（4）103年專門職業及技術人員普通考試。財產保險經紀人&lt;" w:history="1">
              <w:r w:rsidRPr="000F000B">
                <w:rPr>
                  <w:rStyle w:val="a3"/>
                  <w:rFonts w:ascii="Arial Unicode MS" w:hAnsi="Arial Unicode MS" w:hint="eastAsia"/>
                  <w:szCs w:val="20"/>
                </w:rPr>
                <w:t>10</w:t>
              </w:r>
              <w:r>
                <w:rPr>
                  <w:rStyle w:val="a3"/>
                  <w:rFonts w:ascii="Arial Unicode MS" w:hAnsi="Arial Unicode MS" w:hint="eastAsia"/>
                  <w:szCs w:val="20"/>
                </w:rPr>
                <w:t>3</w:t>
              </w:r>
              <w:r w:rsidRPr="000F000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3‧（4）102年專門職業及技術人員普通考試‧財產保險經紀人" w:history="1">
              <w:r w:rsidRPr="000F000B">
                <w:rPr>
                  <w:rStyle w:val="a3"/>
                  <w:rFonts w:ascii="Arial Unicode MS" w:hAnsi="Arial Unicode MS" w:hint="eastAsia"/>
                  <w:szCs w:val="20"/>
                </w:rPr>
                <w:t>10</w:t>
              </w:r>
              <w:r>
                <w:rPr>
                  <w:rStyle w:val="a3"/>
                  <w:rFonts w:ascii="Arial Unicode MS" w:hAnsi="Arial Unicode MS" w:hint="eastAsia"/>
                  <w:szCs w:val="20"/>
                </w:rPr>
                <w:t>2</w:t>
              </w:r>
              <w:r w:rsidRPr="000F000B">
                <w:rPr>
                  <w:rStyle w:val="a3"/>
                  <w:rFonts w:ascii="Arial Unicode MS" w:hAnsi="Arial Unicode MS" w:hint="eastAsia"/>
                  <w:szCs w:val="20"/>
                </w:rPr>
                <w:t>年</w:t>
              </w:r>
            </w:hyperlink>
            <w:r w:rsidRPr="007B5570">
              <w:rPr>
                <w:rStyle w:val="12"/>
                <w:rFonts w:ascii="Arial Unicode MS" w:hAnsi="Arial Unicode MS" w:hint="eastAsia"/>
                <w:bCs/>
                <w:color w:val="FFFFFF"/>
                <w:szCs w:val="20"/>
                <w:u w:val="none"/>
              </w:rPr>
              <w:t>*</w:t>
            </w:r>
          </w:p>
          <w:p w:rsidR="00937E9B" w:rsidRDefault="00937E9B" w:rsidP="00DA5868">
            <w:pPr>
              <w:ind w:leftChars="-14" w:left="-28" w:firstLineChars="50" w:firstLine="100"/>
              <w:rPr>
                <w:rStyle w:val="a3"/>
                <w:rFonts w:ascii="Arial Unicode MS" w:hAnsi="Arial Unicode MS"/>
                <w:szCs w:val="20"/>
              </w:rPr>
            </w:pPr>
            <w:r>
              <w:rPr>
                <w:rStyle w:val="12"/>
                <w:rFonts w:ascii="Arial Unicode MS" w:hAnsi="Arial Unicode MS"/>
                <w:bCs/>
                <w:color w:val="auto"/>
                <w:szCs w:val="20"/>
                <w:u w:val="none"/>
              </w:rPr>
              <w:t>。</w:t>
            </w:r>
            <w:hyperlink w:anchor="_04‧（4）101年專門職業及技術人員普通考試‧財產保險經紀人" w:history="1">
              <w:r w:rsidRPr="000F000B">
                <w:rPr>
                  <w:rStyle w:val="a3"/>
                  <w:rFonts w:ascii="Arial Unicode MS" w:hAnsi="Arial Unicode MS" w:hint="eastAsia"/>
                  <w:szCs w:val="20"/>
                </w:rPr>
                <w:t>10</w:t>
              </w:r>
              <w:r>
                <w:rPr>
                  <w:rStyle w:val="a3"/>
                  <w:rFonts w:ascii="Arial Unicode MS" w:hAnsi="Arial Unicode MS" w:hint="eastAsia"/>
                  <w:szCs w:val="20"/>
                </w:rPr>
                <w:t>1</w:t>
              </w:r>
              <w:r w:rsidRPr="000F000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4‧（4）100年專門職業及技術人員普通考試‧人身保險經紀人" w:history="1">
              <w:r w:rsidRPr="000F000B">
                <w:rPr>
                  <w:rStyle w:val="a3"/>
                  <w:rFonts w:ascii="Arial Unicode MS" w:hAnsi="Arial Unicode MS" w:hint="eastAsia"/>
                  <w:szCs w:val="20"/>
                </w:rPr>
                <w:t>100</w:t>
              </w:r>
              <w:r w:rsidRPr="000F000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4‧（4）99年專門職業及技術人員普通考試‧人身保險經紀人" w:history="1">
              <w:r w:rsidRPr="000F000B">
                <w:rPr>
                  <w:rStyle w:val="a3"/>
                  <w:rFonts w:ascii="Arial Unicode MS" w:hAnsi="Arial Unicode MS" w:hint="eastAsia"/>
                  <w:szCs w:val="20"/>
                </w:rPr>
                <w:t>99</w:t>
              </w:r>
              <w:r w:rsidRPr="000F000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4‧（4）98年專門職業及技術人員普通考試‧人身保險經紀人" w:history="1">
              <w:r w:rsidRPr="000F000B">
                <w:rPr>
                  <w:rStyle w:val="a3"/>
                  <w:rFonts w:ascii="Arial Unicode MS" w:hAnsi="Arial Unicode MS" w:hint="eastAsia"/>
                  <w:szCs w:val="20"/>
                </w:rPr>
                <w:t>98</w:t>
              </w:r>
              <w:r w:rsidRPr="000F000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4‧（4）97年專門職業及技術人員普通考試‧人身保險經紀人" w:history="1">
              <w:r w:rsidRPr="000F000B">
                <w:rPr>
                  <w:rStyle w:val="a3"/>
                  <w:rFonts w:ascii="Arial Unicode MS" w:hAnsi="Arial Unicode MS" w:hint="eastAsia"/>
                  <w:szCs w:val="20"/>
                </w:rPr>
                <w:t>97</w:t>
              </w:r>
              <w:r w:rsidRPr="000F000B">
                <w:rPr>
                  <w:rStyle w:val="a3"/>
                  <w:rFonts w:ascii="Arial Unicode MS" w:hAnsi="Arial Unicode MS" w:hint="eastAsia"/>
                  <w:szCs w:val="20"/>
                </w:rPr>
                <w:t>年</w:t>
              </w:r>
            </w:hyperlink>
            <w:r w:rsidRPr="007B5570">
              <w:rPr>
                <w:rStyle w:val="12"/>
                <w:rFonts w:ascii="Arial Unicode MS" w:hAnsi="Arial Unicode MS" w:hint="eastAsia"/>
                <w:bCs/>
                <w:color w:val="FFFFFF"/>
                <w:szCs w:val="20"/>
                <w:u w:val="none"/>
              </w:rPr>
              <w:t>*</w:t>
            </w:r>
          </w:p>
          <w:p w:rsidR="00937E9B" w:rsidRPr="000F000B" w:rsidRDefault="00937E9B" w:rsidP="00DA5868">
            <w:pPr>
              <w:ind w:leftChars="-14" w:left="-28" w:firstLineChars="50" w:firstLine="100"/>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4‧（4）96年專門職業及技術人員普通考試‧人身保險經紀人" w:history="1">
              <w:r w:rsidRPr="000F000B">
                <w:rPr>
                  <w:rStyle w:val="a3"/>
                  <w:rFonts w:ascii="Arial Unicode MS" w:hAnsi="Arial Unicode MS" w:hint="eastAsia"/>
                  <w:bCs/>
                  <w:szCs w:val="20"/>
                </w:rPr>
                <w:t>96</w:t>
              </w:r>
              <w:r w:rsidRPr="000F000B">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4‧（4）95年專門職業及技術人員普通考試‧人身保險經紀人" w:history="1">
              <w:r w:rsidRPr="000F000B">
                <w:rPr>
                  <w:rStyle w:val="a3"/>
                  <w:rFonts w:ascii="Arial Unicode MS" w:hAnsi="Arial Unicode MS" w:hint="eastAsia"/>
                  <w:bCs/>
                  <w:szCs w:val="20"/>
                </w:rPr>
                <w:t>95</w:t>
              </w:r>
              <w:r w:rsidRPr="000F000B">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4‧（4）94年專門職業及技術人員普通考試‧人身保險經紀人" w:history="1">
              <w:r w:rsidRPr="000F000B">
                <w:rPr>
                  <w:rStyle w:val="a3"/>
                  <w:rFonts w:ascii="Arial Unicode MS" w:hAnsi="Arial Unicode MS" w:hint="eastAsia"/>
                  <w:bCs/>
                  <w:szCs w:val="20"/>
                </w:rPr>
                <w:t>94</w:t>
              </w:r>
              <w:r w:rsidRPr="000F000B">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4‧（4）93年專門職業及技術人員普通考試‧人身保險經紀人" w:history="1">
              <w:r w:rsidRPr="000F000B">
                <w:rPr>
                  <w:rStyle w:val="a3"/>
                  <w:rFonts w:ascii="Arial Unicode MS" w:hAnsi="Arial Unicode MS" w:hint="eastAsia"/>
                  <w:bCs/>
                  <w:szCs w:val="20"/>
                </w:rPr>
                <w:t>93</w:t>
              </w:r>
              <w:r w:rsidRPr="000F000B">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4‧（4）92年專門職業及技術人員普通考試‧人身保險經紀人" w:history="1">
              <w:r w:rsidRPr="000F000B">
                <w:rPr>
                  <w:rStyle w:val="a3"/>
                  <w:rFonts w:ascii="Arial Unicode MS" w:hAnsi="Arial Unicode MS" w:hint="eastAsia"/>
                  <w:bCs/>
                  <w:szCs w:val="20"/>
                </w:rPr>
                <w:t>92</w:t>
              </w:r>
              <w:r w:rsidRPr="000F000B">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4‧（4）91年專門職業及技術人員普通考試‧人身保險經紀人" w:history="1">
              <w:r w:rsidRPr="000F000B">
                <w:rPr>
                  <w:rStyle w:val="a3"/>
                  <w:rFonts w:ascii="Arial Unicode MS" w:hAnsi="Arial Unicode MS" w:hint="eastAsia"/>
                  <w:bCs/>
                  <w:szCs w:val="20"/>
                </w:rPr>
                <w:t>91</w:t>
              </w:r>
              <w:r w:rsidRPr="000F000B">
                <w:rPr>
                  <w:rStyle w:val="a3"/>
                  <w:rFonts w:ascii="Arial Unicode MS" w:hAnsi="Arial Unicode MS" w:hint="eastAsia"/>
                  <w:bCs/>
                  <w:szCs w:val="20"/>
                </w:rPr>
                <w:t>年</w:t>
              </w:r>
            </w:hyperlink>
          </w:p>
        </w:tc>
      </w:tr>
    </w:tbl>
    <w:p w:rsidR="0070123A" w:rsidRDefault="0070123A" w:rsidP="0070123A">
      <w:pPr>
        <w:ind w:rightChars="-75" w:right="-150"/>
        <w:jc w:val="right"/>
        <w:rPr>
          <w:rFonts w:ascii="Arial Unicode MS" w:hAnsi="Arial Unicode MS"/>
          <w:color w:val="808000"/>
          <w:sz w:val="18"/>
        </w:rPr>
      </w:pPr>
      <w:r w:rsidRPr="00EB7CF7">
        <w:rPr>
          <w:rFonts w:ascii="Arial Unicode MS" w:hAnsi="Arial Unicode MS"/>
          <w:color w:val="000000"/>
          <w:sz w:val="18"/>
          <w:szCs w:val="20"/>
        </w:rPr>
        <w:t xml:space="preserve">　　　　　　　　　　　　　　　　　　　　　　　　　　　　　　　　　　　　　　　　　　</w:t>
      </w:r>
      <w:r w:rsidRPr="00F84B96">
        <w:rPr>
          <w:rFonts w:ascii="Arial Unicode MS" w:hAnsi="Arial Unicode MS"/>
          <w:color w:val="000000"/>
          <w:sz w:val="18"/>
          <w:szCs w:val="20"/>
        </w:rPr>
        <w:t xml:space="preserve">　　</w:t>
      </w:r>
      <w:hyperlink w:anchor="a01" w:history="1">
        <w:r w:rsidR="00074EE8">
          <w:rPr>
            <w:rStyle w:val="a3"/>
            <w:rFonts w:ascii="Arial Unicode MS" w:hAnsi="Arial Unicode MS"/>
            <w:sz w:val="18"/>
          </w:rPr>
          <w:t>回目錄</w:t>
        </w:r>
        <w:r w:rsidR="00074EE8">
          <w:rPr>
            <w:rStyle w:val="a3"/>
            <w:rFonts w:ascii="Arial Unicode MS" w:hAnsi="Arial Unicode MS"/>
            <w:sz w:val="18"/>
          </w:rPr>
          <w:t>(1)</w:t>
        </w:r>
      </w:hyperlink>
      <w:r w:rsidR="00942673">
        <w:rPr>
          <w:rFonts w:ascii="Arial Unicode MS" w:hAnsi="Arial Unicode MS" w:hint="eastAsia"/>
          <w:color w:val="808000"/>
          <w:sz w:val="18"/>
        </w:rPr>
        <w:t>〉〉</w:t>
      </w:r>
      <w:hyperlink w:anchor="top" w:history="1">
        <w:r w:rsidRPr="00EB7CF7">
          <w:rPr>
            <w:rStyle w:val="a3"/>
            <w:rFonts w:ascii="Arial Unicode MS" w:hAnsi="Arial Unicode MS"/>
            <w:sz w:val="18"/>
          </w:rPr>
          <w:t>回目錄</w:t>
        </w:r>
      </w:hyperlink>
      <w:r w:rsidR="00942673">
        <w:rPr>
          <w:rFonts w:ascii="Arial Unicode MS" w:hAnsi="Arial Unicode MS" w:hint="eastAsia"/>
          <w:color w:val="808000"/>
          <w:sz w:val="18"/>
        </w:rPr>
        <w:t>〉〉</w:t>
      </w:r>
    </w:p>
    <w:p w:rsidR="0070123A" w:rsidRPr="00982049" w:rsidRDefault="0070123A" w:rsidP="0070123A">
      <w:pPr>
        <w:pStyle w:val="1"/>
      </w:pPr>
      <w:bookmarkStart w:id="6" w:name="_103年(4)"/>
      <w:bookmarkEnd w:id="6"/>
      <w:r>
        <w:rPr>
          <w:rFonts w:hint="eastAsia"/>
        </w:rPr>
        <w:t>103</w:t>
      </w:r>
      <w:r w:rsidRPr="00982049">
        <w:rPr>
          <w:rFonts w:hint="eastAsia"/>
        </w:rPr>
        <w:t>年</w:t>
      </w:r>
      <w:r w:rsidRPr="00786B1C">
        <w:rPr>
          <w:rFonts w:cs="新細明體" w:hint="eastAsia"/>
          <w:sz w:val="18"/>
          <w:lang w:val="zh-TW"/>
        </w:rPr>
        <w:t>(</w:t>
      </w:r>
      <w:r>
        <w:rPr>
          <w:rFonts w:cs="新細明體" w:hint="eastAsia"/>
          <w:lang w:val="zh-TW"/>
        </w:rPr>
        <w:t>4</w:t>
      </w:r>
      <w:r w:rsidRPr="00280B93">
        <w:rPr>
          <w:rFonts w:cs="新細明體" w:hint="eastAsia"/>
          <w:lang w:val="zh-TW"/>
        </w:rPr>
        <w:t>)</w:t>
      </w:r>
    </w:p>
    <w:p w:rsidR="0070123A" w:rsidRPr="00E56817" w:rsidRDefault="0070123A" w:rsidP="0070123A">
      <w:pPr>
        <w:pStyle w:val="2"/>
      </w:pPr>
      <w:bookmarkStart w:id="7" w:name="_10301。（2）103年專門職業及技術人員普通考試。財產保險代理人&lt;"/>
      <w:bookmarkEnd w:id="7"/>
      <w:r>
        <w:rPr>
          <w:rFonts w:hint="eastAsia"/>
        </w:rPr>
        <w:t>103</w:t>
      </w:r>
      <w:r w:rsidRPr="00E56817">
        <w:rPr>
          <w:rFonts w:hint="eastAsia"/>
        </w:rPr>
        <w:t>0</w:t>
      </w:r>
      <w:r>
        <w:rPr>
          <w:rFonts w:hint="eastAsia"/>
        </w:rPr>
        <w:t>1</w:t>
      </w:r>
      <w:r>
        <w:rPr>
          <w:rFonts w:hint="eastAsia"/>
        </w:rPr>
        <w:t>。（</w:t>
      </w:r>
      <w:r>
        <w:rPr>
          <w:rFonts w:hint="eastAsia"/>
        </w:rPr>
        <w:t>1</w:t>
      </w:r>
      <w:r w:rsidRPr="00E56817">
        <w:rPr>
          <w:rFonts w:hint="eastAsia"/>
        </w:rPr>
        <w:t>）</w:t>
      </w:r>
      <w:r>
        <w:rPr>
          <w:rFonts w:hint="eastAsia"/>
        </w:rPr>
        <w:t>103</w:t>
      </w:r>
      <w:r w:rsidRPr="00E56817">
        <w:rPr>
          <w:rFonts w:hint="eastAsia"/>
        </w:rPr>
        <w:t>年專門職業及技術人員普通考試</w:t>
      </w:r>
      <w:r>
        <w:rPr>
          <w:rFonts w:hint="eastAsia"/>
        </w:rPr>
        <w:t>。</w:t>
      </w:r>
      <w:r w:rsidRPr="00D25E6B">
        <w:rPr>
          <w:rFonts w:hint="eastAsia"/>
        </w:rPr>
        <w:t>財產保險代</w:t>
      </w:r>
      <w:r>
        <w:rPr>
          <w:rFonts w:hint="eastAsia"/>
        </w:rPr>
        <w:t>理</w:t>
      </w:r>
      <w:r w:rsidRPr="00D25E6B">
        <w:rPr>
          <w:rFonts w:hint="eastAsia"/>
        </w:rPr>
        <w:t>人</w:t>
      </w:r>
      <w:r w:rsidR="00942673">
        <w:rPr>
          <w:rFonts w:hint="eastAsia"/>
        </w:rPr>
        <w:t>〈</w:t>
      </w:r>
      <w:r w:rsidRPr="006C4792">
        <w:rPr>
          <w:rFonts w:hint="eastAsia"/>
        </w:rPr>
        <w:t>財產保險實務概要</w:t>
      </w:r>
      <w:r w:rsidR="00942673">
        <w:rPr>
          <w:rFonts w:hint="eastAsia"/>
        </w:rPr>
        <w:t>〉</w:t>
      </w:r>
    </w:p>
    <w:p w:rsidR="0070123A" w:rsidRDefault="0070123A" w:rsidP="0070123A">
      <w:pPr>
        <w:jc w:val="both"/>
        <w:rPr>
          <w:rFonts w:ascii="Arial Unicode MS" w:hAnsi="Arial Unicode MS"/>
        </w:rPr>
      </w:pPr>
      <w:r>
        <w:rPr>
          <w:rFonts w:ascii="Arial Unicode MS" w:hAnsi="Arial Unicode MS" w:hint="eastAsia"/>
        </w:rPr>
        <w:t>103</w:t>
      </w:r>
      <w:r>
        <w:rPr>
          <w:rFonts w:ascii="Arial Unicode MS" w:hAnsi="Arial Unicode MS" w:hint="eastAsia"/>
        </w:rPr>
        <w:t>年</w:t>
      </w:r>
      <w:r w:rsidRPr="006C4792">
        <w:rPr>
          <w:rFonts w:ascii="Arial Unicode MS" w:hAnsi="Arial Unicode MS" w:hint="eastAsia"/>
        </w:rPr>
        <w:t>專門職業及技術人員高等考試驗船師、第一次食品技師考試、高等暨普通考試消防設備人員考試、普通考試地政士、專責報關人員、保險代理人保險經紀人及保險公證人考試試題</w:t>
      </w:r>
      <w:r w:rsidRPr="006C4792">
        <w:rPr>
          <w:rFonts w:ascii="Arial Unicode MS" w:hAnsi="Arial Unicode MS" w:hint="eastAsia"/>
        </w:rPr>
        <w:t>30140</w:t>
      </w:r>
    </w:p>
    <w:p w:rsidR="0070123A" w:rsidRDefault="0070123A" w:rsidP="0070123A">
      <w:pPr>
        <w:jc w:val="both"/>
        <w:rPr>
          <w:rFonts w:ascii="Arial Unicode MS" w:hAnsi="Arial Unicode MS"/>
        </w:rPr>
      </w:pPr>
      <w:r>
        <w:rPr>
          <w:rFonts w:ascii="Arial Unicode MS" w:hAnsi="Arial Unicode MS" w:hint="eastAsia"/>
        </w:rPr>
        <w:t>【等別】</w:t>
      </w:r>
      <w:r w:rsidRPr="006C4792">
        <w:rPr>
          <w:rFonts w:ascii="Arial Unicode MS" w:hAnsi="Arial Unicode MS" w:hint="eastAsia"/>
        </w:rPr>
        <w:t>普通考試</w:t>
      </w:r>
      <w:r>
        <w:rPr>
          <w:rFonts w:ascii="Arial Unicode MS" w:hAnsi="Arial Unicode MS" w:hint="eastAsia"/>
        </w:rPr>
        <w:t>【</w:t>
      </w:r>
      <w:r w:rsidRPr="006C4792">
        <w:rPr>
          <w:rFonts w:ascii="Arial Unicode MS" w:hAnsi="Arial Unicode MS" w:hint="eastAsia"/>
        </w:rPr>
        <w:t>類科】財產保險代理人</w:t>
      </w:r>
      <w:r>
        <w:rPr>
          <w:rFonts w:ascii="Arial Unicode MS" w:hAnsi="Arial Unicode MS" w:hint="eastAsia"/>
        </w:rPr>
        <w:t>【</w:t>
      </w:r>
      <w:r w:rsidRPr="006C4792">
        <w:rPr>
          <w:rFonts w:ascii="Arial Unicode MS" w:hAnsi="Arial Unicode MS" w:hint="eastAsia"/>
        </w:rPr>
        <w:t>科目】財產保險實務概要</w:t>
      </w:r>
      <w:r>
        <w:rPr>
          <w:rFonts w:ascii="Arial Unicode MS" w:hAnsi="Arial Unicode MS" w:hint="eastAsia"/>
        </w:rPr>
        <w:t>【</w:t>
      </w:r>
      <w:r w:rsidRPr="006C4792">
        <w:rPr>
          <w:rFonts w:ascii="Arial Unicode MS" w:hAnsi="Arial Unicode MS" w:hint="eastAsia"/>
        </w:rPr>
        <w:t>考試時間】</w:t>
      </w:r>
      <w:r w:rsidRPr="006C4792">
        <w:rPr>
          <w:rFonts w:ascii="Arial Unicode MS" w:hAnsi="Arial Unicode MS" w:hint="eastAsia"/>
        </w:rPr>
        <w:t>1</w:t>
      </w:r>
      <w:r w:rsidRPr="006C4792">
        <w:rPr>
          <w:rFonts w:ascii="Arial Unicode MS" w:hAnsi="Arial Unicode MS" w:hint="eastAsia"/>
        </w:rPr>
        <w:t>小時</w:t>
      </w:r>
      <w:r w:rsidRPr="006C4792">
        <w:rPr>
          <w:rFonts w:ascii="Arial Unicode MS" w:hAnsi="Arial Unicode MS" w:hint="eastAsia"/>
        </w:rPr>
        <w:t>30</w:t>
      </w:r>
      <w:r w:rsidRPr="006C4792">
        <w:rPr>
          <w:rFonts w:ascii="Arial Unicode MS" w:hAnsi="Arial Unicode MS" w:hint="eastAsia"/>
        </w:rPr>
        <w:t>分</w:t>
      </w:r>
    </w:p>
    <w:p w:rsidR="0070123A" w:rsidRPr="006C4792" w:rsidRDefault="0070123A" w:rsidP="0070123A">
      <w:pPr>
        <w:jc w:val="both"/>
        <w:rPr>
          <w:rFonts w:ascii="Arial Unicode MS" w:hAnsi="Arial Unicode MS"/>
        </w:rPr>
      </w:pPr>
    </w:p>
    <w:p w:rsidR="0070123A" w:rsidRPr="006C4792" w:rsidRDefault="0070123A" w:rsidP="0070123A">
      <w:pPr>
        <w:jc w:val="both"/>
        <w:rPr>
          <w:rFonts w:ascii="Arial Unicode MS" w:hAnsi="Arial Unicode MS"/>
        </w:rPr>
      </w:pPr>
      <w:r>
        <w:rPr>
          <w:rFonts w:ascii="Arial Unicode MS" w:hAnsi="Arial Unicode MS" w:hint="eastAsia"/>
        </w:rPr>
        <w:t xml:space="preserve">　　</w:t>
      </w:r>
      <w:r w:rsidRPr="006C4792">
        <w:rPr>
          <w:rFonts w:ascii="Arial Unicode MS" w:hAnsi="Arial Unicode MS" w:hint="eastAsia"/>
        </w:rPr>
        <w:t>一、請說明我國強制汽車責任保險不承保「財損責任險」之理由為何？再者，請比較強制汽車責任保險與任意汽車責任保險之保險費率釐訂考量因素有何不同？請分予說明之。（</w:t>
      </w:r>
      <w:r w:rsidRPr="006C4792">
        <w:rPr>
          <w:rFonts w:ascii="Arial Unicode MS" w:hAnsi="Arial Unicode MS" w:hint="eastAsia"/>
        </w:rPr>
        <w:t>25</w:t>
      </w:r>
      <w:r w:rsidRPr="006C4792">
        <w:rPr>
          <w:rFonts w:ascii="Arial Unicode MS" w:hAnsi="Arial Unicode MS" w:hint="eastAsia"/>
        </w:rPr>
        <w:t>分）</w:t>
      </w:r>
    </w:p>
    <w:p w:rsidR="0070123A" w:rsidRPr="006C4792" w:rsidRDefault="0070123A" w:rsidP="0070123A">
      <w:pPr>
        <w:jc w:val="both"/>
        <w:rPr>
          <w:rFonts w:ascii="Arial Unicode MS" w:hAnsi="Arial Unicode MS"/>
        </w:rPr>
      </w:pPr>
    </w:p>
    <w:p w:rsidR="0070123A" w:rsidRPr="006C4792" w:rsidRDefault="0070123A" w:rsidP="0070123A">
      <w:pPr>
        <w:jc w:val="both"/>
        <w:rPr>
          <w:rFonts w:ascii="Arial Unicode MS" w:hAnsi="Arial Unicode MS"/>
        </w:rPr>
      </w:pPr>
      <w:r w:rsidRPr="006C4792">
        <w:rPr>
          <w:rFonts w:ascii="Arial Unicode MS" w:hAnsi="Arial Unicode MS" w:hint="eastAsia"/>
        </w:rPr>
        <w:t xml:space="preserve">　　二、請針對承保之建築物連續</w:t>
      </w:r>
      <w:r w:rsidRPr="006C4792">
        <w:rPr>
          <w:rFonts w:ascii="Arial Unicode MS" w:hAnsi="Arial Unicode MS" w:hint="eastAsia"/>
        </w:rPr>
        <w:t xml:space="preserve"> 60</w:t>
      </w:r>
      <w:r w:rsidRPr="006C4792">
        <w:rPr>
          <w:rFonts w:ascii="Arial Unicode MS" w:hAnsi="Arial Unicode MS" w:hint="eastAsia"/>
        </w:rPr>
        <w:t>日以上無人看管或使用時，我國現行「商業火災保險單」與「住宅火災保險單」各有何規定？請分予說明之。（</w:t>
      </w:r>
      <w:r w:rsidRPr="006C4792">
        <w:rPr>
          <w:rFonts w:ascii="Arial Unicode MS" w:hAnsi="Arial Unicode MS" w:hint="eastAsia"/>
        </w:rPr>
        <w:t>25</w:t>
      </w:r>
      <w:r w:rsidRPr="006C4792">
        <w:rPr>
          <w:rFonts w:ascii="Arial Unicode MS" w:hAnsi="Arial Unicode MS" w:hint="eastAsia"/>
        </w:rPr>
        <w:t>分）</w:t>
      </w:r>
    </w:p>
    <w:p w:rsidR="0070123A" w:rsidRPr="006C4792" w:rsidRDefault="0070123A" w:rsidP="0070123A">
      <w:pPr>
        <w:jc w:val="both"/>
        <w:rPr>
          <w:rFonts w:ascii="Arial Unicode MS" w:hAnsi="Arial Unicode MS"/>
        </w:rPr>
      </w:pPr>
    </w:p>
    <w:p w:rsidR="0070123A" w:rsidRPr="006C4792" w:rsidRDefault="0070123A" w:rsidP="0070123A">
      <w:pPr>
        <w:jc w:val="both"/>
        <w:rPr>
          <w:rFonts w:ascii="Arial Unicode MS" w:hAnsi="Arial Unicode MS"/>
        </w:rPr>
      </w:pPr>
      <w:r w:rsidRPr="006C4792">
        <w:rPr>
          <w:rFonts w:ascii="Arial Unicode MS" w:hAnsi="Arial Unicode MS" w:hint="eastAsia"/>
        </w:rPr>
        <w:lastRenderedPageBreak/>
        <w:t xml:space="preserve">　　三、請說明我國現行「個人傷害保險」職業分類及其費率係數之內容與關聯性？再者，現行個人傷害保險之職業分類及其費率係數有何缺失？請提供具體改進建議？（</w:t>
      </w:r>
      <w:r w:rsidRPr="006C4792">
        <w:rPr>
          <w:rFonts w:ascii="Arial Unicode MS" w:hAnsi="Arial Unicode MS" w:hint="eastAsia"/>
        </w:rPr>
        <w:t>25</w:t>
      </w:r>
      <w:r w:rsidRPr="006C4792">
        <w:rPr>
          <w:rFonts w:ascii="Arial Unicode MS" w:hAnsi="Arial Unicode MS" w:hint="eastAsia"/>
        </w:rPr>
        <w:t>分）</w:t>
      </w:r>
    </w:p>
    <w:p w:rsidR="0070123A" w:rsidRPr="006C4792" w:rsidRDefault="0070123A" w:rsidP="0070123A">
      <w:pPr>
        <w:jc w:val="both"/>
        <w:rPr>
          <w:rFonts w:ascii="Arial Unicode MS" w:hAnsi="Arial Unicode MS"/>
        </w:rPr>
      </w:pPr>
    </w:p>
    <w:p w:rsidR="0070123A" w:rsidRPr="006C4792" w:rsidRDefault="0070123A" w:rsidP="0070123A">
      <w:pPr>
        <w:jc w:val="both"/>
        <w:rPr>
          <w:rFonts w:ascii="Arial Unicode MS" w:hAnsi="Arial Unicode MS"/>
        </w:rPr>
      </w:pPr>
      <w:r w:rsidRPr="006C4792">
        <w:rPr>
          <w:rFonts w:ascii="Arial Unicode MS" w:hAnsi="Arial Unicode MS" w:hint="eastAsia"/>
        </w:rPr>
        <w:t xml:space="preserve">　　四、某產險公司現金保險採取梯級費率（</w:t>
      </w:r>
      <w:r w:rsidRPr="006C4792">
        <w:rPr>
          <w:rFonts w:ascii="Arial Unicode MS" w:hAnsi="Arial Unicode MS" w:hint="eastAsia"/>
        </w:rPr>
        <w:t>Sliding Scale</w:t>
      </w:r>
      <w:r w:rsidRPr="006C4792">
        <w:rPr>
          <w:rFonts w:ascii="Arial Unicode MS" w:hAnsi="Arial Unicode MS" w:hint="eastAsia"/>
        </w:rPr>
        <w:t>）方式收費，同一保險單各種保險之保險費分別計算，倘保險費超過下列金額者，予以減費如下：</w:t>
      </w:r>
    </w:p>
    <w:p w:rsidR="0070123A" w:rsidRPr="006C4792" w:rsidRDefault="0070123A" w:rsidP="0070123A">
      <w:pPr>
        <w:jc w:val="both"/>
        <w:rPr>
          <w:rFonts w:ascii="Arial Unicode MS" w:hAnsi="Arial Unicode MS"/>
        </w:rPr>
      </w:pPr>
      <w:r w:rsidRPr="006C4792">
        <w:rPr>
          <w:rFonts w:ascii="Arial Unicode MS" w:hAnsi="Arial Unicode MS" w:hint="eastAsia"/>
        </w:rPr>
        <w:t xml:space="preserve">　　</w:t>
      </w:r>
      <w:r w:rsidRPr="006C4792">
        <w:rPr>
          <w:rFonts w:ascii="Arial Unicode MS" w:hAnsi="Arial Unicode MS" w:hint="eastAsia"/>
        </w:rPr>
        <w:t>(</w:t>
      </w:r>
      <w:r w:rsidRPr="006C4792">
        <w:rPr>
          <w:rFonts w:ascii="Arial Unicode MS" w:hAnsi="Arial Unicode MS" w:hint="eastAsia"/>
        </w:rPr>
        <w:t>一</w:t>
      </w:r>
      <w:r w:rsidRPr="006C4792">
        <w:rPr>
          <w:rFonts w:ascii="Arial Unicode MS" w:hAnsi="Arial Unicode MS" w:hint="eastAsia"/>
        </w:rPr>
        <w:t>)</w:t>
      </w:r>
      <w:r w:rsidRPr="006C4792">
        <w:rPr>
          <w:rFonts w:ascii="Arial Unicode MS" w:hAnsi="Arial Unicode MS" w:hint="eastAsia"/>
        </w:rPr>
        <w:t>保險費超過新臺幣</w:t>
      </w:r>
      <w:r w:rsidRPr="006C4792">
        <w:rPr>
          <w:rFonts w:ascii="Arial Unicode MS" w:hAnsi="Arial Unicode MS" w:hint="eastAsia"/>
        </w:rPr>
        <w:t>10</w:t>
      </w:r>
      <w:r w:rsidRPr="006C4792">
        <w:rPr>
          <w:rFonts w:ascii="Arial Unicode MS" w:hAnsi="Arial Unicode MS" w:hint="eastAsia"/>
        </w:rPr>
        <w:t>萬元者，其超過部分之保險費減收</w:t>
      </w:r>
      <w:r w:rsidRPr="006C4792">
        <w:rPr>
          <w:rFonts w:ascii="Arial Unicode MS" w:hAnsi="Arial Unicode MS" w:hint="eastAsia"/>
        </w:rPr>
        <w:t xml:space="preserve"> 5%</w:t>
      </w:r>
      <w:r w:rsidRPr="006C4792">
        <w:rPr>
          <w:rFonts w:ascii="Arial Unicode MS" w:hAnsi="Arial Unicode MS" w:hint="eastAsia"/>
        </w:rPr>
        <w:t>；</w:t>
      </w:r>
    </w:p>
    <w:p w:rsidR="0070123A" w:rsidRPr="006C4792" w:rsidRDefault="0070123A" w:rsidP="0070123A">
      <w:pPr>
        <w:jc w:val="both"/>
        <w:rPr>
          <w:rFonts w:ascii="Arial Unicode MS" w:hAnsi="Arial Unicode MS"/>
        </w:rPr>
      </w:pPr>
      <w:r w:rsidRPr="006C4792">
        <w:rPr>
          <w:rFonts w:ascii="Arial Unicode MS" w:hAnsi="Arial Unicode MS" w:hint="eastAsia"/>
        </w:rPr>
        <w:t xml:space="preserve">　　</w:t>
      </w:r>
      <w:r w:rsidRPr="006C4792">
        <w:rPr>
          <w:rFonts w:ascii="Arial Unicode MS" w:hAnsi="Arial Unicode MS" w:hint="eastAsia"/>
        </w:rPr>
        <w:t>(</w:t>
      </w:r>
      <w:r w:rsidRPr="006C4792">
        <w:rPr>
          <w:rFonts w:ascii="Arial Unicode MS" w:hAnsi="Arial Unicode MS" w:hint="eastAsia"/>
        </w:rPr>
        <w:t>二</w:t>
      </w:r>
      <w:r w:rsidRPr="006C4792">
        <w:rPr>
          <w:rFonts w:ascii="Arial Unicode MS" w:hAnsi="Arial Unicode MS" w:hint="eastAsia"/>
        </w:rPr>
        <w:t>)</w:t>
      </w:r>
      <w:r w:rsidRPr="006C4792">
        <w:rPr>
          <w:rFonts w:ascii="Arial Unicode MS" w:hAnsi="Arial Unicode MS" w:hint="eastAsia"/>
        </w:rPr>
        <w:t>保險費超過新臺幣</w:t>
      </w:r>
      <w:r w:rsidRPr="006C4792">
        <w:rPr>
          <w:rFonts w:ascii="Arial Unicode MS" w:hAnsi="Arial Unicode MS" w:hint="eastAsia"/>
        </w:rPr>
        <w:t>20</w:t>
      </w:r>
      <w:r w:rsidRPr="006C4792">
        <w:rPr>
          <w:rFonts w:ascii="Arial Unicode MS" w:hAnsi="Arial Unicode MS" w:hint="eastAsia"/>
        </w:rPr>
        <w:t>萬元者，其超過部分之保險費減收</w:t>
      </w:r>
      <w:r w:rsidRPr="006C4792">
        <w:rPr>
          <w:rFonts w:ascii="Arial Unicode MS" w:hAnsi="Arial Unicode MS" w:hint="eastAsia"/>
        </w:rPr>
        <w:t>10%</w:t>
      </w:r>
      <w:r w:rsidRPr="006C4792">
        <w:rPr>
          <w:rFonts w:ascii="Arial Unicode MS" w:hAnsi="Arial Unicode MS" w:hint="eastAsia"/>
        </w:rPr>
        <w:t>；</w:t>
      </w:r>
    </w:p>
    <w:p w:rsidR="0070123A" w:rsidRPr="006C4792" w:rsidRDefault="0070123A" w:rsidP="0070123A">
      <w:pPr>
        <w:jc w:val="both"/>
        <w:rPr>
          <w:rFonts w:ascii="Arial Unicode MS" w:hAnsi="Arial Unicode MS"/>
        </w:rPr>
      </w:pPr>
      <w:r w:rsidRPr="006C4792">
        <w:rPr>
          <w:rFonts w:ascii="Arial Unicode MS" w:hAnsi="Arial Unicode MS" w:hint="eastAsia"/>
        </w:rPr>
        <w:t xml:space="preserve">　　</w:t>
      </w:r>
      <w:r w:rsidRPr="006C4792">
        <w:rPr>
          <w:rFonts w:ascii="Arial Unicode MS" w:hAnsi="Arial Unicode MS" w:hint="eastAsia"/>
        </w:rPr>
        <w:t>(</w:t>
      </w:r>
      <w:r w:rsidRPr="006C4792">
        <w:rPr>
          <w:rFonts w:ascii="Arial Unicode MS" w:hAnsi="Arial Unicode MS" w:hint="eastAsia"/>
        </w:rPr>
        <w:t>三</w:t>
      </w:r>
      <w:r w:rsidRPr="006C4792">
        <w:rPr>
          <w:rFonts w:ascii="Arial Unicode MS" w:hAnsi="Arial Unicode MS" w:hint="eastAsia"/>
        </w:rPr>
        <w:t>)</w:t>
      </w:r>
      <w:r w:rsidRPr="006C4792">
        <w:rPr>
          <w:rFonts w:ascii="Arial Unicode MS" w:hAnsi="Arial Unicode MS" w:hint="eastAsia"/>
        </w:rPr>
        <w:t>保險費超過新臺幣</w:t>
      </w:r>
      <w:r w:rsidRPr="006C4792">
        <w:rPr>
          <w:rFonts w:ascii="Arial Unicode MS" w:hAnsi="Arial Unicode MS" w:hint="eastAsia"/>
        </w:rPr>
        <w:t>50</w:t>
      </w:r>
      <w:r w:rsidRPr="006C4792">
        <w:rPr>
          <w:rFonts w:ascii="Arial Unicode MS" w:hAnsi="Arial Unicode MS" w:hint="eastAsia"/>
        </w:rPr>
        <w:t>萬元者，其超過部分之保險費減收</w:t>
      </w:r>
      <w:r w:rsidRPr="006C4792">
        <w:rPr>
          <w:rFonts w:ascii="Arial Unicode MS" w:hAnsi="Arial Unicode MS" w:hint="eastAsia"/>
        </w:rPr>
        <w:t>15%</w:t>
      </w:r>
      <w:r w:rsidRPr="006C4792">
        <w:rPr>
          <w:rFonts w:ascii="Arial Unicode MS" w:hAnsi="Arial Unicode MS" w:hint="eastAsia"/>
        </w:rPr>
        <w:t>；</w:t>
      </w:r>
    </w:p>
    <w:p w:rsidR="0070123A" w:rsidRPr="006C4792" w:rsidRDefault="0070123A" w:rsidP="0070123A">
      <w:pPr>
        <w:jc w:val="both"/>
        <w:rPr>
          <w:rFonts w:ascii="Arial Unicode MS" w:hAnsi="Arial Unicode MS"/>
        </w:rPr>
      </w:pPr>
      <w:r w:rsidRPr="006C4792">
        <w:rPr>
          <w:rFonts w:ascii="Arial Unicode MS" w:hAnsi="Arial Unicode MS" w:hint="eastAsia"/>
        </w:rPr>
        <w:t xml:space="preserve">　　</w:t>
      </w:r>
      <w:r w:rsidRPr="006C4792">
        <w:rPr>
          <w:rFonts w:ascii="Arial Unicode MS" w:hAnsi="Arial Unicode MS" w:hint="eastAsia"/>
        </w:rPr>
        <w:t>(</w:t>
      </w:r>
      <w:r w:rsidRPr="006C4792">
        <w:rPr>
          <w:rFonts w:ascii="Arial Unicode MS" w:hAnsi="Arial Unicode MS" w:hint="eastAsia"/>
        </w:rPr>
        <w:t>四</w:t>
      </w:r>
      <w:r w:rsidRPr="006C4792">
        <w:rPr>
          <w:rFonts w:ascii="Arial Unicode MS" w:hAnsi="Arial Unicode MS" w:hint="eastAsia"/>
        </w:rPr>
        <w:t>)</w:t>
      </w:r>
      <w:r w:rsidRPr="006C4792">
        <w:rPr>
          <w:rFonts w:ascii="Arial Unicode MS" w:hAnsi="Arial Unicode MS" w:hint="eastAsia"/>
        </w:rPr>
        <w:t>保險費超過新臺幣</w:t>
      </w:r>
      <w:r w:rsidRPr="006C4792">
        <w:rPr>
          <w:rFonts w:ascii="Arial Unicode MS" w:hAnsi="Arial Unicode MS" w:hint="eastAsia"/>
        </w:rPr>
        <w:t>100</w:t>
      </w:r>
      <w:r w:rsidRPr="006C4792">
        <w:rPr>
          <w:rFonts w:ascii="Arial Unicode MS" w:hAnsi="Arial Unicode MS" w:hint="eastAsia"/>
        </w:rPr>
        <w:t>萬元者，其超過部分之保險費減收</w:t>
      </w:r>
      <w:r w:rsidRPr="006C4792">
        <w:rPr>
          <w:rFonts w:ascii="Arial Unicode MS" w:hAnsi="Arial Unicode MS" w:hint="eastAsia"/>
        </w:rPr>
        <w:t xml:space="preserve"> 20%</w:t>
      </w:r>
      <w:r w:rsidRPr="006C4792">
        <w:rPr>
          <w:rFonts w:ascii="Arial Unicode MS" w:hAnsi="Arial Unicode MS" w:hint="eastAsia"/>
        </w:rPr>
        <w:t>。茲假設要保人投保現金保險之原始保險費為：（</w:t>
      </w:r>
      <w:r w:rsidRPr="006C4792">
        <w:rPr>
          <w:rFonts w:ascii="Arial Unicode MS" w:hAnsi="Arial Unicode MS" w:hint="eastAsia"/>
        </w:rPr>
        <w:t>A</w:t>
      </w:r>
      <w:r w:rsidRPr="006C4792">
        <w:rPr>
          <w:rFonts w:ascii="Arial Unicode MS" w:hAnsi="Arial Unicode MS" w:hint="eastAsia"/>
        </w:rPr>
        <w:t>）現金運送險保險費為新臺幣</w:t>
      </w:r>
      <w:r w:rsidRPr="006C4792">
        <w:rPr>
          <w:rFonts w:ascii="Arial Unicode MS" w:hAnsi="Arial Unicode MS" w:hint="eastAsia"/>
        </w:rPr>
        <w:t xml:space="preserve"> 40</w:t>
      </w:r>
      <w:r w:rsidRPr="006C4792">
        <w:rPr>
          <w:rFonts w:ascii="Arial Unicode MS" w:hAnsi="Arial Unicode MS" w:hint="eastAsia"/>
        </w:rPr>
        <w:t>萬元；（</w:t>
      </w:r>
      <w:r w:rsidRPr="006C4792">
        <w:rPr>
          <w:rFonts w:ascii="Arial Unicode MS" w:hAnsi="Arial Unicode MS" w:hint="eastAsia"/>
        </w:rPr>
        <w:t>B</w:t>
      </w:r>
      <w:r w:rsidRPr="006C4792">
        <w:rPr>
          <w:rFonts w:ascii="Arial Unicode MS" w:hAnsi="Arial Unicode MS" w:hint="eastAsia"/>
        </w:rPr>
        <w:t>）庫存現金險保險費為新臺幣</w:t>
      </w:r>
      <w:r w:rsidRPr="006C4792">
        <w:rPr>
          <w:rFonts w:ascii="Arial Unicode MS" w:hAnsi="Arial Unicode MS" w:hint="eastAsia"/>
        </w:rPr>
        <w:t xml:space="preserve"> 8</w:t>
      </w:r>
      <w:r w:rsidRPr="006C4792">
        <w:rPr>
          <w:rFonts w:ascii="Arial Unicode MS" w:hAnsi="Arial Unicode MS" w:hint="eastAsia"/>
        </w:rPr>
        <w:t>萬元；（</w:t>
      </w:r>
      <w:r w:rsidRPr="006C4792">
        <w:rPr>
          <w:rFonts w:ascii="Arial Unicode MS" w:hAnsi="Arial Unicode MS" w:hint="eastAsia"/>
        </w:rPr>
        <w:t>C</w:t>
      </w:r>
      <w:r w:rsidRPr="006C4792">
        <w:rPr>
          <w:rFonts w:ascii="Arial Unicode MS" w:hAnsi="Arial Unicode MS" w:hint="eastAsia"/>
        </w:rPr>
        <w:t>）櫃台現金險保險費為新臺幣</w:t>
      </w:r>
      <w:r w:rsidRPr="006C4792">
        <w:rPr>
          <w:rFonts w:ascii="Arial Unicode MS" w:hAnsi="Arial Unicode MS" w:hint="eastAsia"/>
        </w:rPr>
        <w:t xml:space="preserve"> 72</w:t>
      </w:r>
      <w:r w:rsidRPr="006C4792">
        <w:rPr>
          <w:rFonts w:ascii="Arial Unicode MS" w:hAnsi="Arial Unicode MS" w:hint="eastAsia"/>
        </w:rPr>
        <w:t>萬元；此三險種保險費合計為新臺幣</w:t>
      </w:r>
      <w:r w:rsidRPr="006C4792">
        <w:rPr>
          <w:rFonts w:ascii="Arial Unicode MS" w:hAnsi="Arial Unicode MS" w:hint="eastAsia"/>
        </w:rPr>
        <w:t>120</w:t>
      </w:r>
      <w:r w:rsidRPr="006C4792">
        <w:rPr>
          <w:rFonts w:ascii="Arial Unicode MS" w:hAnsi="Arial Unicode MS" w:hint="eastAsia"/>
        </w:rPr>
        <w:t>萬元。今產險公司依上述標準計收保險費，請問要保人應繳付多少保險費？（</w:t>
      </w:r>
      <w:r w:rsidRPr="006C4792">
        <w:rPr>
          <w:rFonts w:ascii="Arial Unicode MS" w:hAnsi="Arial Unicode MS" w:hint="eastAsia"/>
        </w:rPr>
        <w:t>25</w:t>
      </w:r>
      <w:r w:rsidRPr="006C4792">
        <w:rPr>
          <w:rFonts w:ascii="Arial Unicode MS" w:hAnsi="Arial Unicode MS" w:hint="eastAsia"/>
        </w:rPr>
        <w:t>分）</w:t>
      </w:r>
    </w:p>
    <w:p w:rsidR="0070123A" w:rsidRDefault="0070123A" w:rsidP="0070123A">
      <w:pPr>
        <w:jc w:val="both"/>
        <w:rPr>
          <w:rFonts w:ascii="Arial Unicode MS" w:hAnsi="Arial Unicode MS"/>
        </w:rPr>
      </w:pPr>
    </w:p>
    <w:p w:rsidR="0070123A" w:rsidRPr="00074EE8" w:rsidRDefault="0070123A" w:rsidP="0070123A">
      <w:pPr>
        <w:jc w:val="both"/>
        <w:rPr>
          <w:rFonts w:ascii="Arial Unicode MS" w:hAnsi="Arial Unicode MS"/>
        </w:rPr>
      </w:pPr>
    </w:p>
    <w:p w:rsidR="0070123A" w:rsidRDefault="0070123A" w:rsidP="0070123A">
      <w:pPr>
        <w:ind w:rightChars="-75" w:right="-150"/>
        <w:jc w:val="right"/>
        <w:rPr>
          <w:rFonts w:ascii="Arial Unicode MS" w:hAnsi="Arial Unicode MS"/>
          <w:color w:val="808000"/>
          <w:sz w:val="18"/>
        </w:rPr>
      </w:pPr>
      <w:r w:rsidRPr="00EB7CF7">
        <w:rPr>
          <w:rFonts w:ascii="Arial Unicode MS" w:hAnsi="Arial Unicode MS"/>
          <w:color w:val="000000"/>
          <w:sz w:val="18"/>
          <w:szCs w:val="20"/>
        </w:rPr>
        <w:t xml:space="preserve">　　　　　　　　　　　　　　　　　　　　　　　　　　　　　　　　　　　　　　　　　　</w:t>
      </w:r>
      <w:r w:rsidRPr="00F84B96">
        <w:rPr>
          <w:rFonts w:ascii="Arial Unicode MS" w:hAnsi="Arial Unicode MS"/>
          <w:color w:val="000000"/>
          <w:sz w:val="18"/>
          <w:szCs w:val="20"/>
        </w:rPr>
        <w:t xml:space="preserve">　　</w:t>
      </w:r>
      <w:hyperlink w:anchor="a02" w:history="1">
        <w:r w:rsidR="00074EE8">
          <w:rPr>
            <w:rStyle w:val="a3"/>
            <w:rFonts w:ascii="Arial Unicode MS" w:hAnsi="Arial Unicode MS"/>
            <w:sz w:val="18"/>
          </w:rPr>
          <w:t>回目錄</w:t>
        </w:r>
        <w:r w:rsidR="00074EE8">
          <w:rPr>
            <w:rStyle w:val="a3"/>
            <w:rFonts w:ascii="Arial Unicode MS" w:hAnsi="Arial Unicode MS"/>
            <w:sz w:val="18"/>
          </w:rPr>
          <w:t>(2)</w:t>
        </w:r>
      </w:hyperlink>
      <w:r w:rsidR="00942673">
        <w:rPr>
          <w:rFonts w:ascii="Arial Unicode MS" w:hAnsi="Arial Unicode MS" w:hint="eastAsia"/>
          <w:color w:val="808000"/>
          <w:sz w:val="18"/>
        </w:rPr>
        <w:t>〉〉</w:t>
      </w:r>
      <w:hyperlink w:anchor="top" w:history="1">
        <w:r w:rsidRPr="00EB7CF7">
          <w:rPr>
            <w:rStyle w:val="a3"/>
            <w:rFonts w:ascii="Arial Unicode MS" w:hAnsi="Arial Unicode MS"/>
            <w:sz w:val="18"/>
          </w:rPr>
          <w:t>回目錄</w:t>
        </w:r>
      </w:hyperlink>
      <w:r w:rsidR="00942673">
        <w:rPr>
          <w:rFonts w:ascii="Arial Unicode MS" w:hAnsi="Arial Unicode MS" w:hint="eastAsia"/>
          <w:color w:val="808000"/>
          <w:sz w:val="18"/>
        </w:rPr>
        <w:t>〉〉</w:t>
      </w:r>
    </w:p>
    <w:p w:rsidR="0070123A" w:rsidRPr="00E845F3" w:rsidRDefault="0070123A" w:rsidP="0070123A">
      <w:pPr>
        <w:pStyle w:val="2"/>
      </w:pPr>
      <w:bookmarkStart w:id="8" w:name="_10302。（1）103年專門職業及技術人員普通考試。財產保險代理人&lt;"/>
      <w:bookmarkEnd w:id="8"/>
      <w:r>
        <w:rPr>
          <w:rFonts w:hint="eastAsia"/>
        </w:rPr>
        <w:t>103</w:t>
      </w:r>
      <w:r w:rsidRPr="00E845F3">
        <w:rPr>
          <w:rFonts w:hint="eastAsia"/>
        </w:rPr>
        <w:t>0</w:t>
      </w:r>
      <w:r>
        <w:rPr>
          <w:rFonts w:hint="eastAsia"/>
        </w:rPr>
        <w:t>2</w:t>
      </w:r>
      <w:r>
        <w:rPr>
          <w:rFonts w:hint="eastAsia"/>
        </w:rPr>
        <w:t>。（</w:t>
      </w:r>
      <w:r>
        <w:rPr>
          <w:rFonts w:hint="eastAsia"/>
        </w:rPr>
        <w:t>2</w:t>
      </w:r>
      <w:r w:rsidRPr="00E845F3">
        <w:rPr>
          <w:rFonts w:hint="eastAsia"/>
        </w:rPr>
        <w:t>）</w:t>
      </w:r>
      <w:r>
        <w:rPr>
          <w:rFonts w:hint="eastAsia"/>
        </w:rPr>
        <w:t>103</w:t>
      </w:r>
      <w:r w:rsidRPr="00E845F3">
        <w:rPr>
          <w:rFonts w:hint="eastAsia"/>
        </w:rPr>
        <w:t>年專門職業及技術人員普通考試</w:t>
      </w:r>
      <w:r>
        <w:rPr>
          <w:rFonts w:hint="eastAsia"/>
        </w:rPr>
        <w:t>。</w:t>
      </w:r>
      <w:r w:rsidRPr="00197276">
        <w:rPr>
          <w:rFonts w:hint="eastAsia"/>
        </w:rPr>
        <w:t>財產保險代</w:t>
      </w:r>
      <w:r>
        <w:rPr>
          <w:rFonts w:hint="eastAsia"/>
        </w:rPr>
        <w:t>理</w:t>
      </w:r>
      <w:r w:rsidRPr="00197276">
        <w:rPr>
          <w:rFonts w:hint="eastAsia"/>
        </w:rPr>
        <w:t>人</w:t>
      </w:r>
      <w:r w:rsidR="00942673">
        <w:rPr>
          <w:rFonts w:hint="eastAsia"/>
        </w:rPr>
        <w:t>〈</w:t>
      </w:r>
      <w:r w:rsidRPr="0071342F">
        <w:rPr>
          <w:rFonts w:hint="eastAsia"/>
        </w:rPr>
        <w:t>財產保險經營概要</w:t>
      </w:r>
      <w:r w:rsidR="00942673">
        <w:rPr>
          <w:rFonts w:hint="eastAsia"/>
        </w:rPr>
        <w:t>〉</w:t>
      </w:r>
    </w:p>
    <w:p w:rsidR="0070123A" w:rsidRDefault="0070123A" w:rsidP="0070123A">
      <w:pPr>
        <w:jc w:val="both"/>
        <w:rPr>
          <w:rFonts w:ascii="Arial Unicode MS" w:hAnsi="Arial Unicode MS"/>
        </w:rPr>
      </w:pPr>
      <w:r>
        <w:rPr>
          <w:rFonts w:ascii="Arial Unicode MS" w:hAnsi="Arial Unicode MS" w:hint="eastAsia"/>
        </w:rPr>
        <w:t>103</w:t>
      </w:r>
      <w:r>
        <w:rPr>
          <w:rFonts w:ascii="Arial Unicode MS" w:hAnsi="Arial Unicode MS" w:hint="eastAsia"/>
        </w:rPr>
        <w:t>年</w:t>
      </w:r>
      <w:r w:rsidRPr="006C4792">
        <w:rPr>
          <w:rFonts w:ascii="Arial Unicode MS" w:hAnsi="Arial Unicode MS" w:hint="eastAsia"/>
        </w:rPr>
        <w:t>專門職業及技術人員高等考試驗船師、第一次食品技師考試、高等暨普通考試消防設備人員考試、普通考試地政士、專責報關人員、保險代理人保險經紀人及保險公證人考試試題</w:t>
      </w:r>
      <w:r w:rsidRPr="006C4792">
        <w:rPr>
          <w:rFonts w:ascii="Arial Unicode MS" w:hAnsi="Arial Unicode MS" w:hint="eastAsia"/>
        </w:rPr>
        <w:t>30130</w:t>
      </w:r>
    </w:p>
    <w:p w:rsidR="0070123A" w:rsidRPr="006C4792" w:rsidRDefault="0070123A" w:rsidP="0070123A">
      <w:pPr>
        <w:jc w:val="both"/>
        <w:rPr>
          <w:rFonts w:ascii="Arial Unicode MS" w:hAnsi="Arial Unicode MS"/>
        </w:rPr>
      </w:pPr>
      <w:r>
        <w:rPr>
          <w:rFonts w:ascii="Arial Unicode MS" w:hAnsi="Arial Unicode MS" w:hint="eastAsia"/>
        </w:rPr>
        <w:t>【等別】</w:t>
      </w:r>
      <w:r w:rsidRPr="006C4792">
        <w:rPr>
          <w:rFonts w:ascii="Arial Unicode MS" w:hAnsi="Arial Unicode MS" w:hint="eastAsia"/>
        </w:rPr>
        <w:t>普通考試</w:t>
      </w:r>
      <w:r>
        <w:rPr>
          <w:rFonts w:ascii="Arial Unicode MS" w:hAnsi="Arial Unicode MS" w:hint="eastAsia"/>
        </w:rPr>
        <w:t>【</w:t>
      </w:r>
      <w:r w:rsidRPr="006C4792">
        <w:rPr>
          <w:rFonts w:ascii="Arial Unicode MS" w:hAnsi="Arial Unicode MS" w:hint="eastAsia"/>
        </w:rPr>
        <w:t>類科】財產保險代理人</w:t>
      </w:r>
      <w:r>
        <w:rPr>
          <w:rFonts w:ascii="Arial Unicode MS" w:hAnsi="Arial Unicode MS" w:hint="eastAsia"/>
        </w:rPr>
        <w:t>【</w:t>
      </w:r>
      <w:r w:rsidRPr="006C4792">
        <w:rPr>
          <w:rFonts w:ascii="Arial Unicode MS" w:hAnsi="Arial Unicode MS" w:hint="eastAsia"/>
        </w:rPr>
        <w:t>科目】財產保險經營概要</w:t>
      </w:r>
      <w:r>
        <w:rPr>
          <w:rFonts w:ascii="Arial Unicode MS" w:hAnsi="Arial Unicode MS" w:hint="eastAsia"/>
        </w:rPr>
        <w:t>【</w:t>
      </w:r>
      <w:r w:rsidRPr="006C4792">
        <w:rPr>
          <w:rFonts w:ascii="Arial Unicode MS" w:hAnsi="Arial Unicode MS" w:hint="eastAsia"/>
        </w:rPr>
        <w:t>考試時間】</w:t>
      </w:r>
      <w:r w:rsidRPr="006C4792">
        <w:rPr>
          <w:rFonts w:ascii="Arial Unicode MS" w:hAnsi="Arial Unicode MS" w:hint="eastAsia"/>
        </w:rPr>
        <w:t>1</w:t>
      </w:r>
      <w:r w:rsidRPr="006C4792">
        <w:rPr>
          <w:rFonts w:ascii="Arial Unicode MS" w:hAnsi="Arial Unicode MS" w:hint="eastAsia"/>
        </w:rPr>
        <w:t>小時</w:t>
      </w:r>
      <w:r w:rsidRPr="006C4792">
        <w:rPr>
          <w:rFonts w:ascii="Arial Unicode MS" w:hAnsi="Arial Unicode MS" w:hint="eastAsia"/>
        </w:rPr>
        <w:t>30</w:t>
      </w:r>
      <w:r w:rsidRPr="006C4792">
        <w:rPr>
          <w:rFonts w:ascii="Arial Unicode MS" w:hAnsi="Arial Unicode MS" w:hint="eastAsia"/>
        </w:rPr>
        <w:t>分</w:t>
      </w:r>
    </w:p>
    <w:p w:rsidR="0070123A" w:rsidRDefault="0070123A" w:rsidP="0070123A">
      <w:pPr>
        <w:jc w:val="both"/>
        <w:rPr>
          <w:rFonts w:ascii="Arial Unicode MS" w:hAnsi="Arial Unicode MS"/>
        </w:rPr>
      </w:pPr>
    </w:p>
    <w:p w:rsidR="0070123A" w:rsidRPr="006C4792" w:rsidRDefault="0070123A" w:rsidP="0070123A">
      <w:pPr>
        <w:jc w:val="both"/>
        <w:rPr>
          <w:rFonts w:ascii="Arial Unicode MS" w:hAnsi="Arial Unicode MS"/>
        </w:rPr>
      </w:pPr>
      <w:r>
        <w:rPr>
          <w:rFonts w:ascii="Arial Unicode MS" w:hAnsi="Arial Unicode MS" w:hint="eastAsia"/>
        </w:rPr>
        <w:t xml:space="preserve">　　</w:t>
      </w:r>
      <w:r w:rsidRPr="006C4792">
        <w:rPr>
          <w:rFonts w:ascii="Arial Unicode MS" w:hAnsi="Arial Unicode MS" w:hint="eastAsia"/>
        </w:rPr>
        <w:t>一、國內產險公司大多採行「行銷極大化」經營模式，請說明產險公司採行「行銷極大化」之理由為何？再者，產險行銷極大化對保險市場會帶來那些負面影響？請分予說明之。（</w:t>
      </w:r>
      <w:r w:rsidRPr="006C4792">
        <w:rPr>
          <w:rFonts w:ascii="Arial Unicode MS" w:hAnsi="Arial Unicode MS" w:hint="eastAsia"/>
        </w:rPr>
        <w:t>25</w:t>
      </w:r>
      <w:r w:rsidRPr="006C4792">
        <w:rPr>
          <w:rFonts w:ascii="Arial Unicode MS" w:hAnsi="Arial Unicode MS" w:hint="eastAsia"/>
        </w:rPr>
        <w:t>分）</w:t>
      </w:r>
    </w:p>
    <w:p w:rsidR="0070123A" w:rsidRPr="006C4792" w:rsidRDefault="0070123A" w:rsidP="0070123A">
      <w:pPr>
        <w:jc w:val="both"/>
        <w:rPr>
          <w:rFonts w:ascii="Arial Unicode MS" w:hAnsi="Arial Unicode MS"/>
        </w:rPr>
      </w:pPr>
    </w:p>
    <w:p w:rsidR="0070123A" w:rsidRPr="006C4792" w:rsidRDefault="0070123A" w:rsidP="0070123A">
      <w:pPr>
        <w:jc w:val="both"/>
        <w:rPr>
          <w:rFonts w:ascii="Arial Unicode MS" w:hAnsi="Arial Unicode MS"/>
        </w:rPr>
      </w:pPr>
      <w:r w:rsidRPr="006C4792">
        <w:rPr>
          <w:rFonts w:ascii="Arial Unicode MS" w:hAnsi="Arial Unicode MS" w:hint="eastAsia"/>
        </w:rPr>
        <w:t xml:space="preserve">　　二、請說明產險業可以經營傷害保險之理由為何？再者，為能杜絕目前產險業與壽險業之業務不當競爭，請分別就產險業與壽險業經營傷害保險確立合理分際，提出有效解決方法？（</w:t>
      </w:r>
      <w:r w:rsidRPr="006C4792">
        <w:rPr>
          <w:rFonts w:ascii="Arial Unicode MS" w:hAnsi="Arial Unicode MS" w:hint="eastAsia"/>
        </w:rPr>
        <w:t>25</w:t>
      </w:r>
      <w:r w:rsidRPr="006C4792">
        <w:rPr>
          <w:rFonts w:ascii="Arial Unicode MS" w:hAnsi="Arial Unicode MS" w:hint="eastAsia"/>
        </w:rPr>
        <w:t>分）</w:t>
      </w:r>
    </w:p>
    <w:p w:rsidR="0070123A" w:rsidRPr="006C4792" w:rsidRDefault="0070123A" w:rsidP="0070123A">
      <w:pPr>
        <w:jc w:val="both"/>
        <w:rPr>
          <w:rFonts w:ascii="Arial Unicode MS" w:hAnsi="Arial Unicode MS"/>
        </w:rPr>
      </w:pPr>
    </w:p>
    <w:p w:rsidR="0070123A" w:rsidRPr="006C4792" w:rsidRDefault="0070123A" w:rsidP="0070123A">
      <w:pPr>
        <w:jc w:val="both"/>
        <w:rPr>
          <w:rFonts w:ascii="Arial Unicode MS" w:hAnsi="Arial Unicode MS"/>
        </w:rPr>
      </w:pPr>
      <w:r w:rsidRPr="006C4792">
        <w:rPr>
          <w:rFonts w:ascii="Arial Unicode MS" w:hAnsi="Arial Unicode MS" w:hint="eastAsia"/>
        </w:rPr>
        <w:t xml:space="preserve">　　三、保險業為維持內部控制制度之有效運作，進而達成內部控制之基本目標，通常保險業會採行那些具體配合措施？請詳細說明之。（</w:t>
      </w:r>
      <w:r w:rsidRPr="006C4792">
        <w:rPr>
          <w:rFonts w:ascii="Arial Unicode MS" w:hAnsi="Arial Unicode MS" w:hint="eastAsia"/>
        </w:rPr>
        <w:t>25</w:t>
      </w:r>
      <w:r w:rsidRPr="006C4792">
        <w:rPr>
          <w:rFonts w:ascii="Arial Unicode MS" w:hAnsi="Arial Unicode MS" w:hint="eastAsia"/>
        </w:rPr>
        <w:t>分）</w:t>
      </w:r>
    </w:p>
    <w:p w:rsidR="0070123A" w:rsidRPr="006C4792" w:rsidRDefault="0070123A" w:rsidP="0070123A">
      <w:pPr>
        <w:jc w:val="both"/>
        <w:rPr>
          <w:rFonts w:ascii="Arial Unicode MS" w:hAnsi="Arial Unicode MS"/>
        </w:rPr>
      </w:pPr>
    </w:p>
    <w:p w:rsidR="0070123A" w:rsidRDefault="0070123A" w:rsidP="0070123A">
      <w:pPr>
        <w:jc w:val="both"/>
        <w:rPr>
          <w:rFonts w:ascii="Arial Unicode MS" w:hAnsi="Arial Unicode MS"/>
        </w:rPr>
      </w:pPr>
      <w:r w:rsidRPr="006C4792">
        <w:rPr>
          <w:rFonts w:ascii="Arial Unicode MS" w:hAnsi="Arial Unicode MS" w:hint="eastAsia"/>
        </w:rPr>
        <w:t xml:space="preserve">　　四、</w:t>
      </w:r>
      <w:r w:rsidRPr="006C4792">
        <w:rPr>
          <w:rFonts w:ascii="Arial Unicode MS" w:hAnsi="Arial Unicode MS" w:hint="eastAsia"/>
        </w:rPr>
        <w:t>A</w:t>
      </w:r>
      <w:r w:rsidRPr="006C4792">
        <w:rPr>
          <w:rFonts w:ascii="Arial Unicode MS" w:hAnsi="Arial Unicode MS" w:hint="eastAsia"/>
        </w:rPr>
        <w:t>產險公司</w:t>
      </w:r>
      <w:r w:rsidRPr="006C4792">
        <w:rPr>
          <w:rFonts w:ascii="Arial Unicode MS" w:hAnsi="Arial Unicode MS" w:hint="eastAsia"/>
        </w:rPr>
        <w:t xml:space="preserve"> 2012</w:t>
      </w:r>
      <w:r w:rsidRPr="006C4792">
        <w:rPr>
          <w:rFonts w:ascii="Arial Unicode MS" w:hAnsi="Arial Unicode MS" w:hint="eastAsia"/>
        </w:rPr>
        <w:t>及</w:t>
      </w:r>
      <w:r w:rsidRPr="006C4792">
        <w:rPr>
          <w:rFonts w:ascii="Arial Unicode MS" w:hAnsi="Arial Unicode MS" w:hint="eastAsia"/>
        </w:rPr>
        <w:t xml:space="preserve"> 2013</w:t>
      </w:r>
      <w:r w:rsidRPr="006C4792">
        <w:rPr>
          <w:rFonts w:ascii="Arial Unicode MS" w:hAnsi="Arial Unicode MS" w:hint="eastAsia"/>
        </w:rPr>
        <w:t>年底相關經營資料如下表：（單位：新臺幣萬元）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
        <w:gridCol w:w="1390"/>
        <w:gridCol w:w="1389"/>
        <w:gridCol w:w="1390"/>
        <w:gridCol w:w="1389"/>
        <w:gridCol w:w="1390"/>
        <w:gridCol w:w="1390"/>
      </w:tblGrid>
      <w:tr w:rsidR="0070123A" w:rsidRPr="00355243" w:rsidTr="00F30232">
        <w:tc>
          <w:tcPr>
            <w:tcW w:w="1389" w:type="dxa"/>
            <w:shd w:val="clear" w:color="auto" w:fill="F3F3F3"/>
          </w:tcPr>
          <w:p w:rsidR="0070123A" w:rsidRPr="00355243" w:rsidRDefault="0070123A" w:rsidP="00F30232">
            <w:pPr>
              <w:jc w:val="center"/>
              <w:rPr>
                <w:rFonts w:ascii="Arial Unicode MS" w:hAnsi="Arial Unicode MS"/>
              </w:rPr>
            </w:pPr>
            <w:r w:rsidRPr="00355243">
              <w:rPr>
                <w:rFonts w:ascii="Arial Unicode MS" w:hAnsi="Arial Unicode MS" w:hint="eastAsia"/>
              </w:rPr>
              <w:t>年份</w:t>
            </w:r>
          </w:p>
        </w:tc>
        <w:tc>
          <w:tcPr>
            <w:tcW w:w="1390" w:type="dxa"/>
            <w:shd w:val="clear" w:color="auto" w:fill="F3F3F3"/>
          </w:tcPr>
          <w:p w:rsidR="0070123A" w:rsidRPr="00355243" w:rsidRDefault="0070123A" w:rsidP="00F30232">
            <w:pPr>
              <w:jc w:val="center"/>
              <w:rPr>
                <w:rFonts w:ascii="Arial Unicode MS" w:hAnsi="Arial Unicode MS"/>
              </w:rPr>
            </w:pPr>
            <w:r w:rsidRPr="00355243">
              <w:rPr>
                <w:rFonts w:ascii="Arial Unicode MS" w:hAnsi="Arial Unicode MS" w:hint="eastAsia"/>
              </w:rPr>
              <w:t>簽單保費</w:t>
            </w:r>
          </w:p>
        </w:tc>
        <w:tc>
          <w:tcPr>
            <w:tcW w:w="1389" w:type="dxa"/>
            <w:shd w:val="clear" w:color="auto" w:fill="F3F3F3"/>
          </w:tcPr>
          <w:p w:rsidR="0070123A" w:rsidRPr="00355243" w:rsidRDefault="0070123A" w:rsidP="00F30232">
            <w:pPr>
              <w:jc w:val="center"/>
              <w:rPr>
                <w:rFonts w:ascii="Arial Unicode MS" w:hAnsi="Arial Unicode MS"/>
              </w:rPr>
            </w:pPr>
            <w:r w:rsidRPr="00355243">
              <w:rPr>
                <w:rFonts w:ascii="Arial Unicode MS" w:hAnsi="Arial Unicode MS" w:hint="eastAsia"/>
              </w:rPr>
              <w:t>未滿期保費</w:t>
            </w:r>
          </w:p>
        </w:tc>
        <w:tc>
          <w:tcPr>
            <w:tcW w:w="1390" w:type="dxa"/>
            <w:shd w:val="clear" w:color="auto" w:fill="F3F3F3"/>
          </w:tcPr>
          <w:p w:rsidR="0070123A" w:rsidRPr="00355243" w:rsidRDefault="0070123A" w:rsidP="00F30232">
            <w:pPr>
              <w:jc w:val="center"/>
              <w:rPr>
                <w:rFonts w:ascii="Arial Unicode MS" w:hAnsi="Arial Unicode MS"/>
              </w:rPr>
            </w:pPr>
            <w:r w:rsidRPr="00355243">
              <w:rPr>
                <w:rFonts w:ascii="Arial Unicode MS" w:hAnsi="Arial Unicode MS" w:hint="eastAsia"/>
              </w:rPr>
              <w:t>已決賠款</w:t>
            </w:r>
          </w:p>
        </w:tc>
        <w:tc>
          <w:tcPr>
            <w:tcW w:w="1389" w:type="dxa"/>
            <w:shd w:val="clear" w:color="auto" w:fill="F3F3F3"/>
          </w:tcPr>
          <w:p w:rsidR="0070123A" w:rsidRPr="00355243" w:rsidRDefault="0070123A" w:rsidP="00F30232">
            <w:pPr>
              <w:jc w:val="center"/>
              <w:rPr>
                <w:rFonts w:ascii="Arial Unicode MS" w:hAnsi="Arial Unicode MS"/>
              </w:rPr>
            </w:pPr>
            <w:r w:rsidRPr="00355243">
              <w:rPr>
                <w:rFonts w:ascii="Arial Unicode MS" w:hAnsi="Arial Unicode MS" w:hint="eastAsia"/>
              </w:rPr>
              <w:t>未決賠款</w:t>
            </w:r>
          </w:p>
        </w:tc>
        <w:tc>
          <w:tcPr>
            <w:tcW w:w="1390" w:type="dxa"/>
            <w:shd w:val="clear" w:color="auto" w:fill="F3F3F3"/>
          </w:tcPr>
          <w:p w:rsidR="0070123A" w:rsidRPr="00355243" w:rsidRDefault="0070123A" w:rsidP="00F30232">
            <w:pPr>
              <w:jc w:val="center"/>
              <w:rPr>
                <w:rFonts w:ascii="Arial Unicode MS" w:hAnsi="Arial Unicode MS"/>
              </w:rPr>
            </w:pPr>
            <w:r w:rsidRPr="00355243">
              <w:rPr>
                <w:rFonts w:ascii="Arial Unicode MS" w:hAnsi="Arial Unicode MS" w:hint="eastAsia"/>
              </w:rPr>
              <w:t>管銷費用</w:t>
            </w:r>
          </w:p>
        </w:tc>
        <w:tc>
          <w:tcPr>
            <w:tcW w:w="1390" w:type="dxa"/>
            <w:shd w:val="clear" w:color="auto" w:fill="F3F3F3"/>
          </w:tcPr>
          <w:p w:rsidR="0070123A" w:rsidRPr="00355243" w:rsidRDefault="0070123A" w:rsidP="00F30232">
            <w:pPr>
              <w:jc w:val="center"/>
              <w:rPr>
                <w:rFonts w:ascii="Arial Unicode MS" w:hAnsi="Arial Unicode MS"/>
              </w:rPr>
            </w:pPr>
            <w:r w:rsidRPr="00355243">
              <w:rPr>
                <w:rFonts w:ascii="Arial Unicode MS" w:hAnsi="Arial Unicode MS" w:hint="eastAsia"/>
              </w:rPr>
              <w:t>理賠費用</w:t>
            </w:r>
          </w:p>
        </w:tc>
      </w:tr>
      <w:tr w:rsidR="0070123A" w:rsidRPr="00355243" w:rsidTr="00F30232">
        <w:tc>
          <w:tcPr>
            <w:tcW w:w="1389" w:type="dxa"/>
            <w:shd w:val="clear" w:color="auto" w:fill="auto"/>
          </w:tcPr>
          <w:p w:rsidR="0070123A" w:rsidRPr="00355243" w:rsidRDefault="0070123A" w:rsidP="00F30232">
            <w:pPr>
              <w:jc w:val="center"/>
              <w:rPr>
                <w:rFonts w:ascii="Arial Unicode MS" w:hAnsi="Arial Unicode MS"/>
              </w:rPr>
            </w:pPr>
            <w:r w:rsidRPr="00355243">
              <w:rPr>
                <w:rFonts w:ascii="Arial Unicode MS" w:hAnsi="Arial Unicode MS" w:hint="eastAsia"/>
              </w:rPr>
              <w:t>2012</w:t>
            </w:r>
          </w:p>
        </w:tc>
        <w:tc>
          <w:tcPr>
            <w:tcW w:w="1390" w:type="dxa"/>
            <w:shd w:val="clear" w:color="auto" w:fill="auto"/>
          </w:tcPr>
          <w:p w:rsidR="0070123A" w:rsidRPr="00355243" w:rsidRDefault="0070123A" w:rsidP="00F30232">
            <w:pPr>
              <w:jc w:val="center"/>
              <w:rPr>
                <w:rFonts w:ascii="Arial Unicode MS" w:hAnsi="Arial Unicode MS"/>
              </w:rPr>
            </w:pPr>
            <w:r w:rsidRPr="00355243">
              <w:rPr>
                <w:rFonts w:ascii="Arial Unicode MS" w:hAnsi="Arial Unicode MS" w:hint="eastAsia"/>
              </w:rPr>
              <w:t>800</w:t>
            </w:r>
          </w:p>
        </w:tc>
        <w:tc>
          <w:tcPr>
            <w:tcW w:w="1389" w:type="dxa"/>
            <w:shd w:val="clear" w:color="auto" w:fill="auto"/>
          </w:tcPr>
          <w:p w:rsidR="0070123A" w:rsidRPr="00355243" w:rsidRDefault="0070123A" w:rsidP="00F30232">
            <w:pPr>
              <w:jc w:val="center"/>
              <w:rPr>
                <w:rFonts w:ascii="Arial Unicode MS" w:hAnsi="Arial Unicode MS"/>
              </w:rPr>
            </w:pPr>
            <w:r w:rsidRPr="00355243">
              <w:rPr>
                <w:rFonts w:ascii="Arial Unicode MS" w:hAnsi="Arial Unicode MS" w:hint="eastAsia"/>
              </w:rPr>
              <w:t>400</w:t>
            </w:r>
          </w:p>
        </w:tc>
        <w:tc>
          <w:tcPr>
            <w:tcW w:w="1390" w:type="dxa"/>
            <w:shd w:val="clear" w:color="auto" w:fill="auto"/>
          </w:tcPr>
          <w:p w:rsidR="0070123A" w:rsidRPr="00355243" w:rsidRDefault="0070123A" w:rsidP="00F30232">
            <w:pPr>
              <w:jc w:val="center"/>
              <w:rPr>
                <w:rFonts w:ascii="Arial Unicode MS" w:hAnsi="Arial Unicode MS"/>
              </w:rPr>
            </w:pPr>
            <w:r w:rsidRPr="00355243">
              <w:rPr>
                <w:rFonts w:ascii="Arial Unicode MS" w:hAnsi="Arial Unicode MS" w:hint="eastAsia"/>
              </w:rPr>
              <w:t>300</w:t>
            </w:r>
          </w:p>
        </w:tc>
        <w:tc>
          <w:tcPr>
            <w:tcW w:w="1389" w:type="dxa"/>
            <w:shd w:val="clear" w:color="auto" w:fill="auto"/>
          </w:tcPr>
          <w:p w:rsidR="0070123A" w:rsidRPr="00355243" w:rsidRDefault="0070123A" w:rsidP="00F30232">
            <w:pPr>
              <w:jc w:val="center"/>
              <w:rPr>
                <w:rFonts w:ascii="Arial Unicode MS" w:hAnsi="Arial Unicode MS"/>
              </w:rPr>
            </w:pPr>
            <w:r w:rsidRPr="00355243">
              <w:rPr>
                <w:rFonts w:ascii="Arial Unicode MS" w:hAnsi="Arial Unicode MS" w:hint="eastAsia"/>
              </w:rPr>
              <w:t>100</w:t>
            </w:r>
          </w:p>
        </w:tc>
        <w:tc>
          <w:tcPr>
            <w:tcW w:w="1390" w:type="dxa"/>
            <w:shd w:val="clear" w:color="auto" w:fill="auto"/>
          </w:tcPr>
          <w:p w:rsidR="0070123A" w:rsidRPr="00355243" w:rsidRDefault="0070123A" w:rsidP="00F30232">
            <w:pPr>
              <w:jc w:val="center"/>
              <w:rPr>
                <w:rFonts w:ascii="Arial Unicode MS" w:hAnsi="Arial Unicode MS"/>
              </w:rPr>
            </w:pPr>
            <w:r w:rsidRPr="00355243">
              <w:rPr>
                <w:rFonts w:ascii="Arial Unicode MS" w:hAnsi="Arial Unicode MS" w:hint="eastAsia"/>
              </w:rPr>
              <w:t>320</w:t>
            </w:r>
          </w:p>
        </w:tc>
        <w:tc>
          <w:tcPr>
            <w:tcW w:w="1390" w:type="dxa"/>
            <w:shd w:val="clear" w:color="auto" w:fill="auto"/>
          </w:tcPr>
          <w:p w:rsidR="0070123A" w:rsidRPr="00355243" w:rsidRDefault="0070123A" w:rsidP="00F30232">
            <w:pPr>
              <w:jc w:val="center"/>
              <w:rPr>
                <w:rFonts w:ascii="Arial Unicode MS" w:hAnsi="Arial Unicode MS"/>
              </w:rPr>
            </w:pPr>
            <w:r w:rsidRPr="00355243">
              <w:rPr>
                <w:rFonts w:ascii="Arial Unicode MS" w:hAnsi="Arial Unicode MS" w:hint="eastAsia"/>
              </w:rPr>
              <w:t>20</w:t>
            </w:r>
          </w:p>
        </w:tc>
      </w:tr>
      <w:tr w:rsidR="0070123A" w:rsidRPr="00355243" w:rsidTr="00F30232">
        <w:tc>
          <w:tcPr>
            <w:tcW w:w="1389" w:type="dxa"/>
            <w:shd w:val="clear" w:color="auto" w:fill="auto"/>
          </w:tcPr>
          <w:p w:rsidR="0070123A" w:rsidRPr="00355243" w:rsidRDefault="0070123A" w:rsidP="00F30232">
            <w:pPr>
              <w:jc w:val="center"/>
              <w:rPr>
                <w:rFonts w:ascii="Arial Unicode MS" w:hAnsi="Arial Unicode MS"/>
              </w:rPr>
            </w:pPr>
            <w:r w:rsidRPr="00355243">
              <w:rPr>
                <w:rFonts w:ascii="Arial Unicode MS" w:hAnsi="Arial Unicode MS" w:hint="eastAsia"/>
              </w:rPr>
              <w:t>2013</w:t>
            </w:r>
          </w:p>
        </w:tc>
        <w:tc>
          <w:tcPr>
            <w:tcW w:w="1390" w:type="dxa"/>
            <w:shd w:val="clear" w:color="auto" w:fill="auto"/>
          </w:tcPr>
          <w:p w:rsidR="0070123A" w:rsidRPr="00355243" w:rsidRDefault="0070123A" w:rsidP="00F30232">
            <w:pPr>
              <w:jc w:val="center"/>
              <w:rPr>
                <w:rFonts w:ascii="Arial Unicode MS" w:hAnsi="Arial Unicode MS"/>
              </w:rPr>
            </w:pPr>
            <w:r w:rsidRPr="00355243">
              <w:rPr>
                <w:rFonts w:ascii="Arial Unicode MS" w:hAnsi="Arial Unicode MS" w:hint="eastAsia"/>
              </w:rPr>
              <w:t>900</w:t>
            </w:r>
          </w:p>
        </w:tc>
        <w:tc>
          <w:tcPr>
            <w:tcW w:w="1389" w:type="dxa"/>
            <w:shd w:val="clear" w:color="auto" w:fill="auto"/>
          </w:tcPr>
          <w:p w:rsidR="0070123A" w:rsidRPr="00355243" w:rsidRDefault="0070123A" w:rsidP="00F30232">
            <w:pPr>
              <w:jc w:val="center"/>
              <w:rPr>
                <w:rFonts w:ascii="Arial Unicode MS" w:hAnsi="Arial Unicode MS"/>
              </w:rPr>
            </w:pPr>
            <w:r w:rsidRPr="00355243">
              <w:rPr>
                <w:rFonts w:ascii="Arial Unicode MS" w:hAnsi="Arial Unicode MS" w:hint="eastAsia"/>
              </w:rPr>
              <w:t>450</w:t>
            </w:r>
          </w:p>
        </w:tc>
        <w:tc>
          <w:tcPr>
            <w:tcW w:w="1390" w:type="dxa"/>
            <w:shd w:val="clear" w:color="auto" w:fill="auto"/>
          </w:tcPr>
          <w:p w:rsidR="0070123A" w:rsidRPr="00355243" w:rsidRDefault="0070123A" w:rsidP="00F30232">
            <w:pPr>
              <w:jc w:val="center"/>
              <w:rPr>
                <w:rFonts w:ascii="Arial Unicode MS" w:hAnsi="Arial Unicode MS"/>
              </w:rPr>
            </w:pPr>
            <w:r w:rsidRPr="00355243">
              <w:rPr>
                <w:rFonts w:ascii="Arial Unicode MS" w:hAnsi="Arial Unicode MS" w:hint="eastAsia"/>
              </w:rPr>
              <w:t>400</w:t>
            </w:r>
          </w:p>
        </w:tc>
        <w:tc>
          <w:tcPr>
            <w:tcW w:w="1389" w:type="dxa"/>
            <w:shd w:val="clear" w:color="auto" w:fill="auto"/>
          </w:tcPr>
          <w:p w:rsidR="0070123A" w:rsidRPr="00355243" w:rsidRDefault="0070123A" w:rsidP="00F30232">
            <w:pPr>
              <w:jc w:val="center"/>
              <w:rPr>
                <w:rFonts w:ascii="Arial Unicode MS" w:hAnsi="Arial Unicode MS"/>
              </w:rPr>
            </w:pPr>
            <w:r w:rsidRPr="00355243">
              <w:rPr>
                <w:rFonts w:ascii="Arial Unicode MS" w:hAnsi="Arial Unicode MS" w:hint="eastAsia"/>
              </w:rPr>
              <w:t>200</w:t>
            </w:r>
          </w:p>
        </w:tc>
        <w:tc>
          <w:tcPr>
            <w:tcW w:w="1390" w:type="dxa"/>
            <w:shd w:val="clear" w:color="auto" w:fill="auto"/>
          </w:tcPr>
          <w:p w:rsidR="0070123A" w:rsidRPr="00355243" w:rsidRDefault="0070123A" w:rsidP="00F30232">
            <w:pPr>
              <w:jc w:val="center"/>
              <w:rPr>
                <w:rFonts w:ascii="Arial Unicode MS" w:hAnsi="Arial Unicode MS"/>
              </w:rPr>
            </w:pPr>
            <w:r w:rsidRPr="00355243">
              <w:rPr>
                <w:rFonts w:ascii="Arial Unicode MS" w:hAnsi="Arial Unicode MS" w:hint="eastAsia"/>
              </w:rPr>
              <w:t>380</w:t>
            </w:r>
          </w:p>
        </w:tc>
        <w:tc>
          <w:tcPr>
            <w:tcW w:w="1390" w:type="dxa"/>
            <w:shd w:val="clear" w:color="auto" w:fill="auto"/>
          </w:tcPr>
          <w:p w:rsidR="0070123A" w:rsidRPr="00355243" w:rsidRDefault="0070123A" w:rsidP="00F30232">
            <w:pPr>
              <w:jc w:val="center"/>
              <w:rPr>
                <w:rFonts w:ascii="Arial Unicode MS" w:hAnsi="Arial Unicode MS"/>
              </w:rPr>
            </w:pPr>
            <w:r w:rsidRPr="00355243">
              <w:rPr>
                <w:rFonts w:ascii="Arial Unicode MS" w:hAnsi="Arial Unicode MS" w:hint="eastAsia"/>
              </w:rPr>
              <w:t>30.</w:t>
            </w:r>
          </w:p>
        </w:tc>
      </w:tr>
    </w:tbl>
    <w:p w:rsidR="0070123A" w:rsidRPr="006C4792" w:rsidRDefault="0070123A" w:rsidP="0070123A">
      <w:pPr>
        <w:jc w:val="both"/>
        <w:rPr>
          <w:rFonts w:ascii="Arial Unicode MS" w:hAnsi="Arial Unicode MS"/>
        </w:rPr>
      </w:pPr>
      <w:r w:rsidRPr="006C4792">
        <w:rPr>
          <w:rFonts w:ascii="Arial Unicode MS" w:hAnsi="Arial Unicode MS" w:hint="eastAsia"/>
        </w:rPr>
        <w:t>試求</w:t>
      </w:r>
      <w:r w:rsidRPr="006C4792">
        <w:rPr>
          <w:rFonts w:ascii="Arial Unicode MS" w:hAnsi="Arial Unicode MS" w:hint="eastAsia"/>
        </w:rPr>
        <w:t xml:space="preserve"> A</w:t>
      </w:r>
      <w:r w:rsidRPr="006C4792">
        <w:rPr>
          <w:rFonts w:ascii="Arial Unicode MS" w:hAnsi="Arial Unicode MS" w:hint="eastAsia"/>
        </w:rPr>
        <w:t>產險公司</w:t>
      </w:r>
      <w:r w:rsidRPr="006C4792">
        <w:rPr>
          <w:rFonts w:ascii="Arial Unicode MS" w:hAnsi="Arial Unicode MS" w:hint="eastAsia"/>
        </w:rPr>
        <w:t xml:space="preserve"> 2013</w:t>
      </w:r>
      <w:r w:rsidRPr="006C4792">
        <w:rPr>
          <w:rFonts w:ascii="Arial Unicode MS" w:hAnsi="Arial Unicode MS" w:hint="eastAsia"/>
        </w:rPr>
        <w:t>年份之下列相關數據：</w:t>
      </w:r>
    </w:p>
    <w:p w:rsidR="0070123A" w:rsidRPr="006C4792" w:rsidRDefault="0070123A" w:rsidP="0070123A">
      <w:pPr>
        <w:jc w:val="both"/>
        <w:rPr>
          <w:rFonts w:ascii="Arial Unicode MS" w:hAnsi="Arial Unicode MS"/>
        </w:rPr>
      </w:pPr>
      <w:r w:rsidRPr="006C4792">
        <w:rPr>
          <w:rFonts w:ascii="Arial Unicode MS" w:hAnsi="Arial Unicode MS" w:hint="eastAsia"/>
        </w:rPr>
        <w:t xml:space="preserve">　　</w:t>
      </w:r>
      <w:r w:rsidRPr="006C4792">
        <w:rPr>
          <w:rFonts w:ascii="Arial Unicode MS" w:hAnsi="Arial Unicode MS" w:hint="eastAsia"/>
        </w:rPr>
        <w:t>(</w:t>
      </w:r>
      <w:r w:rsidRPr="006C4792">
        <w:rPr>
          <w:rFonts w:ascii="Arial Unicode MS" w:hAnsi="Arial Unicode MS" w:hint="eastAsia"/>
        </w:rPr>
        <w:t>一</w:t>
      </w:r>
      <w:r w:rsidRPr="006C4792">
        <w:rPr>
          <w:rFonts w:ascii="Arial Unicode MS" w:hAnsi="Arial Unicode MS" w:hint="eastAsia"/>
        </w:rPr>
        <w:t>)</w:t>
      </w:r>
      <w:r w:rsidRPr="006C4792">
        <w:rPr>
          <w:rFonts w:ascii="Arial Unicode MS" w:hAnsi="Arial Unicode MS" w:hint="eastAsia"/>
        </w:rPr>
        <w:t>實際賠款率為多少（採日曆年度制）？（</w:t>
      </w:r>
      <w:r w:rsidRPr="006C4792">
        <w:rPr>
          <w:rFonts w:ascii="Arial Unicode MS" w:hAnsi="Arial Unicode MS" w:hint="eastAsia"/>
        </w:rPr>
        <w:t>10</w:t>
      </w:r>
      <w:r w:rsidRPr="006C4792">
        <w:rPr>
          <w:rFonts w:ascii="Arial Unicode MS" w:hAnsi="Arial Unicode MS" w:hint="eastAsia"/>
        </w:rPr>
        <w:t>分）</w:t>
      </w:r>
    </w:p>
    <w:p w:rsidR="0070123A" w:rsidRPr="006C4792" w:rsidRDefault="0070123A" w:rsidP="0070123A">
      <w:pPr>
        <w:jc w:val="both"/>
        <w:rPr>
          <w:rFonts w:ascii="Arial Unicode MS" w:hAnsi="Arial Unicode MS"/>
        </w:rPr>
      </w:pPr>
      <w:r w:rsidRPr="006C4792">
        <w:rPr>
          <w:rFonts w:ascii="Arial Unicode MS" w:hAnsi="Arial Unicode MS" w:hint="eastAsia"/>
        </w:rPr>
        <w:t xml:space="preserve">　　</w:t>
      </w:r>
      <w:r w:rsidRPr="006C4792">
        <w:rPr>
          <w:rFonts w:ascii="Arial Unicode MS" w:hAnsi="Arial Unicode MS" w:hint="eastAsia"/>
        </w:rPr>
        <w:t>(</w:t>
      </w:r>
      <w:r w:rsidRPr="006C4792">
        <w:rPr>
          <w:rFonts w:ascii="Arial Unicode MS" w:hAnsi="Arial Unicode MS" w:hint="eastAsia"/>
        </w:rPr>
        <w:t>二</w:t>
      </w:r>
      <w:r w:rsidRPr="006C4792">
        <w:rPr>
          <w:rFonts w:ascii="Arial Unicode MS" w:hAnsi="Arial Unicode MS" w:hint="eastAsia"/>
        </w:rPr>
        <w:t>)</w:t>
      </w:r>
      <w:r w:rsidRPr="006C4792">
        <w:rPr>
          <w:rFonts w:ascii="Arial Unicode MS" w:hAnsi="Arial Unicode MS" w:hint="eastAsia"/>
        </w:rPr>
        <w:t>實際費用率為多少？（</w:t>
      </w:r>
      <w:r w:rsidRPr="006C4792">
        <w:rPr>
          <w:rFonts w:ascii="Arial Unicode MS" w:hAnsi="Arial Unicode MS" w:hint="eastAsia"/>
        </w:rPr>
        <w:t>10</w:t>
      </w:r>
      <w:r w:rsidRPr="006C4792">
        <w:rPr>
          <w:rFonts w:ascii="Arial Unicode MS" w:hAnsi="Arial Unicode MS" w:hint="eastAsia"/>
        </w:rPr>
        <w:t>分）</w:t>
      </w:r>
    </w:p>
    <w:p w:rsidR="0070123A" w:rsidRDefault="0070123A" w:rsidP="0070123A">
      <w:pPr>
        <w:jc w:val="both"/>
        <w:rPr>
          <w:rFonts w:ascii="Arial Unicode MS" w:hAnsi="Arial Unicode MS"/>
        </w:rPr>
      </w:pPr>
      <w:r w:rsidRPr="006C4792">
        <w:rPr>
          <w:rFonts w:ascii="Arial Unicode MS" w:hAnsi="Arial Unicode MS" w:hint="eastAsia"/>
        </w:rPr>
        <w:t xml:space="preserve">　　</w:t>
      </w:r>
      <w:r w:rsidRPr="006C4792">
        <w:rPr>
          <w:rFonts w:ascii="Arial Unicode MS" w:hAnsi="Arial Unicode MS" w:hint="eastAsia"/>
        </w:rPr>
        <w:t>(</w:t>
      </w:r>
      <w:r w:rsidRPr="006C4792">
        <w:rPr>
          <w:rFonts w:ascii="Arial Unicode MS" w:hAnsi="Arial Unicode MS" w:hint="eastAsia"/>
        </w:rPr>
        <w:t>三</w:t>
      </w:r>
      <w:r w:rsidRPr="006C4792">
        <w:rPr>
          <w:rFonts w:ascii="Arial Unicode MS" w:hAnsi="Arial Unicode MS" w:hint="eastAsia"/>
        </w:rPr>
        <w:t>)</w:t>
      </w:r>
      <w:r w:rsidRPr="006C4792">
        <w:rPr>
          <w:rFonts w:ascii="Arial Unicode MS" w:hAnsi="Arial Unicode MS" w:hint="eastAsia"/>
        </w:rPr>
        <w:t>綜合率（</w:t>
      </w:r>
      <w:r w:rsidRPr="006C4792">
        <w:rPr>
          <w:rFonts w:ascii="Arial Unicode MS" w:hAnsi="Arial Unicode MS" w:hint="eastAsia"/>
        </w:rPr>
        <w:t>Combined Ratio</w:t>
      </w:r>
      <w:r w:rsidRPr="006C4792">
        <w:rPr>
          <w:rFonts w:ascii="Arial Unicode MS" w:hAnsi="Arial Unicode MS" w:hint="eastAsia"/>
        </w:rPr>
        <w:t>）為多少？（</w:t>
      </w:r>
      <w:r w:rsidRPr="006C4792">
        <w:rPr>
          <w:rFonts w:ascii="Arial Unicode MS" w:hAnsi="Arial Unicode MS" w:hint="eastAsia"/>
        </w:rPr>
        <w:t>5</w:t>
      </w:r>
      <w:r w:rsidRPr="006C4792">
        <w:rPr>
          <w:rFonts w:ascii="Arial Unicode MS" w:hAnsi="Arial Unicode MS" w:hint="eastAsia"/>
        </w:rPr>
        <w:t>分）</w:t>
      </w:r>
    </w:p>
    <w:p w:rsidR="0070123A" w:rsidRDefault="0070123A" w:rsidP="0070123A">
      <w:pPr>
        <w:ind w:rightChars="-75" w:right="-150"/>
        <w:jc w:val="right"/>
        <w:rPr>
          <w:rFonts w:ascii="Arial Unicode MS" w:hAnsi="Arial Unicode MS"/>
          <w:color w:val="000000"/>
          <w:sz w:val="18"/>
          <w:szCs w:val="20"/>
        </w:rPr>
      </w:pPr>
    </w:p>
    <w:p w:rsidR="0070123A" w:rsidRDefault="0070123A" w:rsidP="0070123A">
      <w:pPr>
        <w:ind w:rightChars="-75" w:right="-150"/>
        <w:jc w:val="right"/>
        <w:rPr>
          <w:rFonts w:ascii="Arial Unicode MS" w:hAnsi="Arial Unicode MS"/>
          <w:color w:val="000000"/>
          <w:sz w:val="18"/>
          <w:szCs w:val="20"/>
        </w:rPr>
      </w:pPr>
    </w:p>
    <w:p w:rsidR="0070123A" w:rsidRPr="008A218B" w:rsidRDefault="0070123A" w:rsidP="0070123A">
      <w:pPr>
        <w:ind w:rightChars="-75" w:right="-150"/>
        <w:jc w:val="right"/>
      </w:pPr>
      <w:r w:rsidRPr="00EB7CF7">
        <w:rPr>
          <w:rFonts w:ascii="Arial Unicode MS" w:hAnsi="Arial Unicode MS"/>
          <w:color w:val="000000"/>
          <w:sz w:val="18"/>
          <w:szCs w:val="20"/>
        </w:rPr>
        <w:lastRenderedPageBreak/>
        <w:t xml:space="preserve">　　　　　　　　　　　　　　　　　　　　　　　　　　　　　　　　　　　　　　　　　　</w:t>
      </w:r>
      <w:r w:rsidRPr="00F84B96">
        <w:rPr>
          <w:rFonts w:ascii="Arial Unicode MS" w:hAnsi="Arial Unicode MS"/>
          <w:color w:val="000000"/>
          <w:sz w:val="18"/>
          <w:szCs w:val="20"/>
        </w:rPr>
        <w:t xml:space="preserve">　　</w:t>
      </w:r>
      <w:hyperlink w:anchor="a03" w:history="1">
        <w:r w:rsidR="00074EE8">
          <w:rPr>
            <w:rStyle w:val="a3"/>
            <w:rFonts w:ascii="Arial Unicode MS" w:hAnsi="Arial Unicode MS"/>
            <w:sz w:val="18"/>
          </w:rPr>
          <w:t>回目錄</w:t>
        </w:r>
        <w:r w:rsidR="00074EE8">
          <w:rPr>
            <w:rStyle w:val="a3"/>
            <w:rFonts w:ascii="Arial Unicode MS" w:hAnsi="Arial Unicode MS"/>
            <w:sz w:val="18"/>
          </w:rPr>
          <w:t>(3)</w:t>
        </w:r>
      </w:hyperlink>
      <w:r w:rsidR="00942673">
        <w:rPr>
          <w:rFonts w:ascii="Arial Unicode MS" w:hAnsi="Arial Unicode MS" w:hint="eastAsia"/>
          <w:color w:val="808000"/>
          <w:sz w:val="18"/>
        </w:rPr>
        <w:t>〉〉</w:t>
      </w:r>
      <w:hyperlink w:anchor="top" w:history="1">
        <w:r w:rsidRPr="00EB7CF7">
          <w:rPr>
            <w:rStyle w:val="a3"/>
            <w:rFonts w:ascii="Arial Unicode MS" w:hAnsi="Arial Unicode MS"/>
            <w:sz w:val="18"/>
          </w:rPr>
          <w:t>回目錄</w:t>
        </w:r>
      </w:hyperlink>
      <w:r w:rsidR="00942673">
        <w:rPr>
          <w:rFonts w:ascii="Arial Unicode MS" w:hAnsi="Arial Unicode MS" w:hint="eastAsia"/>
          <w:color w:val="808000"/>
          <w:sz w:val="18"/>
        </w:rPr>
        <w:t>〉〉</w:t>
      </w:r>
    </w:p>
    <w:p w:rsidR="0070123A" w:rsidRDefault="0070123A" w:rsidP="0070123A">
      <w:pPr>
        <w:pStyle w:val="2"/>
        <w:rPr>
          <w:color w:val="000000"/>
          <w:sz w:val="18"/>
        </w:rPr>
      </w:pPr>
      <w:bookmarkStart w:id="9" w:name="_10303。（3）103年專門職業及技術人員普通考試。財產保險經紀人&lt;"/>
      <w:bookmarkEnd w:id="9"/>
      <w:r>
        <w:rPr>
          <w:rFonts w:hint="eastAsia"/>
        </w:rPr>
        <w:t>103</w:t>
      </w:r>
      <w:r w:rsidRPr="00E56817">
        <w:rPr>
          <w:rFonts w:hint="eastAsia"/>
        </w:rPr>
        <w:t>0</w:t>
      </w:r>
      <w:r>
        <w:rPr>
          <w:rFonts w:hint="eastAsia"/>
        </w:rPr>
        <w:t>3</w:t>
      </w:r>
      <w:r>
        <w:rPr>
          <w:rFonts w:hint="eastAsia"/>
        </w:rPr>
        <w:t>。（</w:t>
      </w:r>
      <w:r>
        <w:rPr>
          <w:rFonts w:hint="eastAsia"/>
        </w:rPr>
        <w:t>3</w:t>
      </w:r>
      <w:r w:rsidRPr="00E56817">
        <w:rPr>
          <w:rFonts w:hint="eastAsia"/>
        </w:rPr>
        <w:t>）</w:t>
      </w:r>
      <w:r>
        <w:rPr>
          <w:rFonts w:hint="eastAsia"/>
        </w:rPr>
        <w:t>103</w:t>
      </w:r>
      <w:r w:rsidRPr="00E56817">
        <w:rPr>
          <w:rFonts w:hint="eastAsia"/>
        </w:rPr>
        <w:t>年專門職業及技術人員普通考試</w:t>
      </w:r>
      <w:r>
        <w:rPr>
          <w:rFonts w:hint="eastAsia"/>
        </w:rPr>
        <w:t>。</w:t>
      </w:r>
      <w:r w:rsidRPr="00197276">
        <w:rPr>
          <w:rFonts w:hint="eastAsia"/>
        </w:rPr>
        <w:t>財產保險經紀人</w:t>
      </w:r>
      <w:r w:rsidR="00942673">
        <w:rPr>
          <w:rFonts w:hint="eastAsia"/>
        </w:rPr>
        <w:t>〈</w:t>
      </w:r>
      <w:r w:rsidRPr="005C2DA6">
        <w:rPr>
          <w:rFonts w:hint="eastAsia"/>
        </w:rPr>
        <w:t>財產保險行銷概要</w:t>
      </w:r>
      <w:r w:rsidR="00942673">
        <w:rPr>
          <w:rFonts w:hint="eastAsia"/>
        </w:rPr>
        <w:t>〉</w:t>
      </w:r>
    </w:p>
    <w:p w:rsidR="0070123A" w:rsidRDefault="0070123A" w:rsidP="0070123A">
      <w:pPr>
        <w:jc w:val="both"/>
        <w:rPr>
          <w:rFonts w:ascii="Arial Unicode MS" w:hAnsi="Arial Unicode MS"/>
        </w:rPr>
      </w:pPr>
      <w:r>
        <w:rPr>
          <w:rFonts w:ascii="Arial Unicode MS" w:hAnsi="Arial Unicode MS" w:hint="eastAsia"/>
        </w:rPr>
        <w:t>103</w:t>
      </w:r>
      <w:r>
        <w:rPr>
          <w:rFonts w:ascii="Arial Unicode MS" w:hAnsi="Arial Unicode MS" w:hint="eastAsia"/>
        </w:rPr>
        <w:t>年</w:t>
      </w:r>
      <w:r w:rsidRPr="006C4792">
        <w:rPr>
          <w:rFonts w:ascii="Arial Unicode MS" w:hAnsi="Arial Unicode MS" w:hint="eastAsia"/>
        </w:rPr>
        <w:t>專門職業及技術人員高等考試驗船師、第一次食品技師考試、高等暨普通考試消防設備人員考試、普通考試地政士、專責報關人員、保險代理人保險經紀人及保險公證人考試試題</w:t>
      </w:r>
      <w:r w:rsidRPr="006C4792">
        <w:rPr>
          <w:rFonts w:ascii="Arial Unicode MS" w:hAnsi="Arial Unicode MS" w:hint="eastAsia"/>
        </w:rPr>
        <w:t>30340</w:t>
      </w:r>
    </w:p>
    <w:p w:rsidR="0070123A" w:rsidRPr="006C4792" w:rsidRDefault="0070123A" w:rsidP="0070123A">
      <w:pPr>
        <w:jc w:val="both"/>
        <w:rPr>
          <w:rFonts w:ascii="Arial Unicode MS" w:hAnsi="Arial Unicode MS"/>
        </w:rPr>
      </w:pPr>
      <w:r>
        <w:rPr>
          <w:rFonts w:ascii="Arial Unicode MS" w:hAnsi="Arial Unicode MS" w:hint="eastAsia"/>
        </w:rPr>
        <w:t>【</w:t>
      </w:r>
      <w:r w:rsidRPr="006C4792">
        <w:rPr>
          <w:rFonts w:ascii="Arial Unicode MS" w:hAnsi="Arial Unicode MS" w:hint="eastAsia"/>
        </w:rPr>
        <w:t>等別】普通考試</w:t>
      </w:r>
      <w:r>
        <w:rPr>
          <w:rFonts w:ascii="Arial Unicode MS" w:hAnsi="Arial Unicode MS" w:hint="eastAsia"/>
        </w:rPr>
        <w:t>【</w:t>
      </w:r>
      <w:r w:rsidRPr="006C4792">
        <w:rPr>
          <w:rFonts w:ascii="Arial Unicode MS" w:hAnsi="Arial Unicode MS" w:hint="eastAsia"/>
        </w:rPr>
        <w:t>類科】財產保險經紀人</w:t>
      </w:r>
      <w:r>
        <w:rPr>
          <w:rFonts w:ascii="Arial Unicode MS" w:hAnsi="Arial Unicode MS" w:hint="eastAsia"/>
        </w:rPr>
        <w:t>【</w:t>
      </w:r>
      <w:r w:rsidRPr="006C4792">
        <w:rPr>
          <w:rFonts w:ascii="Arial Unicode MS" w:hAnsi="Arial Unicode MS" w:hint="eastAsia"/>
        </w:rPr>
        <w:t>科目】財產保險行銷概要</w:t>
      </w:r>
      <w:r>
        <w:rPr>
          <w:rFonts w:ascii="Arial Unicode MS" w:hAnsi="Arial Unicode MS" w:hint="eastAsia"/>
        </w:rPr>
        <w:t>【</w:t>
      </w:r>
      <w:r w:rsidRPr="006C4792">
        <w:rPr>
          <w:rFonts w:ascii="Arial Unicode MS" w:hAnsi="Arial Unicode MS" w:hint="eastAsia"/>
        </w:rPr>
        <w:t>考試時間】</w:t>
      </w:r>
      <w:r w:rsidRPr="006C4792">
        <w:rPr>
          <w:rFonts w:ascii="Arial Unicode MS" w:hAnsi="Arial Unicode MS" w:hint="eastAsia"/>
        </w:rPr>
        <w:t>1</w:t>
      </w:r>
      <w:r w:rsidRPr="006C4792">
        <w:rPr>
          <w:rFonts w:ascii="Arial Unicode MS" w:hAnsi="Arial Unicode MS" w:hint="eastAsia"/>
        </w:rPr>
        <w:t>小時</w:t>
      </w:r>
      <w:r w:rsidRPr="006C4792">
        <w:rPr>
          <w:rFonts w:ascii="Arial Unicode MS" w:hAnsi="Arial Unicode MS" w:hint="eastAsia"/>
        </w:rPr>
        <w:t>30</w:t>
      </w:r>
      <w:r w:rsidRPr="006C4792">
        <w:rPr>
          <w:rFonts w:ascii="Arial Unicode MS" w:hAnsi="Arial Unicode MS" w:hint="eastAsia"/>
        </w:rPr>
        <w:t>分</w:t>
      </w:r>
    </w:p>
    <w:p w:rsidR="0070123A" w:rsidRDefault="0070123A" w:rsidP="0070123A">
      <w:pPr>
        <w:jc w:val="both"/>
        <w:rPr>
          <w:rFonts w:ascii="Arial Unicode MS" w:hAnsi="Arial Unicode MS"/>
        </w:rPr>
      </w:pPr>
    </w:p>
    <w:p w:rsidR="0070123A" w:rsidRPr="006C4792" w:rsidRDefault="0070123A" w:rsidP="0070123A">
      <w:pPr>
        <w:jc w:val="both"/>
        <w:rPr>
          <w:rFonts w:ascii="Arial Unicode MS" w:hAnsi="Arial Unicode MS"/>
        </w:rPr>
      </w:pPr>
      <w:r>
        <w:rPr>
          <w:rFonts w:ascii="Arial Unicode MS" w:hAnsi="Arial Unicode MS" w:hint="eastAsia"/>
        </w:rPr>
        <w:t xml:space="preserve">　　</w:t>
      </w:r>
      <w:r w:rsidRPr="006C4792">
        <w:rPr>
          <w:rFonts w:ascii="Arial Unicode MS" w:hAnsi="Arial Unicode MS" w:hint="eastAsia"/>
        </w:rPr>
        <w:t>一、保險行銷工作者必須具備應有的道德標準，才能確實照顧保戶權益，試說明何謂行銷道德？（</w:t>
      </w:r>
      <w:r w:rsidRPr="006C4792">
        <w:rPr>
          <w:rFonts w:ascii="Arial Unicode MS" w:hAnsi="Arial Unicode MS" w:hint="eastAsia"/>
        </w:rPr>
        <w:t>5</w:t>
      </w:r>
      <w:r w:rsidRPr="006C4792">
        <w:rPr>
          <w:rFonts w:ascii="Arial Unicode MS" w:hAnsi="Arial Unicode MS" w:hint="eastAsia"/>
        </w:rPr>
        <w:t>分）保險行銷道德可分為那三大構面？（</w:t>
      </w:r>
      <w:r w:rsidRPr="006C4792">
        <w:rPr>
          <w:rFonts w:ascii="Arial Unicode MS" w:hAnsi="Arial Unicode MS" w:hint="eastAsia"/>
        </w:rPr>
        <w:t>15</w:t>
      </w:r>
      <w:r w:rsidRPr="006C4792">
        <w:rPr>
          <w:rFonts w:ascii="Arial Unicode MS" w:hAnsi="Arial Unicode MS" w:hint="eastAsia"/>
        </w:rPr>
        <w:t>分）其中保險業務員管理規則第</w:t>
      </w:r>
      <w:r w:rsidRPr="006C4792">
        <w:rPr>
          <w:rFonts w:ascii="Arial Unicode MS" w:hAnsi="Arial Unicode MS" w:hint="eastAsia"/>
        </w:rPr>
        <w:t>19</w:t>
      </w:r>
      <w:r w:rsidRPr="006C4792">
        <w:rPr>
          <w:rFonts w:ascii="Arial Unicode MS" w:hAnsi="Arial Unicode MS" w:hint="eastAsia"/>
        </w:rPr>
        <w:t>條所訂定的處分規定為何？（</w:t>
      </w:r>
      <w:r w:rsidRPr="006C4792">
        <w:rPr>
          <w:rFonts w:ascii="Arial Unicode MS" w:hAnsi="Arial Unicode MS" w:hint="eastAsia"/>
        </w:rPr>
        <w:t>5</w:t>
      </w:r>
      <w:r w:rsidRPr="006C4792">
        <w:rPr>
          <w:rFonts w:ascii="Arial Unicode MS" w:hAnsi="Arial Unicode MS" w:hint="eastAsia"/>
        </w:rPr>
        <w:t>分）並說明</w:t>
      </w:r>
      <w:hyperlink r:id="rId23" w:history="1">
        <w:r w:rsidRPr="005C2DA6">
          <w:rPr>
            <w:rStyle w:val="a3"/>
            <w:rFonts w:ascii="Arial Unicode MS" w:hAnsi="Arial Unicode MS" w:hint="eastAsia"/>
          </w:rPr>
          <w:t>保險經紀人管理規則</w:t>
        </w:r>
      </w:hyperlink>
      <w:r w:rsidRPr="006C4792">
        <w:rPr>
          <w:rFonts w:ascii="Arial Unicode MS" w:hAnsi="Arial Unicode MS" w:hint="eastAsia"/>
        </w:rPr>
        <w:t>中如何強化保險經紀人的營業責任？（</w:t>
      </w:r>
      <w:r w:rsidRPr="006C4792">
        <w:rPr>
          <w:rFonts w:ascii="Arial Unicode MS" w:hAnsi="Arial Unicode MS" w:hint="eastAsia"/>
        </w:rPr>
        <w:t>5</w:t>
      </w:r>
      <w:r w:rsidRPr="006C4792">
        <w:rPr>
          <w:rFonts w:ascii="Arial Unicode MS" w:hAnsi="Arial Unicode MS" w:hint="eastAsia"/>
        </w:rPr>
        <w:t>分）</w:t>
      </w:r>
    </w:p>
    <w:p w:rsidR="0070123A" w:rsidRPr="009D34BF" w:rsidRDefault="0070123A" w:rsidP="0070123A">
      <w:pPr>
        <w:jc w:val="both"/>
        <w:rPr>
          <w:rFonts w:ascii="Arial Unicode MS" w:hAnsi="Arial Unicode MS"/>
        </w:rPr>
      </w:pPr>
    </w:p>
    <w:p w:rsidR="0070123A" w:rsidRPr="006C4792" w:rsidRDefault="0070123A" w:rsidP="0070123A">
      <w:pPr>
        <w:jc w:val="both"/>
        <w:rPr>
          <w:rFonts w:ascii="Arial Unicode MS" w:hAnsi="Arial Unicode MS"/>
        </w:rPr>
      </w:pPr>
      <w:r w:rsidRPr="006C4792">
        <w:rPr>
          <w:rFonts w:ascii="Arial Unicode MS" w:hAnsi="Arial Unicode MS" w:hint="eastAsia"/>
        </w:rPr>
        <w:t xml:space="preserve">　　二、何謂策略行銷規劃？（</w:t>
      </w:r>
      <w:r w:rsidRPr="006C4792">
        <w:rPr>
          <w:rFonts w:ascii="Arial Unicode MS" w:hAnsi="Arial Unicode MS" w:hint="eastAsia"/>
        </w:rPr>
        <w:t>5</w:t>
      </w:r>
      <w:r w:rsidRPr="006C4792">
        <w:rPr>
          <w:rFonts w:ascii="Arial Unicode MS" w:hAnsi="Arial Unicode MS" w:hint="eastAsia"/>
        </w:rPr>
        <w:t>分）一般保險公司的市場發展策略，亦即要爭取那些目標市場，保險公司採行的策略有四，即市場滲透、產品發展、市場發展及多角化經營，請詳細說明之；並各舉一產險業實際例子說明。（</w:t>
      </w:r>
      <w:r w:rsidRPr="006C4792">
        <w:rPr>
          <w:rFonts w:ascii="Arial Unicode MS" w:hAnsi="Arial Unicode MS" w:hint="eastAsia"/>
        </w:rPr>
        <w:t>20</w:t>
      </w:r>
      <w:r w:rsidRPr="006C4792">
        <w:rPr>
          <w:rFonts w:ascii="Arial Unicode MS" w:hAnsi="Arial Unicode MS" w:hint="eastAsia"/>
        </w:rPr>
        <w:t>分）</w:t>
      </w:r>
    </w:p>
    <w:p w:rsidR="0070123A" w:rsidRPr="006C4792" w:rsidRDefault="0070123A" w:rsidP="0070123A">
      <w:pPr>
        <w:jc w:val="both"/>
        <w:rPr>
          <w:rFonts w:ascii="Arial Unicode MS" w:hAnsi="Arial Unicode MS"/>
        </w:rPr>
      </w:pPr>
    </w:p>
    <w:p w:rsidR="0070123A" w:rsidRPr="006C4792" w:rsidRDefault="0070123A" w:rsidP="0070123A">
      <w:pPr>
        <w:jc w:val="both"/>
        <w:rPr>
          <w:rFonts w:ascii="Arial Unicode MS" w:hAnsi="Arial Unicode MS"/>
        </w:rPr>
      </w:pPr>
      <w:r w:rsidRPr="006C4792">
        <w:rPr>
          <w:rFonts w:ascii="Arial Unicode MS" w:hAnsi="Arial Unicode MS" w:hint="eastAsia"/>
        </w:rPr>
        <w:t xml:space="preserve">　　三、現在許多產險公司發展保險商品創新，試說明其目的為何？其保險商品創新的流程有那些，並舉一例說明之。（</w:t>
      </w:r>
      <w:r w:rsidRPr="006C4792">
        <w:rPr>
          <w:rFonts w:ascii="Arial Unicode MS" w:hAnsi="Arial Unicode MS" w:hint="eastAsia"/>
        </w:rPr>
        <w:t>25</w:t>
      </w:r>
      <w:r w:rsidRPr="006C4792">
        <w:rPr>
          <w:rFonts w:ascii="Arial Unicode MS" w:hAnsi="Arial Unicode MS" w:hint="eastAsia"/>
        </w:rPr>
        <w:t>分）</w:t>
      </w:r>
    </w:p>
    <w:p w:rsidR="0070123A" w:rsidRPr="006C4792" w:rsidRDefault="0070123A" w:rsidP="0070123A">
      <w:pPr>
        <w:jc w:val="both"/>
        <w:rPr>
          <w:rFonts w:ascii="Arial Unicode MS" w:hAnsi="Arial Unicode MS"/>
        </w:rPr>
      </w:pPr>
    </w:p>
    <w:p w:rsidR="0070123A" w:rsidRDefault="0070123A" w:rsidP="0070123A">
      <w:pPr>
        <w:jc w:val="both"/>
        <w:rPr>
          <w:rFonts w:ascii="Arial Unicode MS" w:hAnsi="Arial Unicode MS"/>
        </w:rPr>
      </w:pPr>
      <w:r w:rsidRPr="006C4792">
        <w:rPr>
          <w:rFonts w:ascii="Arial Unicode MS" w:hAnsi="Arial Unicode MS" w:hint="eastAsia"/>
        </w:rPr>
        <w:t xml:space="preserve">　　四、何謂「內部行銷」？請說明其定義及基本原理。（</w:t>
      </w:r>
      <w:r w:rsidRPr="006C4792">
        <w:rPr>
          <w:rFonts w:ascii="Arial Unicode MS" w:hAnsi="Arial Unicode MS" w:hint="eastAsia"/>
        </w:rPr>
        <w:t>10</w:t>
      </w:r>
      <w:r w:rsidRPr="006C4792">
        <w:rPr>
          <w:rFonts w:ascii="Arial Unicode MS" w:hAnsi="Arial Unicode MS" w:hint="eastAsia"/>
        </w:rPr>
        <w:t>分）您認為財產保險經紀人公司該如何發展內部行銷？（</w:t>
      </w:r>
      <w:r w:rsidRPr="006C4792">
        <w:rPr>
          <w:rFonts w:ascii="Arial Unicode MS" w:hAnsi="Arial Unicode MS" w:hint="eastAsia"/>
        </w:rPr>
        <w:t>10</w:t>
      </w:r>
      <w:r w:rsidRPr="006C4792">
        <w:rPr>
          <w:rFonts w:ascii="Arial Unicode MS" w:hAnsi="Arial Unicode MS" w:hint="eastAsia"/>
        </w:rPr>
        <w:t>分）</w:t>
      </w:r>
    </w:p>
    <w:p w:rsidR="0070123A" w:rsidRDefault="0070123A" w:rsidP="0070123A">
      <w:pPr>
        <w:jc w:val="both"/>
        <w:rPr>
          <w:rFonts w:ascii="Arial Unicode MS" w:hAnsi="Arial Unicode MS"/>
        </w:rPr>
      </w:pPr>
    </w:p>
    <w:p w:rsidR="00E845F3" w:rsidRPr="00FE52D6" w:rsidRDefault="00E845F3" w:rsidP="00FE52D6"/>
    <w:sectPr w:rsidR="00E845F3" w:rsidRPr="00FE52D6">
      <w:footerReference w:type="even" r:id="rId24"/>
      <w:footerReference w:type="default" r:id="rId25"/>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586" w:rsidRDefault="00354586">
      <w:r>
        <w:separator/>
      </w:r>
    </w:p>
  </w:endnote>
  <w:endnote w:type="continuationSeparator" w:id="0">
    <w:p w:rsidR="00354586" w:rsidRDefault="00354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42F" w:rsidRDefault="0071342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1342F" w:rsidRDefault="0071342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42F" w:rsidRDefault="0071342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42673">
      <w:rPr>
        <w:rStyle w:val="a7"/>
        <w:noProof/>
      </w:rPr>
      <w:t>1</w:t>
    </w:r>
    <w:r>
      <w:rPr>
        <w:rStyle w:val="a7"/>
      </w:rPr>
      <w:fldChar w:fldCharType="end"/>
    </w:r>
  </w:p>
  <w:p w:rsidR="0071342F" w:rsidRPr="003708DB" w:rsidRDefault="00942673" w:rsidP="00F4751D">
    <w:pPr>
      <w:pStyle w:val="a5"/>
      <w:ind w:right="450"/>
      <w:jc w:val="right"/>
      <w:rPr>
        <w:rFonts w:ascii="Arial Unicode MS" w:hAnsi="Arial Unicode MS"/>
        <w:sz w:val="18"/>
      </w:rPr>
    </w:pPr>
    <w:r>
      <w:rPr>
        <w:rFonts w:ascii="Arial Unicode MS" w:hAnsi="Arial Unicode MS" w:hint="eastAsia"/>
        <w:sz w:val="18"/>
      </w:rPr>
      <w:t>〈〈</w:t>
    </w:r>
    <w:r w:rsidR="0071342F" w:rsidRPr="001A2F12">
      <w:rPr>
        <w:rFonts w:ascii="Arial Unicode MS" w:hAnsi="Arial Unicode MS" w:hint="eastAsia"/>
        <w:sz w:val="18"/>
      </w:rPr>
      <w:t>財產</w:t>
    </w:r>
    <w:r w:rsidR="0071342F" w:rsidRPr="003129C2">
      <w:rPr>
        <w:rFonts w:ascii="Arial Unicode MS" w:hAnsi="Arial Unicode MS" w:hint="eastAsia"/>
        <w:sz w:val="18"/>
      </w:rPr>
      <w:t>保險相關申論題庫</w:t>
    </w:r>
    <w:r>
      <w:rPr>
        <w:rFonts w:ascii="Arial Unicode MS" w:hAnsi="Arial Unicode MS" w:hint="eastAsia"/>
        <w:sz w:val="18"/>
      </w:rPr>
      <w:t>〉〉</w:t>
    </w:r>
    <w:r w:rsidR="0071342F" w:rsidRPr="003708DB">
      <w:rPr>
        <w:rFonts w:ascii="Arial Unicode MS" w:hAnsi="Arial Unicode MS" w:hint="eastAsia"/>
        <w:sz w:val="18"/>
      </w:rPr>
      <w:t>S-link</w:t>
    </w:r>
    <w:r w:rsidR="0071342F" w:rsidRPr="003708DB">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586" w:rsidRDefault="00354586">
      <w:r>
        <w:separator/>
      </w:r>
    </w:p>
  </w:footnote>
  <w:footnote w:type="continuationSeparator" w:id="0">
    <w:p w:rsidR="00354586" w:rsidRDefault="003545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2CB"/>
    <w:multiLevelType w:val="hybridMultilevel"/>
    <w:tmpl w:val="73A01EF2"/>
    <w:lvl w:ilvl="0" w:tplc="5792E658">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9160C6A"/>
    <w:multiLevelType w:val="hybridMultilevel"/>
    <w:tmpl w:val="196221B0"/>
    <w:lvl w:ilvl="0" w:tplc="350ED086">
      <w:start w:val="1"/>
      <w:numFmt w:val="upperLetter"/>
      <w:lvlText w:val="（%1）"/>
      <w:lvlJc w:val="left"/>
      <w:pPr>
        <w:ind w:left="720" w:hanging="720"/>
      </w:pPr>
      <w:rPr>
        <w:rFonts w:cs="細明體_HKSC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3">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8990CB2"/>
    <w:multiLevelType w:val="hybridMultilevel"/>
    <w:tmpl w:val="90CA401A"/>
    <w:lvl w:ilvl="0" w:tplc="B5622220">
      <w:start w:val="1"/>
      <w:numFmt w:val="upperLetter"/>
      <w:lvlText w:val="（%1）"/>
      <w:lvlJc w:val="left"/>
      <w:pPr>
        <w:ind w:left="720" w:hanging="720"/>
      </w:pPr>
      <w:rPr>
        <w:rFonts w:cs="細明體_HKSC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9F47226"/>
    <w:multiLevelType w:val="hybridMultilevel"/>
    <w:tmpl w:val="E884C51C"/>
    <w:lvl w:ilvl="0" w:tplc="4A1CA386">
      <w:start w:val="1"/>
      <w:numFmt w:val="upperLetter"/>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nsid w:val="413D03C0"/>
    <w:multiLevelType w:val="hybridMultilevel"/>
    <w:tmpl w:val="46F20F6E"/>
    <w:lvl w:ilvl="0" w:tplc="98D0030C">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5EE77BA"/>
    <w:multiLevelType w:val="hybridMultilevel"/>
    <w:tmpl w:val="C8D41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71556B9"/>
    <w:multiLevelType w:val="hybridMultilevel"/>
    <w:tmpl w:val="E77C0C18"/>
    <w:lvl w:ilvl="0" w:tplc="36F6D960">
      <w:start w:val="1"/>
      <w:numFmt w:val="upperLetter"/>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nsid w:val="6EDA7767"/>
    <w:multiLevelType w:val="hybridMultilevel"/>
    <w:tmpl w:val="CEE81DBC"/>
    <w:lvl w:ilvl="0" w:tplc="8B8012FC">
      <w:start w:val="1"/>
      <w:numFmt w:val="upperLetter"/>
      <w:lvlText w:val="（%1）"/>
      <w:lvlJc w:val="left"/>
      <w:pPr>
        <w:ind w:left="720" w:hanging="720"/>
      </w:pPr>
      <w:rPr>
        <w:rFonts w:cs="細明體_HKSC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7"/>
  </w:num>
  <w:num w:numId="3">
    <w:abstractNumId w:val="3"/>
  </w:num>
  <w:num w:numId="4">
    <w:abstractNumId w:val="5"/>
  </w:num>
  <w:num w:numId="5">
    <w:abstractNumId w:val="8"/>
  </w:num>
  <w:num w:numId="6">
    <w:abstractNumId w:val="4"/>
  </w:num>
  <w:num w:numId="7">
    <w:abstractNumId w:val="9"/>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33"/>
    <w:rsid w:val="00012C2C"/>
    <w:rsid w:val="000167C7"/>
    <w:rsid w:val="000259C1"/>
    <w:rsid w:val="000323EA"/>
    <w:rsid w:val="000335E6"/>
    <w:rsid w:val="00035172"/>
    <w:rsid w:val="00036311"/>
    <w:rsid w:val="00043268"/>
    <w:rsid w:val="000451D5"/>
    <w:rsid w:val="000538D3"/>
    <w:rsid w:val="0005687A"/>
    <w:rsid w:val="000606B3"/>
    <w:rsid w:val="00060B80"/>
    <w:rsid w:val="0007011B"/>
    <w:rsid w:val="00074EE8"/>
    <w:rsid w:val="00076B46"/>
    <w:rsid w:val="000A1130"/>
    <w:rsid w:val="000A29CD"/>
    <w:rsid w:val="000A39E7"/>
    <w:rsid w:val="000A5C10"/>
    <w:rsid w:val="000B0B23"/>
    <w:rsid w:val="000C1A80"/>
    <w:rsid w:val="000C5A03"/>
    <w:rsid w:val="000D4EC0"/>
    <w:rsid w:val="000D7657"/>
    <w:rsid w:val="000E02C4"/>
    <w:rsid w:val="000E2781"/>
    <w:rsid w:val="000F000B"/>
    <w:rsid w:val="000F0413"/>
    <w:rsid w:val="000F4F35"/>
    <w:rsid w:val="001153A8"/>
    <w:rsid w:val="00117D34"/>
    <w:rsid w:val="00121A88"/>
    <w:rsid w:val="00123433"/>
    <w:rsid w:val="001256E7"/>
    <w:rsid w:val="00131A7A"/>
    <w:rsid w:val="00132CBE"/>
    <w:rsid w:val="00133FE0"/>
    <w:rsid w:val="001357F4"/>
    <w:rsid w:val="00141B3C"/>
    <w:rsid w:val="00142648"/>
    <w:rsid w:val="0015159C"/>
    <w:rsid w:val="00165AF6"/>
    <w:rsid w:val="00166870"/>
    <w:rsid w:val="0017174F"/>
    <w:rsid w:val="00171769"/>
    <w:rsid w:val="0017398D"/>
    <w:rsid w:val="00184402"/>
    <w:rsid w:val="00191611"/>
    <w:rsid w:val="001932A2"/>
    <w:rsid w:val="0019450C"/>
    <w:rsid w:val="001A2F12"/>
    <w:rsid w:val="001C2A8A"/>
    <w:rsid w:val="001D4A85"/>
    <w:rsid w:val="001D502B"/>
    <w:rsid w:val="001E3E73"/>
    <w:rsid w:val="001E7327"/>
    <w:rsid w:val="001E7F3A"/>
    <w:rsid w:val="002002F9"/>
    <w:rsid w:val="0020034F"/>
    <w:rsid w:val="0020552C"/>
    <w:rsid w:val="00207C9F"/>
    <w:rsid w:val="00213E1A"/>
    <w:rsid w:val="00214D0A"/>
    <w:rsid w:val="0021583E"/>
    <w:rsid w:val="00215A80"/>
    <w:rsid w:val="0022240D"/>
    <w:rsid w:val="002250FA"/>
    <w:rsid w:val="00233A35"/>
    <w:rsid w:val="0023491E"/>
    <w:rsid w:val="00260C57"/>
    <w:rsid w:val="00265D86"/>
    <w:rsid w:val="00267907"/>
    <w:rsid w:val="00280B5A"/>
    <w:rsid w:val="00280B93"/>
    <w:rsid w:val="002815CB"/>
    <w:rsid w:val="0028308C"/>
    <w:rsid w:val="00287CFB"/>
    <w:rsid w:val="002902B9"/>
    <w:rsid w:val="002954D7"/>
    <w:rsid w:val="00296AE1"/>
    <w:rsid w:val="002A06E6"/>
    <w:rsid w:val="002B04C6"/>
    <w:rsid w:val="002B237F"/>
    <w:rsid w:val="002B7F15"/>
    <w:rsid w:val="002C1064"/>
    <w:rsid w:val="002C72D4"/>
    <w:rsid w:val="002C743F"/>
    <w:rsid w:val="002D09DE"/>
    <w:rsid w:val="002D0A68"/>
    <w:rsid w:val="002D5523"/>
    <w:rsid w:val="002D5C71"/>
    <w:rsid w:val="002D75C3"/>
    <w:rsid w:val="002E1FBD"/>
    <w:rsid w:val="002F46C7"/>
    <w:rsid w:val="00305A65"/>
    <w:rsid w:val="003129C2"/>
    <w:rsid w:val="0031412B"/>
    <w:rsid w:val="00314D73"/>
    <w:rsid w:val="00316D0C"/>
    <w:rsid w:val="00325689"/>
    <w:rsid w:val="003306CB"/>
    <w:rsid w:val="00330B60"/>
    <w:rsid w:val="00333FC0"/>
    <w:rsid w:val="00335906"/>
    <w:rsid w:val="00353DC3"/>
    <w:rsid w:val="00354586"/>
    <w:rsid w:val="00355243"/>
    <w:rsid w:val="00360838"/>
    <w:rsid w:val="00360C9E"/>
    <w:rsid w:val="00362D48"/>
    <w:rsid w:val="003708DB"/>
    <w:rsid w:val="00372B89"/>
    <w:rsid w:val="00373C25"/>
    <w:rsid w:val="00382A85"/>
    <w:rsid w:val="0039096F"/>
    <w:rsid w:val="00391033"/>
    <w:rsid w:val="00392936"/>
    <w:rsid w:val="00396BB3"/>
    <w:rsid w:val="003A44E0"/>
    <w:rsid w:val="003A7738"/>
    <w:rsid w:val="003B1D83"/>
    <w:rsid w:val="003B39F0"/>
    <w:rsid w:val="003B6710"/>
    <w:rsid w:val="003C218C"/>
    <w:rsid w:val="003C3253"/>
    <w:rsid w:val="003C395D"/>
    <w:rsid w:val="003C4B8E"/>
    <w:rsid w:val="003D4BFA"/>
    <w:rsid w:val="003E2290"/>
    <w:rsid w:val="003E2D76"/>
    <w:rsid w:val="00401C65"/>
    <w:rsid w:val="004024B1"/>
    <w:rsid w:val="0040332A"/>
    <w:rsid w:val="00405244"/>
    <w:rsid w:val="00410411"/>
    <w:rsid w:val="004113A9"/>
    <w:rsid w:val="0042251E"/>
    <w:rsid w:val="00432B63"/>
    <w:rsid w:val="00432C34"/>
    <w:rsid w:val="004368B7"/>
    <w:rsid w:val="004422CC"/>
    <w:rsid w:val="0044428F"/>
    <w:rsid w:val="00446B2C"/>
    <w:rsid w:val="00450604"/>
    <w:rsid w:val="00465A26"/>
    <w:rsid w:val="00470E52"/>
    <w:rsid w:val="0048507A"/>
    <w:rsid w:val="00490001"/>
    <w:rsid w:val="0049066D"/>
    <w:rsid w:val="00493DB1"/>
    <w:rsid w:val="00497513"/>
    <w:rsid w:val="004A0A6E"/>
    <w:rsid w:val="004A5280"/>
    <w:rsid w:val="004B1954"/>
    <w:rsid w:val="004B229A"/>
    <w:rsid w:val="004B6141"/>
    <w:rsid w:val="004B7998"/>
    <w:rsid w:val="004C304D"/>
    <w:rsid w:val="004C6A51"/>
    <w:rsid w:val="004D11AB"/>
    <w:rsid w:val="004E0763"/>
    <w:rsid w:val="004E6809"/>
    <w:rsid w:val="004F0031"/>
    <w:rsid w:val="005145EE"/>
    <w:rsid w:val="005220C0"/>
    <w:rsid w:val="00523C26"/>
    <w:rsid w:val="00526EC6"/>
    <w:rsid w:val="005272F6"/>
    <w:rsid w:val="00537368"/>
    <w:rsid w:val="00540DC5"/>
    <w:rsid w:val="00543046"/>
    <w:rsid w:val="00580BA7"/>
    <w:rsid w:val="005818F5"/>
    <w:rsid w:val="005827FF"/>
    <w:rsid w:val="0058744F"/>
    <w:rsid w:val="00587E1A"/>
    <w:rsid w:val="0059108C"/>
    <w:rsid w:val="00593A0C"/>
    <w:rsid w:val="005A0860"/>
    <w:rsid w:val="005A25B7"/>
    <w:rsid w:val="005A48DD"/>
    <w:rsid w:val="005C29B4"/>
    <w:rsid w:val="005C2DA6"/>
    <w:rsid w:val="005C6DC4"/>
    <w:rsid w:val="005D0A36"/>
    <w:rsid w:val="005D5723"/>
    <w:rsid w:val="005E17CE"/>
    <w:rsid w:val="005E4188"/>
    <w:rsid w:val="005E5288"/>
    <w:rsid w:val="005F671A"/>
    <w:rsid w:val="00603D1D"/>
    <w:rsid w:val="006066A8"/>
    <w:rsid w:val="0062755A"/>
    <w:rsid w:val="00631E5C"/>
    <w:rsid w:val="00643524"/>
    <w:rsid w:val="006509DF"/>
    <w:rsid w:val="006536A5"/>
    <w:rsid w:val="00670566"/>
    <w:rsid w:val="00686768"/>
    <w:rsid w:val="00686FA5"/>
    <w:rsid w:val="00690415"/>
    <w:rsid w:val="0069227D"/>
    <w:rsid w:val="0069256D"/>
    <w:rsid w:val="00693CD7"/>
    <w:rsid w:val="00694482"/>
    <w:rsid w:val="006A1661"/>
    <w:rsid w:val="006A2CA5"/>
    <w:rsid w:val="006A2E38"/>
    <w:rsid w:val="006A5EA3"/>
    <w:rsid w:val="006A6FBF"/>
    <w:rsid w:val="006B1A0C"/>
    <w:rsid w:val="006E2076"/>
    <w:rsid w:val="006E4EAE"/>
    <w:rsid w:val="006F1884"/>
    <w:rsid w:val="006F4EA8"/>
    <w:rsid w:val="0070064B"/>
    <w:rsid w:val="0070123A"/>
    <w:rsid w:val="007032F6"/>
    <w:rsid w:val="007100BD"/>
    <w:rsid w:val="0071342F"/>
    <w:rsid w:val="00721D4C"/>
    <w:rsid w:val="00722FD5"/>
    <w:rsid w:val="00724443"/>
    <w:rsid w:val="007263BB"/>
    <w:rsid w:val="00731751"/>
    <w:rsid w:val="0074161D"/>
    <w:rsid w:val="007473CA"/>
    <w:rsid w:val="00747654"/>
    <w:rsid w:val="0074795F"/>
    <w:rsid w:val="0075291C"/>
    <w:rsid w:val="00762E9C"/>
    <w:rsid w:val="00763790"/>
    <w:rsid w:val="007656B6"/>
    <w:rsid w:val="00767126"/>
    <w:rsid w:val="00772017"/>
    <w:rsid w:val="00772FA4"/>
    <w:rsid w:val="00773DCA"/>
    <w:rsid w:val="00786993"/>
    <w:rsid w:val="00786B1C"/>
    <w:rsid w:val="00786F76"/>
    <w:rsid w:val="007B3A09"/>
    <w:rsid w:val="007B5570"/>
    <w:rsid w:val="007C74D7"/>
    <w:rsid w:val="007D0B87"/>
    <w:rsid w:val="007D2FB1"/>
    <w:rsid w:val="007D36E1"/>
    <w:rsid w:val="007D6D75"/>
    <w:rsid w:val="007E2CB4"/>
    <w:rsid w:val="007E64E4"/>
    <w:rsid w:val="007F1BF4"/>
    <w:rsid w:val="007F4E65"/>
    <w:rsid w:val="0080197C"/>
    <w:rsid w:val="00810CEF"/>
    <w:rsid w:val="00810FA1"/>
    <w:rsid w:val="0081660C"/>
    <w:rsid w:val="00817C99"/>
    <w:rsid w:val="00820B0E"/>
    <w:rsid w:val="00820F8A"/>
    <w:rsid w:val="008314D9"/>
    <w:rsid w:val="008337EF"/>
    <w:rsid w:val="00837B7F"/>
    <w:rsid w:val="00841733"/>
    <w:rsid w:val="008465B1"/>
    <w:rsid w:val="00850DB3"/>
    <w:rsid w:val="0085509E"/>
    <w:rsid w:val="008665B6"/>
    <w:rsid w:val="00874D5A"/>
    <w:rsid w:val="00876D97"/>
    <w:rsid w:val="00883F1C"/>
    <w:rsid w:val="008851EE"/>
    <w:rsid w:val="0088565E"/>
    <w:rsid w:val="00887072"/>
    <w:rsid w:val="0089088D"/>
    <w:rsid w:val="008930D6"/>
    <w:rsid w:val="008B0E16"/>
    <w:rsid w:val="008B4E79"/>
    <w:rsid w:val="008C7F33"/>
    <w:rsid w:val="008D3255"/>
    <w:rsid w:val="008D723B"/>
    <w:rsid w:val="008D7252"/>
    <w:rsid w:val="008E052D"/>
    <w:rsid w:val="008F0EF4"/>
    <w:rsid w:val="00905159"/>
    <w:rsid w:val="00914718"/>
    <w:rsid w:val="00915167"/>
    <w:rsid w:val="00935D5F"/>
    <w:rsid w:val="00937017"/>
    <w:rsid w:val="00937E9B"/>
    <w:rsid w:val="00942673"/>
    <w:rsid w:val="0094289F"/>
    <w:rsid w:val="009466CF"/>
    <w:rsid w:val="00946AEB"/>
    <w:rsid w:val="00954C94"/>
    <w:rsid w:val="00956B16"/>
    <w:rsid w:val="009675E5"/>
    <w:rsid w:val="009733A0"/>
    <w:rsid w:val="00975809"/>
    <w:rsid w:val="00977890"/>
    <w:rsid w:val="00982049"/>
    <w:rsid w:val="009875E7"/>
    <w:rsid w:val="009A1CBB"/>
    <w:rsid w:val="009B26B9"/>
    <w:rsid w:val="009B5AC1"/>
    <w:rsid w:val="009C0720"/>
    <w:rsid w:val="009D34BF"/>
    <w:rsid w:val="009D53CF"/>
    <w:rsid w:val="009E0D3A"/>
    <w:rsid w:val="009F077A"/>
    <w:rsid w:val="00A02C13"/>
    <w:rsid w:val="00A05B4F"/>
    <w:rsid w:val="00A2571C"/>
    <w:rsid w:val="00A34D63"/>
    <w:rsid w:val="00A35A9C"/>
    <w:rsid w:val="00A37D10"/>
    <w:rsid w:val="00A37F32"/>
    <w:rsid w:val="00A42651"/>
    <w:rsid w:val="00A433EC"/>
    <w:rsid w:val="00A46F37"/>
    <w:rsid w:val="00A52F2D"/>
    <w:rsid w:val="00A56AF4"/>
    <w:rsid w:val="00A700DF"/>
    <w:rsid w:val="00A709FB"/>
    <w:rsid w:val="00A76A0D"/>
    <w:rsid w:val="00A77538"/>
    <w:rsid w:val="00A8016F"/>
    <w:rsid w:val="00A82817"/>
    <w:rsid w:val="00A92648"/>
    <w:rsid w:val="00A95B59"/>
    <w:rsid w:val="00A95CEC"/>
    <w:rsid w:val="00A97600"/>
    <w:rsid w:val="00AA0233"/>
    <w:rsid w:val="00AA56EE"/>
    <w:rsid w:val="00AB0806"/>
    <w:rsid w:val="00AB28F4"/>
    <w:rsid w:val="00AC0CC9"/>
    <w:rsid w:val="00AC783B"/>
    <w:rsid w:val="00AD589C"/>
    <w:rsid w:val="00AE0128"/>
    <w:rsid w:val="00AE4606"/>
    <w:rsid w:val="00AE4A63"/>
    <w:rsid w:val="00AE7995"/>
    <w:rsid w:val="00AF035E"/>
    <w:rsid w:val="00AF36CB"/>
    <w:rsid w:val="00AF5286"/>
    <w:rsid w:val="00AF769E"/>
    <w:rsid w:val="00B020AC"/>
    <w:rsid w:val="00B06068"/>
    <w:rsid w:val="00B22BBB"/>
    <w:rsid w:val="00B25138"/>
    <w:rsid w:val="00B413AF"/>
    <w:rsid w:val="00B47D0C"/>
    <w:rsid w:val="00B53B33"/>
    <w:rsid w:val="00B53E26"/>
    <w:rsid w:val="00B5578A"/>
    <w:rsid w:val="00B5613D"/>
    <w:rsid w:val="00B60B31"/>
    <w:rsid w:val="00B60B44"/>
    <w:rsid w:val="00B61D4D"/>
    <w:rsid w:val="00B63131"/>
    <w:rsid w:val="00B63F2A"/>
    <w:rsid w:val="00B7185F"/>
    <w:rsid w:val="00B71B21"/>
    <w:rsid w:val="00B75DDE"/>
    <w:rsid w:val="00B8112F"/>
    <w:rsid w:val="00B81256"/>
    <w:rsid w:val="00B829CE"/>
    <w:rsid w:val="00B84586"/>
    <w:rsid w:val="00B90F76"/>
    <w:rsid w:val="00BA1591"/>
    <w:rsid w:val="00BA2026"/>
    <w:rsid w:val="00BA4588"/>
    <w:rsid w:val="00BA6473"/>
    <w:rsid w:val="00BA6D92"/>
    <w:rsid w:val="00BB3050"/>
    <w:rsid w:val="00BC588A"/>
    <w:rsid w:val="00BD5E15"/>
    <w:rsid w:val="00BD7EC8"/>
    <w:rsid w:val="00BE2926"/>
    <w:rsid w:val="00BF0B64"/>
    <w:rsid w:val="00BF47B3"/>
    <w:rsid w:val="00BF5E0E"/>
    <w:rsid w:val="00BF7A0F"/>
    <w:rsid w:val="00C0170C"/>
    <w:rsid w:val="00C048A4"/>
    <w:rsid w:val="00C04BA4"/>
    <w:rsid w:val="00C164EE"/>
    <w:rsid w:val="00C20441"/>
    <w:rsid w:val="00C20ED4"/>
    <w:rsid w:val="00C21806"/>
    <w:rsid w:val="00C22003"/>
    <w:rsid w:val="00C226EA"/>
    <w:rsid w:val="00C312BA"/>
    <w:rsid w:val="00C34A6E"/>
    <w:rsid w:val="00C34E14"/>
    <w:rsid w:val="00C41DA2"/>
    <w:rsid w:val="00C5079B"/>
    <w:rsid w:val="00C62BA7"/>
    <w:rsid w:val="00C673F4"/>
    <w:rsid w:val="00C804FC"/>
    <w:rsid w:val="00C83730"/>
    <w:rsid w:val="00C8427A"/>
    <w:rsid w:val="00C84DDB"/>
    <w:rsid w:val="00C9787A"/>
    <w:rsid w:val="00CA7196"/>
    <w:rsid w:val="00CB6401"/>
    <w:rsid w:val="00CB6C74"/>
    <w:rsid w:val="00CB768F"/>
    <w:rsid w:val="00CC0545"/>
    <w:rsid w:val="00CC1281"/>
    <w:rsid w:val="00CD20E2"/>
    <w:rsid w:val="00CD269F"/>
    <w:rsid w:val="00CD4C2B"/>
    <w:rsid w:val="00CD5DC6"/>
    <w:rsid w:val="00CE637E"/>
    <w:rsid w:val="00CE6820"/>
    <w:rsid w:val="00CE7A68"/>
    <w:rsid w:val="00CF03B4"/>
    <w:rsid w:val="00CF699D"/>
    <w:rsid w:val="00D017E0"/>
    <w:rsid w:val="00D15136"/>
    <w:rsid w:val="00D17F0A"/>
    <w:rsid w:val="00D21AB5"/>
    <w:rsid w:val="00D25639"/>
    <w:rsid w:val="00D30954"/>
    <w:rsid w:val="00D34422"/>
    <w:rsid w:val="00D45166"/>
    <w:rsid w:val="00D45E9E"/>
    <w:rsid w:val="00D55FED"/>
    <w:rsid w:val="00D733A6"/>
    <w:rsid w:val="00D764D9"/>
    <w:rsid w:val="00D779F4"/>
    <w:rsid w:val="00D77AEB"/>
    <w:rsid w:val="00D80600"/>
    <w:rsid w:val="00D82F4A"/>
    <w:rsid w:val="00D90B77"/>
    <w:rsid w:val="00DA4555"/>
    <w:rsid w:val="00DA5E2A"/>
    <w:rsid w:val="00DB735C"/>
    <w:rsid w:val="00DC1D76"/>
    <w:rsid w:val="00DC28C2"/>
    <w:rsid w:val="00DD40D6"/>
    <w:rsid w:val="00DE0A52"/>
    <w:rsid w:val="00DF08AF"/>
    <w:rsid w:val="00DF109C"/>
    <w:rsid w:val="00E04264"/>
    <w:rsid w:val="00E05C95"/>
    <w:rsid w:val="00E05D50"/>
    <w:rsid w:val="00E06E53"/>
    <w:rsid w:val="00E07162"/>
    <w:rsid w:val="00E12625"/>
    <w:rsid w:val="00E1540E"/>
    <w:rsid w:val="00E21657"/>
    <w:rsid w:val="00E23A5A"/>
    <w:rsid w:val="00E25F91"/>
    <w:rsid w:val="00E37FA1"/>
    <w:rsid w:val="00E43F5D"/>
    <w:rsid w:val="00E45AA0"/>
    <w:rsid w:val="00E5292D"/>
    <w:rsid w:val="00E568E5"/>
    <w:rsid w:val="00E57C47"/>
    <w:rsid w:val="00E629C0"/>
    <w:rsid w:val="00E6483B"/>
    <w:rsid w:val="00E662FF"/>
    <w:rsid w:val="00E6774A"/>
    <w:rsid w:val="00E845F3"/>
    <w:rsid w:val="00E93F4A"/>
    <w:rsid w:val="00E95502"/>
    <w:rsid w:val="00EB40FB"/>
    <w:rsid w:val="00EB7CF7"/>
    <w:rsid w:val="00EC21C7"/>
    <w:rsid w:val="00EC2A28"/>
    <w:rsid w:val="00EC52B9"/>
    <w:rsid w:val="00EC7799"/>
    <w:rsid w:val="00ED56B1"/>
    <w:rsid w:val="00ED5BD3"/>
    <w:rsid w:val="00EE3A49"/>
    <w:rsid w:val="00EF0DFE"/>
    <w:rsid w:val="00EF24AC"/>
    <w:rsid w:val="00EF59CD"/>
    <w:rsid w:val="00F012C2"/>
    <w:rsid w:val="00F059AC"/>
    <w:rsid w:val="00F24702"/>
    <w:rsid w:val="00F2716C"/>
    <w:rsid w:val="00F277AE"/>
    <w:rsid w:val="00F42EFE"/>
    <w:rsid w:val="00F42F01"/>
    <w:rsid w:val="00F45BC1"/>
    <w:rsid w:val="00F4751D"/>
    <w:rsid w:val="00F57E40"/>
    <w:rsid w:val="00F62D91"/>
    <w:rsid w:val="00F704B8"/>
    <w:rsid w:val="00F74782"/>
    <w:rsid w:val="00F91630"/>
    <w:rsid w:val="00F927BF"/>
    <w:rsid w:val="00F94637"/>
    <w:rsid w:val="00FA045B"/>
    <w:rsid w:val="00FA301B"/>
    <w:rsid w:val="00FA4768"/>
    <w:rsid w:val="00FA56A7"/>
    <w:rsid w:val="00FC6EDF"/>
    <w:rsid w:val="00FE52D6"/>
    <w:rsid w:val="00FF74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Salutation" w:uiPriority="99"/>
    <w:lsdException w:name="Hyperlink" w:uiPriority="99"/>
    <w:lsdException w:name="Strong" w:uiPriority="22" w:qFormat="1"/>
    <w:lsdException w:name="Emphasis" w:qFormat="1"/>
    <w:lsdException w:name="Document Map"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982049"/>
    <w:pPr>
      <w:keepNext/>
      <w:adjustRightInd w:val="0"/>
      <w:snapToGrid w:val="0"/>
      <w:spacing w:before="100" w:beforeAutospacing="1" w:after="100" w:afterAutospacing="1"/>
      <w:outlineLvl w:val="0"/>
    </w:pPr>
    <w:rPr>
      <w:rFonts w:ascii="Arial Unicode MS" w:hAnsi="Arial Unicode MS" w:cs="Arial Unicode MS"/>
      <w:b/>
      <w:bCs/>
      <w:color w:val="333399"/>
      <w:szCs w:val="20"/>
    </w:rPr>
  </w:style>
  <w:style w:type="paragraph" w:styleId="2">
    <w:name w:val="heading 2"/>
    <w:basedOn w:val="a"/>
    <w:next w:val="a"/>
    <w:link w:val="20"/>
    <w:autoRedefine/>
    <w:qFormat/>
    <w:rsid w:val="00E845F3"/>
    <w:pPr>
      <w:keepNext/>
      <w:adjustRightInd w:val="0"/>
      <w:snapToGrid w:val="0"/>
      <w:spacing w:before="100" w:beforeAutospacing="1" w:after="100" w:afterAutospacing="1"/>
      <w:outlineLvl w:val="1"/>
    </w:pPr>
    <w:rPr>
      <w:rFonts w:ascii="Arial Unicode MS" w:hAnsi="Arial Unicode MS"/>
      <w:b/>
      <w:bCs/>
      <w:color w:val="800000"/>
      <w:szCs w:val="20"/>
    </w:rPr>
  </w:style>
  <w:style w:type="paragraph" w:styleId="3">
    <w:name w:val="heading 3"/>
    <w:basedOn w:val="a"/>
    <w:link w:val="30"/>
    <w:autoRedefine/>
    <w:qFormat/>
    <w:rsid w:val="00F4751D"/>
    <w:pPr>
      <w:widowControl/>
      <w:adjustRightInd w:val="0"/>
      <w:snapToGrid w:val="0"/>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paragraph" w:styleId="11">
    <w:name w:val="toc 1"/>
    <w:basedOn w:val="a"/>
    <w:next w:val="a"/>
    <w:autoRedefine/>
    <w:uiPriority w:val="39"/>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uiPriority w:val="99"/>
    <w:rsid w:val="00526EC6"/>
    <w:rPr>
      <w:rFonts w:ascii="新細明體" w:hAnsi="新細明體"/>
      <w:szCs w:val="18"/>
    </w:rPr>
  </w:style>
  <w:style w:type="character" w:customStyle="1" w:styleId="ab">
    <w:name w:val="文件引導模式 字元"/>
    <w:link w:val="aa"/>
    <w:uiPriority w:val="99"/>
    <w:rsid w:val="00526EC6"/>
    <w:rPr>
      <w:rFonts w:ascii="新細明體" w:hAnsi="新細明體"/>
      <w:kern w:val="2"/>
      <w:szCs w:val="18"/>
    </w:rPr>
  </w:style>
  <w:style w:type="character" w:customStyle="1" w:styleId="20">
    <w:name w:val="標題 2 字元"/>
    <w:link w:val="2"/>
    <w:rsid w:val="00E845F3"/>
    <w:rPr>
      <w:rFonts w:ascii="Arial Unicode MS" w:hAnsi="Arial Unicode MS"/>
      <w:b/>
      <w:bCs/>
      <w:color w:val="800000"/>
      <w:kern w:val="2"/>
    </w:rPr>
  </w:style>
  <w:style w:type="character" w:customStyle="1" w:styleId="10">
    <w:name w:val="標題 1 字元"/>
    <w:link w:val="1"/>
    <w:rsid w:val="00982049"/>
    <w:rPr>
      <w:rFonts w:ascii="Arial Unicode MS" w:hAnsi="Arial Unicode MS" w:cs="Arial Unicode MS"/>
      <w:b/>
      <w:bCs/>
      <w:color w:val="333399"/>
      <w:kern w:val="2"/>
    </w:rPr>
  </w:style>
  <w:style w:type="paragraph" w:customStyle="1" w:styleId="32">
    <w:name w:val="樣式3"/>
    <w:basedOn w:val="3"/>
    <w:autoRedefine/>
    <w:qFormat/>
    <w:rsid w:val="00AB0806"/>
    <w:pPr>
      <w:spacing w:before="120" w:after="120"/>
    </w:pPr>
    <w:rPr>
      <w:rFonts w:ascii="新細明體" w:eastAsia="Arial Unicode MS"/>
      <w:b/>
      <w:bCs w:val="0"/>
      <w:color w:val="808000"/>
      <w:szCs w:val="20"/>
    </w:rPr>
  </w:style>
  <w:style w:type="character" w:customStyle="1" w:styleId="30">
    <w:name w:val="標題 3 字元"/>
    <w:link w:val="3"/>
    <w:rsid w:val="00F4751D"/>
    <w:rPr>
      <w:rFonts w:ascii="Arial Unicode MS" w:hAnsi="Arial Unicode MS" w:cs="Arial Unicode MS"/>
      <w:bCs/>
      <w:color w:val="990000"/>
      <w:szCs w:val="27"/>
    </w:rPr>
  </w:style>
  <w:style w:type="paragraph" w:customStyle="1" w:styleId="40">
    <w:name w:val="樣式4"/>
    <w:basedOn w:val="2"/>
    <w:autoRedefine/>
    <w:qFormat/>
    <w:rsid w:val="00AB0806"/>
    <w:pPr>
      <w:spacing w:beforeLines="50" w:before="0" w:afterLines="50" w:after="0"/>
    </w:pPr>
  </w:style>
  <w:style w:type="paragraph" w:customStyle="1" w:styleId="50">
    <w:name w:val="樣式5"/>
    <w:basedOn w:val="3"/>
    <w:autoRedefine/>
    <w:qFormat/>
    <w:rsid w:val="00AB0806"/>
    <w:pPr>
      <w:spacing w:before="120" w:after="120"/>
    </w:pPr>
    <w:rPr>
      <w:rFonts w:ascii="新細明體" w:eastAsia="Arial Unicode MS"/>
      <w:b/>
      <w:szCs w:val="20"/>
    </w:rPr>
  </w:style>
  <w:style w:type="paragraph" w:styleId="ac">
    <w:name w:val="List Paragraph"/>
    <w:basedOn w:val="a"/>
    <w:uiPriority w:val="34"/>
    <w:qFormat/>
    <w:rsid w:val="00AB0806"/>
    <w:pPr>
      <w:ind w:leftChars="200" w:left="480"/>
    </w:pPr>
    <w:rPr>
      <w:rFonts w:ascii="Calibri" w:hAnsi="Calibri"/>
      <w:szCs w:val="22"/>
    </w:rPr>
  </w:style>
  <w:style w:type="character" w:customStyle="1" w:styleId="h21">
    <w:name w:val="h21"/>
    <w:rsid w:val="00DB735C"/>
    <w:rPr>
      <w:color w:val="009933"/>
    </w:rPr>
  </w:style>
  <w:style w:type="character" w:customStyle="1" w:styleId="h61">
    <w:name w:val="h61"/>
    <w:rsid w:val="00DB735C"/>
    <w:rPr>
      <w:b/>
      <w:bCs/>
      <w:color w:val="0099CC"/>
    </w:rPr>
  </w:style>
  <w:style w:type="character" w:styleId="ad">
    <w:name w:val="Strong"/>
    <w:uiPriority w:val="22"/>
    <w:qFormat/>
    <w:rsid w:val="00DB735C"/>
    <w:rPr>
      <w:b/>
      <w:bCs/>
    </w:rPr>
  </w:style>
  <w:style w:type="character" w:customStyle="1" w:styleId="a9">
    <w:name w:val="頁首 字元"/>
    <w:link w:val="a8"/>
    <w:uiPriority w:val="99"/>
    <w:rsid w:val="00DB735C"/>
    <w:rPr>
      <w:kern w:val="2"/>
    </w:rPr>
  </w:style>
  <w:style w:type="character" w:customStyle="1" w:styleId="a6">
    <w:name w:val="頁尾 字元"/>
    <w:link w:val="a5"/>
    <w:uiPriority w:val="99"/>
    <w:rsid w:val="00DB735C"/>
    <w:rPr>
      <w:kern w:val="2"/>
    </w:rPr>
  </w:style>
  <w:style w:type="paragraph" w:styleId="ae">
    <w:name w:val="Salutation"/>
    <w:basedOn w:val="a"/>
    <w:next w:val="a"/>
    <w:link w:val="af"/>
    <w:uiPriority w:val="99"/>
    <w:unhideWhenUsed/>
    <w:rsid w:val="00DB735C"/>
    <w:rPr>
      <w:rFonts w:ascii="新細明體" w:hAnsi="Calibri" w:cs="新細明體"/>
      <w:szCs w:val="20"/>
    </w:rPr>
  </w:style>
  <w:style w:type="character" w:customStyle="1" w:styleId="af">
    <w:name w:val="問候 字元"/>
    <w:link w:val="ae"/>
    <w:uiPriority w:val="99"/>
    <w:rsid w:val="00DB735C"/>
    <w:rPr>
      <w:rFonts w:ascii="新細明體" w:hAnsi="Calibri" w:cs="新細明體"/>
      <w:kern w:val="2"/>
    </w:rPr>
  </w:style>
  <w:style w:type="paragraph" w:styleId="af0">
    <w:name w:val="Closing"/>
    <w:basedOn w:val="a"/>
    <w:link w:val="af1"/>
    <w:uiPriority w:val="99"/>
    <w:unhideWhenUsed/>
    <w:rsid w:val="00DB735C"/>
    <w:pPr>
      <w:ind w:leftChars="1800" w:left="100"/>
    </w:pPr>
    <w:rPr>
      <w:rFonts w:ascii="新細明體" w:hAnsi="Calibri" w:cs="新細明體"/>
      <w:szCs w:val="20"/>
    </w:rPr>
  </w:style>
  <w:style w:type="character" w:customStyle="1" w:styleId="af1">
    <w:name w:val="結語 字元"/>
    <w:link w:val="af0"/>
    <w:uiPriority w:val="99"/>
    <w:rsid w:val="00DB735C"/>
    <w:rPr>
      <w:rFonts w:ascii="新細明體" w:hAnsi="Calibri" w:cs="新細明體"/>
      <w:kern w:val="2"/>
    </w:rPr>
  </w:style>
  <w:style w:type="table" w:styleId="af2">
    <w:name w:val="Table Grid"/>
    <w:basedOn w:val="a1"/>
    <w:uiPriority w:val="59"/>
    <w:rsid w:val="00CD4C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Balloon Text"/>
    <w:basedOn w:val="a"/>
    <w:link w:val="af4"/>
    <w:rsid w:val="00FE52D6"/>
    <w:rPr>
      <w:rFonts w:asciiTheme="majorHAnsi" w:eastAsiaTheme="majorEastAsia" w:hAnsiTheme="majorHAnsi" w:cstheme="majorBidi"/>
      <w:sz w:val="18"/>
      <w:szCs w:val="18"/>
    </w:rPr>
  </w:style>
  <w:style w:type="character" w:customStyle="1" w:styleId="af4">
    <w:name w:val="註解方塊文字 字元"/>
    <w:basedOn w:val="a0"/>
    <w:link w:val="af3"/>
    <w:rsid w:val="00FE52D6"/>
    <w:rPr>
      <w:rFonts w:asciiTheme="majorHAnsi" w:eastAsiaTheme="majorEastAsia" w:hAnsiTheme="majorHAnsi" w:cstheme="majorBidi"/>
      <w:kern w:val="2"/>
      <w:sz w:val="18"/>
      <w:szCs w:val="18"/>
    </w:rPr>
  </w:style>
  <w:style w:type="character" w:customStyle="1" w:styleId="23">
    <w:name w:val="超連結2"/>
    <w:rsid w:val="0070123A"/>
    <w:rPr>
      <w:rFonts w:ascii="新細明體" w:eastAsia="新細明體"/>
      <w:color w:val="00008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Salutation" w:uiPriority="99"/>
    <w:lsdException w:name="Hyperlink" w:uiPriority="99"/>
    <w:lsdException w:name="Strong" w:uiPriority="22" w:qFormat="1"/>
    <w:lsdException w:name="Emphasis" w:qFormat="1"/>
    <w:lsdException w:name="Document Map"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982049"/>
    <w:pPr>
      <w:keepNext/>
      <w:adjustRightInd w:val="0"/>
      <w:snapToGrid w:val="0"/>
      <w:spacing w:before="100" w:beforeAutospacing="1" w:after="100" w:afterAutospacing="1"/>
      <w:outlineLvl w:val="0"/>
    </w:pPr>
    <w:rPr>
      <w:rFonts w:ascii="Arial Unicode MS" w:hAnsi="Arial Unicode MS" w:cs="Arial Unicode MS"/>
      <w:b/>
      <w:bCs/>
      <w:color w:val="333399"/>
      <w:szCs w:val="20"/>
    </w:rPr>
  </w:style>
  <w:style w:type="paragraph" w:styleId="2">
    <w:name w:val="heading 2"/>
    <w:basedOn w:val="a"/>
    <w:next w:val="a"/>
    <w:link w:val="20"/>
    <w:autoRedefine/>
    <w:qFormat/>
    <w:rsid w:val="00E845F3"/>
    <w:pPr>
      <w:keepNext/>
      <w:adjustRightInd w:val="0"/>
      <w:snapToGrid w:val="0"/>
      <w:spacing w:before="100" w:beforeAutospacing="1" w:after="100" w:afterAutospacing="1"/>
      <w:outlineLvl w:val="1"/>
    </w:pPr>
    <w:rPr>
      <w:rFonts w:ascii="Arial Unicode MS" w:hAnsi="Arial Unicode MS"/>
      <w:b/>
      <w:bCs/>
      <w:color w:val="800000"/>
      <w:szCs w:val="20"/>
    </w:rPr>
  </w:style>
  <w:style w:type="paragraph" w:styleId="3">
    <w:name w:val="heading 3"/>
    <w:basedOn w:val="a"/>
    <w:link w:val="30"/>
    <w:autoRedefine/>
    <w:qFormat/>
    <w:rsid w:val="00F4751D"/>
    <w:pPr>
      <w:widowControl/>
      <w:adjustRightInd w:val="0"/>
      <w:snapToGrid w:val="0"/>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paragraph" w:styleId="11">
    <w:name w:val="toc 1"/>
    <w:basedOn w:val="a"/>
    <w:next w:val="a"/>
    <w:autoRedefine/>
    <w:uiPriority w:val="39"/>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uiPriority w:val="99"/>
    <w:rsid w:val="00526EC6"/>
    <w:rPr>
      <w:rFonts w:ascii="新細明體" w:hAnsi="新細明體"/>
      <w:szCs w:val="18"/>
    </w:rPr>
  </w:style>
  <w:style w:type="character" w:customStyle="1" w:styleId="ab">
    <w:name w:val="文件引導模式 字元"/>
    <w:link w:val="aa"/>
    <w:uiPriority w:val="99"/>
    <w:rsid w:val="00526EC6"/>
    <w:rPr>
      <w:rFonts w:ascii="新細明體" w:hAnsi="新細明體"/>
      <w:kern w:val="2"/>
      <w:szCs w:val="18"/>
    </w:rPr>
  </w:style>
  <w:style w:type="character" w:customStyle="1" w:styleId="20">
    <w:name w:val="標題 2 字元"/>
    <w:link w:val="2"/>
    <w:rsid w:val="00E845F3"/>
    <w:rPr>
      <w:rFonts w:ascii="Arial Unicode MS" w:hAnsi="Arial Unicode MS"/>
      <w:b/>
      <w:bCs/>
      <w:color w:val="800000"/>
      <w:kern w:val="2"/>
    </w:rPr>
  </w:style>
  <w:style w:type="character" w:customStyle="1" w:styleId="10">
    <w:name w:val="標題 1 字元"/>
    <w:link w:val="1"/>
    <w:rsid w:val="00982049"/>
    <w:rPr>
      <w:rFonts w:ascii="Arial Unicode MS" w:hAnsi="Arial Unicode MS" w:cs="Arial Unicode MS"/>
      <w:b/>
      <w:bCs/>
      <w:color w:val="333399"/>
      <w:kern w:val="2"/>
    </w:rPr>
  </w:style>
  <w:style w:type="paragraph" w:customStyle="1" w:styleId="32">
    <w:name w:val="樣式3"/>
    <w:basedOn w:val="3"/>
    <w:autoRedefine/>
    <w:qFormat/>
    <w:rsid w:val="00AB0806"/>
    <w:pPr>
      <w:spacing w:before="120" w:after="120"/>
    </w:pPr>
    <w:rPr>
      <w:rFonts w:ascii="新細明體" w:eastAsia="Arial Unicode MS"/>
      <w:b/>
      <w:bCs w:val="0"/>
      <w:color w:val="808000"/>
      <w:szCs w:val="20"/>
    </w:rPr>
  </w:style>
  <w:style w:type="character" w:customStyle="1" w:styleId="30">
    <w:name w:val="標題 3 字元"/>
    <w:link w:val="3"/>
    <w:rsid w:val="00F4751D"/>
    <w:rPr>
      <w:rFonts w:ascii="Arial Unicode MS" w:hAnsi="Arial Unicode MS" w:cs="Arial Unicode MS"/>
      <w:bCs/>
      <w:color w:val="990000"/>
      <w:szCs w:val="27"/>
    </w:rPr>
  </w:style>
  <w:style w:type="paragraph" w:customStyle="1" w:styleId="40">
    <w:name w:val="樣式4"/>
    <w:basedOn w:val="2"/>
    <w:autoRedefine/>
    <w:qFormat/>
    <w:rsid w:val="00AB0806"/>
    <w:pPr>
      <w:spacing w:beforeLines="50" w:before="0" w:afterLines="50" w:after="0"/>
    </w:pPr>
  </w:style>
  <w:style w:type="paragraph" w:customStyle="1" w:styleId="50">
    <w:name w:val="樣式5"/>
    <w:basedOn w:val="3"/>
    <w:autoRedefine/>
    <w:qFormat/>
    <w:rsid w:val="00AB0806"/>
    <w:pPr>
      <w:spacing w:before="120" w:after="120"/>
    </w:pPr>
    <w:rPr>
      <w:rFonts w:ascii="新細明體" w:eastAsia="Arial Unicode MS"/>
      <w:b/>
      <w:szCs w:val="20"/>
    </w:rPr>
  </w:style>
  <w:style w:type="paragraph" w:styleId="ac">
    <w:name w:val="List Paragraph"/>
    <w:basedOn w:val="a"/>
    <w:uiPriority w:val="34"/>
    <w:qFormat/>
    <w:rsid w:val="00AB0806"/>
    <w:pPr>
      <w:ind w:leftChars="200" w:left="480"/>
    </w:pPr>
    <w:rPr>
      <w:rFonts w:ascii="Calibri" w:hAnsi="Calibri"/>
      <w:szCs w:val="22"/>
    </w:rPr>
  </w:style>
  <w:style w:type="character" w:customStyle="1" w:styleId="h21">
    <w:name w:val="h21"/>
    <w:rsid w:val="00DB735C"/>
    <w:rPr>
      <w:color w:val="009933"/>
    </w:rPr>
  </w:style>
  <w:style w:type="character" w:customStyle="1" w:styleId="h61">
    <w:name w:val="h61"/>
    <w:rsid w:val="00DB735C"/>
    <w:rPr>
      <w:b/>
      <w:bCs/>
      <w:color w:val="0099CC"/>
    </w:rPr>
  </w:style>
  <w:style w:type="character" w:styleId="ad">
    <w:name w:val="Strong"/>
    <w:uiPriority w:val="22"/>
    <w:qFormat/>
    <w:rsid w:val="00DB735C"/>
    <w:rPr>
      <w:b/>
      <w:bCs/>
    </w:rPr>
  </w:style>
  <w:style w:type="character" w:customStyle="1" w:styleId="a9">
    <w:name w:val="頁首 字元"/>
    <w:link w:val="a8"/>
    <w:uiPriority w:val="99"/>
    <w:rsid w:val="00DB735C"/>
    <w:rPr>
      <w:kern w:val="2"/>
    </w:rPr>
  </w:style>
  <w:style w:type="character" w:customStyle="1" w:styleId="a6">
    <w:name w:val="頁尾 字元"/>
    <w:link w:val="a5"/>
    <w:uiPriority w:val="99"/>
    <w:rsid w:val="00DB735C"/>
    <w:rPr>
      <w:kern w:val="2"/>
    </w:rPr>
  </w:style>
  <w:style w:type="paragraph" w:styleId="ae">
    <w:name w:val="Salutation"/>
    <w:basedOn w:val="a"/>
    <w:next w:val="a"/>
    <w:link w:val="af"/>
    <w:uiPriority w:val="99"/>
    <w:unhideWhenUsed/>
    <w:rsid w:val="00DB735C"/>
    <w:rPr>
      <w:rFonts w:ascii="新細明體" w:hAnsi="Calibri" w:cs="新細明體"/>
      <w:szCs w:val="20"/>
    </w:rPr>
  </w:style>
  <w:style w:type="character" w:customStyle="1" w:styleId="af">
    <w:name w:val="問候 字元"/>
    <w:link w:val="ae"/>
    <w:uiPriority w:val="99"/>
    <w:rsid w:val="00DB735C"/>
    <w:rPr>
      <w:rFonts w:ascii="新細明體" w:hAnsi="Calibri" w:cs="新細明體"/>
      <w:kern w:val="2"/>
    </w:rPr>
  </w:style>
  <w:style w:type="paragraph" w:styleId="af0">
    <w:name w:val="Closing"/>
    <w:basedOn w:val="a"/>
    <w:link w:val="af1"/>
    <w:uiPriority w:val="99"/>
    <w:unhideWhenUsed/>
    <w:rsid w:val="00DB735C"/>
    <w:pPr>
      <w:ind w:leftChars="1800" w:left="100"/>
    </w:pPr>
    <w:rPr>
      <w:rFonts w:ascii="新細明體" w:hAnsi="Calibri" w:cs="新細明體"/>
      <w:szCs w:val="20"/>
    </w:rPr>
  </w:style>
  <w:style w:type="character" w:customStyle="1" w:styleId="af1">
    <w:name w:val="結語 字元"/>
    <w:link w:val="af0"/>
    <w:uiPriority w:val="99"/>
    <w:rsid w:val="00DB735C"/>
    <w:rPr>
      <w:rFonts w:ascii="新細明體" w:hAnsi="Calibri" w:cs="新細明體"/>
      <w:kern w:val="2"/>
    </w:rPr>
  </w:style>
  <w:style w:type="table" w:styleId="af2">
    <w:name w:val="Table Grid"/>
    <w:basedOn w:val="a1"/>
    <w:uiPriority w:val="59"/>
    <w:rsid w:val="00CD4C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Balloon Text"/>
    <w:basedOn w:val="a"/>
    <w:link w:val="af4"/>
    <w:rsid w:val="00FE52D6"/>
    <w:rPr>
      <w:rFonts w:asciiTheme="majorHAnsi" w:eastAsiaTheme="majorEastAsia" w:hAnsiTheme="majorHAnsi" w:cstheme="majorBidi"/>
      <w:sz w:val="18"/>
      <w:szCs w:val="18"/>
    </w:rPr>
  </w:style>
  <w:style w:type="character" w:customStyle="1" w:styleId="af4">
    <w:name w:val="註解方塊文字 字元"/>
    <w:basedOn w:val="a0"/>
    <w:link w:val="af3"/>
    <w:rsid w:val="00FE52D6"/>
    <w:rPr>
      <w:rFonts w:asciiTheme="majorHAnsi" w:eastAsiaTheme="majorEastAsia" w:hAnsiTheme="majorHAnsi" w:cstheme="majorBidi"/>
      <w:kern w:val="2"/>
      <w:sz w:val="18"/>
      <w:szCs w:val="18"/>
    </w:rPr>
  </w:style>
  <w:style w:type="character" w:customStyle="1" w:styleId="23">
    <w:name w:val="超連結2"/>
    <w:rsid w:val="0070123A"/>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1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law.idv.tw/" TargetMode="External"/><Relationship Id="rId13" Type="http://schemas.openxmlformats.org/officeDocument/2006/relationships/hyperlink" Target="../law8/02&#36001;&#29986;&#20445;&#38570;&#30456;&#38364;&#30003;&#35542;&#38988;&#24235;.docx" TargetMode="External"/><Relationship Id="rId18" Type="http://schemas.openxmlformats.org/officeDocument/2006/relationships/hyperlink" Target="../S-link&#27511;&#24180;&#38988;&#24235;&#24409;&#32232;&#32034;&#24341;03.docx"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S-link&#27511;&#24180;&#38988;&#24235;&#24409;&#32232;&#32034;&#24341;02.docx" TargetMode="External"/><Relationship Id="rId7" Type="http://schemas.openxmlformats.org/officeDocument/2006/relationships/endnotes" Target="endnotes.xml"/><Relationship Id="rId12" Type="http://schemas.openxmlformats.org/officeDocument/2006/relationships/hyperlink" Target="http://www.facebook.com/anita6law" TargetMode="External"/><Relationship Id="rId17" Type="http://schemas.openxmlformats.org/officeDocument/2006/relationships/hyperlink" Target="../S-link&#27511;&#24180;&#38988;&#24235;&#24409;&#32232;&#32034;&#24341;02.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S-link&#27511;&#24180;&#38988;&#24235;&#24409;&#32232;&#32034;&#24341;01.docx" TargetMode="External"/><Relationship Id="rId20" Type="http://schemas.openxmlformats.org/officeDocument/2006/relationships/hyperlink" Target="../S-link&#27511;&#24180;&#38988;&#24235;&#24409;&#32232;&#32034;&#24341;02.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6law/law8/02&#36001;&#29986;&#20445;&#38570;&#30456;&#38364;&#30003;&#35542;&#38988;&#24235;.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S-link&#27511;&#24180;&#38988;&#24235;&#24409;&#32232;&#32034;&#24341;123.docx" TargetMode="External"/><Relationship Id="rId23" Type="http://schemas.openxmlformats.org/officeDocument/2006/relationships/hyperlink" Target="../law3/&#20445;&#38570;&#32147;&#32000;&#20154;&#31649;&#29702;&#35215;&#21063;.docx" TargetMode="External"/><Relationship Id="rId10" Type="http://schemas.openxmlformats.org/officeDocument/2006/relationships/hyperlink" Target="http://www.6law.idv.tw/exload/update.htm" TargetMode="External"/><Relationship Id="rId19" Type="http://schemas.openxmlformats.org/officeDocument/2006/relationships/hyperlink" Target="../S-link&#27511;&#24180;&#38988;&#24235;&#24409;&#32232;&#32034;&#24341;02.doc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6law.idv.tw/" TargetMode="External"/><Relationship Id="rId22" Type="http://schemas.openxmlformats.org/officeDocument/2006/relationships/hyperlink" Target="../S-link&#27511;&#24180;&#38988;&#24235;&#24409;&#32232;&#32034;&#24341;02.docx" TargetMode="External"/><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2332</Words>
  <Characters>5271</Characters>
  <Application>Microsoft Office Word</Application>
  <DocSecurity>0</DocSecurity>
  <Lines>43</Lines>
  <Paragraphs>15</Paragraphs>
  <ScaleCrop>false</ScaleCrop>
  <Company/>
  <LinksUpToDate>false</LinksUpToDate>
  <CharactersWithSpaces>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財產保險相關申論題庫</dc:title>
  <dc:creator>S-link 電子六法-黃婉玲</dc:creator>
  <cp:lastModifiedBy>S-link電子六法黃婉玲</cp:lastModifiedBy>
  <cp:revision>11</cp:revision>
  <dcterms:created xsi:type="dcterms:W3CDTF">2014-08-20T17:48:00Z</dcterms:created>
  <dcterms:modified xsi:type="dcterms:W3CDTF">2018-07-13T09:28:00Z</dcterms:modified>
</cp:coreProperties>
</file>