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1D09" w:rsidRDefault="006F1D09" w:rsidP="006F1D09">
      <w:pPr>
        <w:adjustRightInd w:val="0"/>
        <w:snapToGrid w:val="0"/>
        <w:ind w:left="480" w:rightChars="8" w:right="16" w:firstLineChars="2613" w:firstLine="5226"/>
        <w:jc w:val="right"/>
        <w:rPr>
          <w:rFonts w:ascii="新細明體" w:cs="新細明體"/>
          <w:color w:val="7F7F7F"/>
          <w:kern w:val="0"/>
          <w:sz w:val="18"/>
          <w:szCs w:val="20"/>
          <w:lang w:val="zh-TW"/>
        </w:rPr>
      </w:pPr>
      <w:bookmarkStart w:id="0" w:name="_GoBack"/>
      <w:bookmarkEnd w:id="0"/>
      <w:r>
        <w:rPr>
          <w:rFonts w:ascii="Arial Unicode MS" w:hAnsi="Arial Unicode MS"/>
          <w:noProof/>
        </w:rPr>
        <w:drawing>
          <wp:inline distT="0" distB="0" distL="0" distR="0">
            <wp:extent cx="533400" cy="485140"/>
            <wp:effectExtent l="0" t="0" r="0" b="0"/>
            <wp:docPr id="1" name="圖片 1" descr="6laws-blue02">
              <a:hlinkClick xmlns:a="http://schemas.openxmlformats.org/drawingml/2006/main" r:id="rId7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laws-blue02"/>
                    <pic:cNvPicPr preferRelativeResize="0"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1D09" w:rsidRPr="00A87DF3" w:rsidRDefault="006F1D09" w:rsidP="006F1D09">
      <w:pPr>
        <w:adjustRightInd w:val="0"/>
        <w:snapToGrid w:val="0"/>
        <w:ind w:left="480" w:rightChars="8" w:right="16" w:firstLineChars="2613" w:firstLine="4703"/>
        <w:jc w:val="right"/>
        <w:rPr>
          <w:color w:val="7F7F7F"/>
          <w:sz w:val="18"/>
          <w:szCs w:val="20"/>
        </w:rPr>
      </w:pPr>
      <w:r w:rsidRPr="002F7B37">
        <w:rPr>
          <w:rFonts w:ascii="新細明體" w:cs="新細明體" w:hint="eastAsia"/>
          <w:color w:val="7F7F7F"/>
          <w:kern w:val="0"/>
          <w:sz w:val="18"/>
          <w:szCs w:val="20"/>
          <w:lang w:val="zh-TW"/>
        </w:rPr>
        <w:t>【</w:t>
      </w:r>
      <w:hyperlink r:id="rId9" w:tgtFrame="_blank" w:history="1">
        <w:r w:rsidRPr="00367800">
          <w:rPr>
            <w:rStyle w:val="a3"/>
            <w:rFonts w:hint="eastAsia"/>
            <w:color w:val="7F7F7F"/>
            <w:sz w:val="18"/>
            <w:szCs w:val="18"/>
          </w:rPr>
          <w:t>更新</w:t>
        </w:r>
      </w:hyperlink>
      <w:r w:rsidRPr="002F7B37">
        <w:rPr>
          <w:rFonts w:ascii="新細明體" w:cs="新細明體" w:hint="eastAsia"/>
          <w:color w:val="7F7F7F"/>
          <w:kern w:val="0"/>
          <w:sz w:val="18"/>
          <w:szCs w:val="20"/>
          <w:lang w:val="zh-TW"/>
        </w:rPr>
        <w:t>】</w:t>
      </w:r>
      <w:r w:rsidR="00613E81">
        <w:rPr>
          <w:rFonts w:ascii="Arial Unicode MS" w:hAnsi="Arial Unicode MS"/>
          <w:color w:val="7F7F7F"/>
          <w:sz w:val="18"/>
          <w:szCs w:val="20"/>
        </w:rPr>
        <w:t>2018/10/2</w:t>
      </w:r>
      <w:r w:rsidRPr="00B163AF">
        <w:rPr>
          <w:rFonts w:hint="eastAsia"/>
          <w:color w:val="7F7F7F"/>
          <w:sz w:val="18"/>
          <w:szCs w:val="20"/>
          <w:lang w:val="zh-TW"/>
        </w:rPr>
        <w:t>【</w:t>
      </w:r>
      <w:hyperlink r:id="rId10" w:history="1">
        <w:r w:rsidRPr="00B34BC4">
          <w:rPr>
            <w:rStyle w:val="a3"/>
            <w:rFonts w:ascii="Times New Roman" w:hAnsi="Times New Roman" w:hint="eastAsia"/>
            <w:color w:val="5F5F5F"/>
            <w:sz w:val="18"/>
            <w:szCs w:val="20"/>
            <w:u w:val="none"/>
          </w:rPr>
          <w:t>編輯著作權者</w:t>
        </w:r>
      </w:hyperlink>
      <w:r w:rsidRPr="00B163AF">
        <w:rPr>
          <w:rFonts w:hint="eastAsia"/>
          <w:color w:val="7F7F7F"/>
          <w:sz w:val="18"/>
          <w:szCs w:val="20"/>
          <w:lang w:val="zh-TW"/>
        </w:rPr>
        <w:t>】</w:t>
      </w:r>
      <w:hyperlink r:id="rId11" w:tgtFrame="_blank" w:history="1">
        <w:r w:rsidRPr="00613E81">
          <w:rPr>
            <w:rStyle w:val="a3"/>
            <w:sz w:val="18"/>
            <w:szCs w:val="20"/>
          </w:rPr>
          <w:t>黃婉玲</w:t>
        </w:r>
      </w:hyperlink>
    </w:p>
    <w:p w:rsidR="006F1D09" w:rsidRDefault="006F1D09" w:rsidP="006F1D09">
      <w:pPr>
        <w:ind w:leftChars="50" w:left="100" w:rightChars="-16" w:right="-32" w:firstLineChars="2750" w:firstLine="4950"/>
        <w:jc w:val="right"/>
        <w:rPr>
          <w:color w:val="808000"/>
          <w:sz w:val="18"/>
          <w:szCs w:val="20"/>
        </w:rPr>
      </w:pPr>
      <w:r w:rsidRPr="00A87DF3">
        <w:rPr>
          <w:rFonts w:hint="eastAsia"/>
          <w:color w:val="808000"/>
          <w:sz w:val="18"/>
          <w:szCs w:val="20"/>
        </w:rPr>
        <w:t>（建議使用工具列</w:t>
      </w:r>
      <w:r>
        <w:rPr>
          <w:rFonts w:hint="eastAsia"/>
          <w:color w:val="808000"/>
          <w:sz w:val="18"/>
          <w:szCs w:val="20"/>
        </w:rPr>
        <w:t>--&gt;</w:t>
      </w:r>
      <w:r>
        <w:rPr>
          <w:rFonts w:hint="eastAsia"/>
          <w:color w:val="808000"/>
          <w:sz w:val="18"/>
          <w:szCs w:val="20"/>
        </w:rPr>
        <w:t>檢視</w:t>
      </w:r>
      <w:r>
        <w:rPr>
          <w:rFonts w:hint="eastAsia"/>
          <w:color w:val="808000"/>
          <w:sz w:val="18"/>
          <w:szCs w:val="20"/>
        </w:rPr>
        <w:t>--&gt;</w:t>
      </w:r>
      <w:r w:rsidRPr="00A87DF3">
        <w:rPr>
          <w:rFonts w:hint="eastAsia"/>
          <w:color w:val="808000"/>
          <w:sz w:val="18"/>
          <w:szCs w:val="20"/>
        </w:rPr>
        <w:t>文件引導模式</w:t>
      </w:r>
      <w:r>
        <w:rPr>
          <w:rFonts w:hint="eastAsia"/>
          <w:color w:val="808000"/>
          <w:sz w:val="18"/>
          <w:szCs w:val="20"/>
        </w:rPr>
        <w:t>/</w:t>
      </w:r>
      <w:hyperlink r:id="rId12" w:history="1">
        <w:r w:rsidRPr="0007022B">
          <w:rPr>
            <w:rStyle w:val="a3"/>
            <w:rFonts w:ascii="Times New Roman" w:hAnsi="Times New Roman" w:hint="eastAsia"/>
            <w:sz w:val="18"/>
            <w:szCs w:val="20"/>
            <w:u w:val="none"/>
          </w:rPr>
          <w:t>功能</w:t>
        </w:r>
        <w:r w:rsidRPr="0007022B">
          <w:rPr>
            <w:rStyle w:val="a3"/>
            <w:rFonts w:ascii="Times New Roman" w:hAnsi="Times New Roman" w:hint="eastAsia"/>
            <w:sz w:val="18"/>
            <w:szCs w:val="20"/>
            <w:u w:val="none"/>
          </w:rPr>
          <w:t>窗</w:t>
        </w:r>
        <w:r w:rsidRPr="0007022B">
          <w:rPr>
            <w:rStyle w:val="a3"/>
            <w:rFonts w:ascii="Times New Roman" w:hAnsi="Times New Roman" w:hint="eastAsia"/>
            <w:sz w:val="18"/>
            <w:szCs w:val="20"/>
            <w:u w:val="none"/>
          </w:rPr>
          <w:t>格</w:t>
        </w:r>
      </w:hyperlink>
      <w:r w:rsidRPr="00A87DF3">
        <w:rPr>
          <w:rFonts w:hint="eastAsia"/>
          <w:color w:val="808000"/>
          <w:sz w:val="18"/>
          <w:szCs w:val="20"/>
        </w:rPr>
        <w:t>）</w:t>
      </w:r>
    </w:p>
    <w:p w:rsidR="00762846" w:rsidRPr="00407171" w:rsidRDefault="00762846" w:rsidP="00762846">
      <w:pPr>
        <w:ind w:leftChars="50" w:left="100" w:rightChars="-16" w:right="-32" w:firstLineChars="13" w:firstLine="36"/>
        <w:jc w:val="center"/>
        <w:rPr>
          <w:rFonts w:ascii="Arial Unicode MS" w:hAnsi="Arial Unicode MS"/>
          <w:color w:val="7F7F7F"/>
          <w:sz w:val="28"/>
          <w:szCs w:val="28"/>
        </w:rPr>
      </w:pPr>
      <w:r w:rsidRPr="00407171">
        <w:rPr>
          <w:rFonts w:ascii="標楷體" w:eastAsia="標楷體" w:hAnsi="標楷體" w:hint="eastAsia"/>
          <w:color w:val="FF6600"/>
          <w:sz w:val="28"/>
          <w:szCs w:val="28"/>
        </w:rPr>
        <w:t>（參考題庫~本文只收錄部份頁面,且部份無法超連結</w:t>
      </w:r>
      <w:r>
        <w:rPr>
          <w:rFonts w:ascii="標楷體" w:eastAsia="標楷體" w:hAnsi="標楷體" w:hint="eastAsia"/>
          <w:color w:val="FF6600"/>
          <w:sz w:val="28"/>
          <w:szCs w:val="28"/>
        </w:rPr>
        <w:t>其他位置及檔案</w:t>
      </w:r>
      <w:r w:rsidRPr="00407171">
        <w:rPr>
          <w:rFonts w:ascii="標楷體" w:eastAsia="標楷體" w:hAnsi="標楷體" w:hint="eastAsia"/>
          <w:color w:val="FF6600"/>
          <w:sz w:val="28"/>
          <w:szCs w:val="28"/>
        </w:rPr>
        <w:t>）</w:t>
      </w:r>
      <w:hyperlink r:id="rId13" w:history="1"/>
    </w:p>
    <w:p w:rsidR="006F1D09" w:rsidRPr="006F1D09" w:rsidRDefault="006F1D09" w:rsidP="006F1D09">
      <w:pPr>
        <w:ind w:left="142"/>
        <w:jc w:val="center"/>
        <w:rPr>
          <w:rFonts w:ascii="Arial Unicode MS" w:eastAsia="標楷體" w:hAnsi="Arial Unicode MS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E277D">
        <w:rPr>
          <w:rFonts w:hint="eastAsia"/>
          <w:color w:val="FFFFFF"/>
        </w:rPr>
        <w:t>《</w:t>
      </w:r>
      <w:r w:rsidRPr="006F1D09">
        <w:rPr>
          <w:rFonts w:ascii="Arial Unicode MS" w:eastAsia="標楷體" w:hAnsi="Arial Unicode MS" w:hint="eastAsia"/>
          <w:color w:val="990000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《</w:t>
      </w:r>
      <w:r w:rsidRPr="006F1D09">
        <w:rPr>
          <w:rFonts w:ascii="Arial Unicode MS" w:eastAsia="標楷體" w:hAnsi="Arial Unicode MS" w:hint="eastAsia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破產法申論題庫彙編</w:t>
      </w:r>
      <w:r w:rsidRPr="006F1D09">
        <w:rPr>
          <w:rFonts w:ascii="Arial Unicode MS" w:eastAsia="標楷體" w:hAnsi="Arial Unicode MS" w:hint="eastAsia"/>
          <w:color w:val="99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》</w:t>
      </w:r>
      <w:r w:rsidR="00613E81" w:rsidRPr="00613E81">
        <w:rPr>
          <w:rFonts w:ascii="標楷體" w:eastAsia="標楷體" w:cs="標楷體" w:hint="eastAsia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共</w:t>
      </w:r>
      <w:r w:rsidR="00613E81">
        <w:rPr>
          <w:rFonts w:ascii="Arial Unicode MS" w:hAnsi="Arial Unicode MS" w:hint="eastAsia"/>
          <w:color w:val="990000"/>
          <w:sz w:val="28"/>
          <w:szCs w:val="28"/>
        </w:rPr>
        <w:t>1</w:t>
      </w:r>
      <w:r w:rsidR="00613E81">
        <w:rPr>
          <w:rFonts w:ascii="Arial Unicode MS" w:hAnsi="Arial Unicode MS"/>
          <w:color w:val="990000"/>
          <w:sz w:val="28"/>
          <w:szCs w:val="28"/>
        </w:rPr>
        <w:t>2</w:t>
      </w:r>
      <w:r w:rsidR="00613E81" w:rsidRPr="00613E81">
        <w:rPr>
          <w:rFonts w:ascii="標楷體" w:eastAsia="標楷體" w:cs="標楷體" w:hint="eastAsia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單元</w:t>
      </w:r>
      <w:r w:rsidRPr="00F44BAF">
        <w:rPr>
          <w:rFonts w:hint="eastAsia"/>
          <w:color w:val="FFFFFF"/>
          <w:sz w:val="28"/>
          <w:szCs w:val="28"/>
        </w:rPr>
        <w:t>》</w:t>
      </w:r>
      <w:r w:rsidRPr="004670C6">
        <w:rPr>
          <w:rFonts w:hint="eastAsia"/>
          <w:color w:val="FFFFFF"/>
        </w:rPr>
        <w:t>》</w:t>
      </w:r>
    </w:p>
    <w:p w:rsidR="006F1D09" w:rsidRDefault="006F1D09" w:rsidP="006F1D09">
      <w:pPr>
        <w:ind w:left="142"/>
        <w:jc w:val="center"/>
        <w:rPr>
          <w:rFonts w:ascii="Arial Unicode MS" w:hAnsi="Arial Unicode MS" w:cs="新細明體"/>
          <w:color w:val="990000"/>
          <w:szCs w:val="20"/>
        </w:rPr>
      </w:pPr>
      <w:r>
        <w:rPr>
          <w:rFonts w:ascii="Arial Unicode MS" w:hAnsi="Arial Unicode MS" w:cs="新細明體" w:hint="eastAsia"/>
          <w:b/>
          <w:bCs/>
          <w:sz w:val="18"/>
          <w:szCs w:val="20"/>
          <w:lang w:val="zh-TW"/>
        </w:rPr>
        <w:t>。</w:t>
      </w:r>
      <w:hyperlink r:id="rId14" w:history="1">
        <w:r w:rsidRPr="0095304B">
          <w:rPr>
            <w:rStyle w:val="a3"/>
            <w:rFonts w:cs="新細明體" w:hint="eastAsia"/>
            <w:szCs w:val="20"/>
          </w:rPr>
          <w:t>強制執行法申論題庫</w:t>
        </w:r>
      </w:hyperlink>
      <w:r>
        <w:rPr>
          <w:rFonts w:ascii="Arial Unicode MS" w:hAnsi="Arial Unicode MS" w:cs="新細明體" w:hint="eastAsia"/>
          <w:b/>
          <w:bCs/>
          <w:sz w:val="18"/>
          <w:szCs w:val="20"/>
          <w:lang w:val="zh-TW"/>
        </w:rPr>
        <w:t>。</w:t>
      </w:r>
    </w:p>
    <w:p w:rsidR="006F1D09" w:rsidRPr="007D5C88" w:rsidRDefault="006F1D09" w:rsidP="006F1D09">
      <w:pPr>
        <w:ind w:left="142"/>
        <w:jc w:val="center"/>
        <w:rPr>
          <w:rFonts w:ascii="Arial Unicode MS" w:hAnsi="Arial Unicode MS"/>
        </w:rPr>
      </w:pPr>
      <w:r w:rsidRPr="00C50866">
        <w:rPr>
          <w:rFonts w:ascii="Arial Unicode MS" w:hAnsi="Arial Unicode MS" w:cs="新細明體" w:hint="eastAsia"/>
          <w:szCs w:val="20"/>
        </w:rPr>
        <w:t>【其他科目】</w:t>
      </w:r>
      <w:r w:rsidR="000D491F" w:rsidRPr="00587C3C">
        <w:rPr>
          <w:rFonts w:ascii="Arial Unicode MS" w:eastAsia="標楷體" w:hAnsi="Arial Unicode MS" w:hint="eastAsia"/>
          <w:b/>
          <w:sz w:val="22"/>
        </w:rPr>
        <w:t>。</w:t>
      </w:r>
      <w:hyperlink r:id="rId15" w:anchor="破產法申論題庫" w:history="1">
        <w:r w:rsidR="000D491F" w:rsidRPr="000D491F">
          <w:rPr>
            <w:rStyle w:val="a3"/>
            <w:rFonts w:ascii="Arial Unicode MS" w:hAnsi="Arial Unicode MS" w:hint="eastAsia"/>
            <w:sz w:val="22"/>
          </w:rPr>
          <w:t>S-link123</w:t>
        </w:r>
        <w:r w:rsidR="000D491F" w:rsidRPr="000D491F">
          <w:rPr>
            <w:rStyle w:val="a3"/>
            <w:rFonts w:eastAsia="標楷體" w:hint="eastAsia"/>
            <w:sz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總索引</w:t>
        </w:r>
      </w:hyperlink>
      <w:r w:rsidR="000D491F" w:rsidRPr="000D491F">
        <w:rPr>
          <w:rFonts w:ascii="Arial Unicode MS" w:eastAsia="標楷體" w:hAnsi="Arial Unicode MS" w:hint="eastAsia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。</w:t>
      </w:r>
      <w:r w:rsidR="000D491F" w:rsidRPr="000D491F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01</w:t>
      </w:r>
      <w:hyperlink r:id="rId16" w:history="1">
        <w:r w:rsidR="000D491F" w:rsidRPr="000D491F">
          <w:rPr>
            <w:rStyle w:val="a3"/>
            <w:rFonts w:eastAsia="標楷體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警察</w:t>
        </w:r>
        <w:r w:rsidR="000D491F" w:rsidRPr="000D491F">
          <w:rPr>
            <w:rStyle w:val="a3"/>
            <w:rFonts w:eastAsia="標楷體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&amp;</w:t>
        </w:r>
        <w:r w:rsidR="000D491F" w:rsidRPr="000D491F">
          <w:rPr>
            <w:rStyle w:val="a3"/>
            <w:rFonts w:eastAsia="標楷體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海巡考試</w:t>
        </w:r>
      </w:hyperlink>
      <w:r w:rsidR="000D491F" w:rsidRPr="000D491F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。</w:t>
      </w:r>
      <w:r w:rsidR="000D491F" w:rsidRPr="000D491F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02</w:t>
      </w:r>
      <w:hyperlink r:id="rId17" w:history="1">
        <w:r w:rsidR="000D491F" w:rsidRPr="000D491F">
          <w:rPr>
            <w:rStyle w:val="a3"/>
            <w:rFonts w:eastAsia="標楷體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司法特考</w:t>
        </w:r>
        <w:r w:rsidR="000D491F" w:rsidRPr="000D491F">
          <w:rPr>
            <w:rStyle w:val="a3"/>
            <w:rFonts w:eastAsia="標楷體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&amp;</w:t>
        </w:r>
        <w:r w:rsidR="000D491F" w:rsidRPr="000D491F">
          <w:rPr>
            <w:rStyle w:val="a3"/>
            <w:rFonts w:eastAsia="標楷體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專技考試</w:t>
        </w:r>
      </w:hyperlink>
      <w:r w:rsidR="000D491F" w:rsidRPr="000D491F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。</w:t>
      </w:r>
      <w:r w:rsidR="000D491F" w:rsidRPr="000D491F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03</w:t>
      </w:r>
      <w:hyperlink r:id="rId18" w:history="1">
        <w:r w:rsidR="000D491F" w:rsidRPr="000D491F">
          <w:rPr>
            <w:rStyle w:val="a3"/>
            <w:rFonts w:eastAsia="標楷體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公務人員考試</w:t>
        </w:r>
      </w:hyperlink>
    </w:p>
    <w:tbl>
      <w:tblPr>
        <w:tblW w:w="5000" w:type="pct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5"/>
        <w:gridCol w:w="3817"/>
        <w:gridCol w:w="5555"/>
      </w:tblGrid>
      <w:tr w:rsidR="006F1D09" w:rsidRPr="00226B55" w:rsidTr="00720C05">
        <w:trPr>
          <w:cantSplit/>
          <w:trHeight w:val="310"/>
        </w:trPr>
        <w:tc>
          <w:tcPr>
            <w:tcW w:w="5000" w:type="pct"/>
            <w:gridSpan w:val="3"/>
            <w:tcBorders>
              <w:top w:val="single" w:sz="4" w:space="0" w:color="C00000"/>
              <w:bottom w:val="nil"/>
            </w:tcBorders>
            <w:shd w:val="clear" w:color="auto" w:fill="F3F3F3"/>
          </w:tcPr>
          <w:p w:rsidR="006F1D09" w:rsidRPr="00613E81" w:rsidRDefault="00613E81" w:rsidP="00341C20">
            <w:pPr>
              <w:ind w:leftChars="-11" w:left="-22"/>
              <w:jc w:val="center"/>
              <w:rPr>
                <w:rFonts w:ascii="Arial Unicode MS" w:hAnsi="Arial Unicode MS"/>
                <w:b/>
                <w:bCs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bookmarkStart w:id="1" w:name="top"/>
            <w:bookmarkEnd w:id="1"/>
            <w:r w:rsidRPr="00613E81">
              <w:rPr>
                <w:rFonts w:ascii="Arial Unicode MS" w:hAnsi="Arial Unicode MS" w:cs="新細明體" w:hint="eastAsia"/>
                <w:bCs/>
                <w:sz w:val="18"/>
                <w:szCs w:val="20"/>
                <w:lang w:val="zh-TW"/>
              </w:rPr>
              <w:t>。</w:t>
            </w:r>
            <w:r w:rsidRPr="00613E81">
              <w:rPr>
                <w:rStyle w:val="a3"/>
                <w:rFonts w:ascii="Arial Unicode MS" w:hAnsi="Arial Unicode MS" w:cs="新細明體"/>
                <w:bCs/>
                <w:sz w:val="18"/>
                <w:szCs w:val="20"/>
              </w:rPr>
              <w:fldChar w:fldCharType="begin"/>
            </w:r>
            <w:r w:rsidRPr="00613E81">
              <w:rPr>
                <w:rStyle w:val="a3"/>
                <w:rFonts w:ascii="Arial Unicode MS" w:hAnsi="Arial Unicode MS" w:cs="新細明體"/>
                <w:bCs/>
                <w:sz w:val="18"/>
                <w:szCs w:val="20"/>
              </w:rPr>
              <w:instrText xml:space="preserve"> HYPERLINK \l "_107</w:instrText>
            </w:r>
            <w:r w:rsidRPr="00613E81">
              <w:rPr>
                <w:rStyle w:val="a3"/>
                <w:rFonts w:ascii="Arial Unicode MS" w:hAnsi="Arial Unicode MS" w:cs="新細明體"/>
                <w:bCs/>
                <w:sz w:val="18"/>
                <w:szCs w:val="20"/>
              </w:rPr>
              <w:instrText>年</w:instrText>
            </w:r>
            <w:r w:rsidRPr="00613E81">
              <w:rPr>
                <w:rStyle w:val="a3"/>
                <w:rFonts w:ascii="Arial Unicode MS" w:hAnsi="Arial Unicode MS" w:cs="新細明體"/>
                <w:bCs/>
                <w:sz w:val="18"/>
                <w:szCs w:val="20"/>
              </w:rPr>
              <w:instrText xml:space="preserve">(1)" </w:instrText>
            </w:r>
            <w:r w:rsidRPr="00613E81">
              <w:rPr>
                <w:rStyle w:val="a3"/>
                <w:rFonts w:ascii="Arial Unicode MS" w:hAnsi="Arial Unicode MS" w:cs="新細明體"/>
                <w:bCs/>
                <w:sz w:val="18"/>
                <w:szCs w:val="20"/>
              </w:rPr>
              <w:fldChar w:fldCharType="separate"/>
            </w:r>
            <w:r w:rsidRPr="00613E81">
              <w:rPr>
                <w:rStyle w:val="a3"/>
                <w:rFonts w:ascii="Arial Unicode MS" w:hAnsi="Arial Unicode MS" w:cs="新細明體" w:hint="eastAsia"/>
                <w:sz w:val="18"/>
                <w:szCs w:val="20"/>
              </w:rPr>
              <w:t>10</w:t>
            </w:r>
            <w:r w:rsidRPr="00613E81">
              <w:rPr>
                <w:rStyle w:val="a3"/>
                <w:rFonts w:ascii="Arial Unicode MS" w:hAnsi="Arial Unicode MS" w:cs="新細明體"/>
                <w:sz w:val="18"/>
                <w:szCs w:val="20"/>
              </w:rPr>
              <w:t>7</w:t>
            </w:r>
            <w:r w:rsidRPr="00613E81">
              <w:rPr>
                <w:rStyle w:val="a3"/>
                <w:rFonts w:ascii="Arial Unicode MS" w:hAnsi="Arial Unicode MS" w:cs="新細明體" w:hint="eastAsia"/>
                <w:sz w:val="18"/>
                <w:szCs w:val="20"/>
                <w:lang w:val="zh-TW"/>
              </w:rPr>
              <w:t>年</w:t>
            </w:r>
            <w:r w:rsidRPr="00613E81">
              <w:rPr>
                <w:rStyle w:val="a3"/>
                <w:rFonts w:ascii="Arial Unicode MS" w:hAnsi="Arial Unicode MS" w:cs="新細明體"/>
                <w:bCs/>
                <w:sz w:val="18"/>
                <w:szCs w:val="20"/>
                <w:lang w:val="zh-TW"/>
              </w:rPr>
              <w:fldChar w:fldCharType="end"/>
            </w:r>
            <w:r w:rsidRPr="00613E81">
              <w:rPr>
                <w:rFonts w:ascii="Arial Unicode MS" w:hAnsi="Arial Unicode MS" w:cs="Arial Unicode MS" w:hint="eastAsia"/>
                <w:bCs/>
                <w:sz w:val="18"/>
                <w:szCs w:val="20"/>
              </w:rPr>
              <w:t>(</w:t>
            </w:r>
            <w:r w:rsidRPr="00613E81">
              <w:rPr>
                <w:rFonts w:ascii="Arial Unicode MS" w:hAnsi="Arial Unicode MS" w:cs="Arial Unicode MS"/>
                <w:bCs/>
                <w:sz w:val="18"/>
                <w:szCs w:val="20"/>
              </w:rPr>
              <w:t>1</w:t>
            </w:r>
            <w:r w:rsidRPr="00613E81">
              <w:rPr>
                <w:rFonts w:ascii="Arial Unicode MS" w:hAnsi="Arial Unicode MS" w:cs="Arial Unicode MS" w:hint="eastAsia"/>
                <w:bCs/>
                <w:sz w:val="18"/>
                <w:szCs w:val="20"/>
              </w:rPr>
              <w:t>)</w:t>
            </w:r>
            <w:r w:rsidRPr="00613E81">
              <w:rPr>
                <w:rFonts w:ascii="Arial Unicode MS" w:hAnsi="Arial Unicode MS" w:cs="新細明體" w:hint="eastAsia"/>
                <w:bCs/>
                <w:sz w:val="18"/>
                <w:szCs w:val="20"/>
                <w:lang w:val="zh-TW"/>
              </w:rPr>
              <w:t>。</w:t>
            </w:r>
            <w:hyperlink w:anchor="_106年(1)" w:history="1">
              <w:r w:rsidRPr="00613E81">
                <w:rPr>
                  <w:rStyle w:val="a3"/>
                  <w:rFonts w:ascii="Arial Unicode MS" w:hAnsi="Arial Unicode MS" w:cs="新細明體" w:hint="eastAsia"/>
                  <w:sz w:val="18"/>
                  <w:szCs w:val="20"/>
                </w:rPr>
                <w:t>106</w:t>
              </w:r>
              <w:r w:rsidRPr="00613E81">
                <w:rPr>
                  <w:rStyle w:val="a3"/>
                  <w:rFonts w:ascii="Arial Unicode MS" w:hAnsi="Arial Unicode MS" w:cs="新細明體" w:hint="eastAsia"/>
                  <w:sz w:val="18"/>
                  <w:szCs w:val="20"/>
                  <w:lang w:val="zh-TW"/>
                </w:rPr>
                <w:t>年</w:t>
              </w:r>
            </w:hyperlink>
            <w:r w:rsidRPr="00613E81">
              <w:rPr>
                <w:rFonts w:ascii="Arial Unicode MS" w:hAnsi="Arial Unicode MS" w:cs="Arial Unicode MS" w:hint="eastAsia"/>
                <w:bCs/>
                <w:sz w:val="18"/>
                <w:szCs w:val="20"/>
              </w:rPr>
              <w:t>(2)</w:t>
            </w:r>
            <w:r w:rsidRPr="00613E81">
              <w:rPr>
                <w:rFonts w:ascii="Arial Unicode MS" w:hAnsi="Arial Unicode MS" w:cs="新細明體" w:hint="eastAsia"/>
                <w:bCs/>
                <w:sz w:val="18"/>
                <w:szCs w:val="20"/>
                <w:lang w:val="zh-TW"/>
              </w:rPr>
              <w:t>。</w:t>
            </w:r>
            <w:hyperlink w:anchor="_105年(1)" w:history="1">
              <w:r w:rsidRPr="00613E81">
                <w:rPr>
                  <w:rStyle w:val="a3"/>
                  <w:rFonts w:ascii="Arial Unicode MS" w:hAnsi="Arial Unicode MS" w:cs="新細明體" w:hint="eastAsia"/>
                  <w:sz w:val="18"/>
                  <w:szCs w:val="20"/>
                </w:rPr>
                <w:t>105</w:t>
              </w:r>
              <w:r w:rsidRPr="00613E81">
                <w:rPr>
                  <w:rStyle w:val="a3"/>
                  <w:rFonts w:ascii="Arial Unicode MS" w:hAnsi="Arial Unicode MS" w:cs="新細明體" w:hint="eastAsia"/>
                  <w:sz w:val="18"/>
                  <w:szCs w:val="20"/>
                  <w:lang w:val="zh-TW"/>
                </w:rPr>
                <w:t>年</w:t>
              </w:r>
            </w:hyperlink>
            <w:r w:rsidRPr="00613E81">
              <w:rPr>
                <w:rFonts w:ascii="Arial Unicode MS" w:hAnsi="Arial Unicode MS" w:cs="Arial Unicode MS" w:hint="eastAsia"/>
                <w:bCs/>
                <w:sz w:val="18"/>
                <w:szCs w:val="20"/>
              </w:rPr>
              <w:t>(1)</w:t>
            </w:r>
            <w:r w:rsidRPr="00613E81">
              <w:rPr>
                <w:rFonts w:ascii="Arial Unicode MS" w:hAnsi="Arial Unicode MS" w:cs="新細明體" w:hint="eastAsia"/>
                <w:bCs/>
                <w:sz w:val="18"/>
                <w:szCs w:val="20"/>
                <w:lang w:val="zh-TW"/>
              </w:rPr>
              <w:t>。</w:t>
            </w:r>
            <w:hyperlink w:anchor="_104年(1)" w:history="1">
              <w:r w:rsidRPr="00613E81">
                <w:rPr>
                  <w:rStyle w:val="a3"/>
                  <w:rFonts w:ascii="Arial Unicode MS" w:hAnsi="Arial Unicode MS" w:cs="新細明體" w:hint="eastAsia"/>
                  <w:sz w:val="18"/>
                  <w:szCs w:val="20"/>
                </w:rPr>
                <w:t>104</w:t>
              </w:r>
              <w:r w:rsidRPr="00613E81">
                <w:rPr>
                  <w:rStyle w:val="a3"/>
                  <w:rFonts w:ascii="Arial Unicode MS" w:hAnsi="Arial Unicode MS" w:cs="新細明體" w:hint="eastAsia"/>
                  <w:sz w:val="18"/>
                  <w:szCs w:val="20"/>
                  <w:lang w:val="zh-TW"/>
                </w:rPr>
                <w:t>年</w:t>
              </w:r>
            </w:hyperlink>
            <w:r w:rsidRPr="00613E81">
              <w:rPr>
                <w:rFonts w:ascii="Arial Unicode MS" w:hAnsi="Arial Unicode MS" w:cs="Arial Unicode MS" w:hint="eastAsia"/>
                <w:bCs/>
                <w:sz w:val="18"/>
                <w:szCs w:val="20"/>
              </w:rPr>
              <w:t>(1)</w:t>
            </w:r>
            <w:r w:rsidRPr="00613E81">
              <w:rPr>
                <w:rFonts w:ascii="Arial Unicode MS" w:hAnsi="Arial Unicode MS" w:cs="新細明體" w:hint="eastAsia"/>
                <w:bCs/>
                <w:sz w:val="18"/>
                <w:szCs w:val="20"/>
                <w:lang w:val="zh-TW"/>
              </w:rPr>
              <w:t>。</w:t>
            </w:r>
            <w:hyperlink w:anchor="_102年(5)" w:history="1">
              <w:r w:rsidRPr="00613E81">
                <w:rPr>
                  <w:rStyle w:val="a3"/>
                  <w:rFonts w:ascii="Arial Unicode MS" w:hAnsi="Arial Unicode MS" w:cs="新細明體" w:hint="eastAsia"/>
                  <w:sz w:val="18"/>
                  <w:szCs w:val="20"/>
                </w:rPr>
                <w:t>102</w:t>
              </w:r>
              <w:r w:rsidRPr="00613E81">
                <w:rPr>
                  <w:rStyle w:val="a3"/>
                  <w:rFonts w:ascii="Arial Unicode MS" w:hAnsi="Arial Unicode MS" w:cs="新細明體" w:hint="eastAsia"/>
                  <w:sz w:val="18"/>
                  <w:szCs w:val="20"/>
                  <w:lang w:val="zh-TW"/>
                </w:rPr>
                <w:t>年</w:t>
              </w:r>
            </w:hyperlink>
            <w:r w:rsidRPr="00613E81">
              <w:rPr>
                <w:rFonts w:ascii="Arial Unicode MS" w:hAnsi="Arial Unicode MS" w:cs="Arial Unicode MS" w:hint="eastAsia"/>
                <w:bCs/>
                <w:sz w:val="18"/>
                <w:szCs w:val="20"/>
              </w:rPr>
              <w:t>(1)</w:t>
            </w:r>
            <w:r w:rsidRPr="00613E81">
              <w:rPr>
                <w:rFonts w:ascii="Arial Unicode MS" w:hAnsi="Arial Unicode MS" w:cs="新細明體" w:hint="eastAsia"/>
                <w:bCs/>
                <w:sz w:val="18"/>
                <w:szCs w:val="20"/>
                <w:lang w:val="zh-TW"/>
              </w:rPr>
              <w:t>。</w:t>
            </w:r>
            <w:hyperlink w:anchor="_100年(6)" w:history="1">
              <w:r w:rsidRPr="00613E81">
                <w:rPr>
                  <w:rStyle w:val="a3"/>
                  <w:rFonts w:ascii="Arial Unicode MS" w:hAnsi="Arial Unicode MS" w:cs="新細明體" w:hint="eastAsia"/>
                  <w:sz w:val="18"/>
                  <w:szCs w:val="20"/>
                </w:rPr>
                <w:t>100</w:t>
              </w:r>
              <w:r w:rsidRPr="00613E81">
                <w:rPr>
                  <w:rStyle w:val="a3"/>
                  <w:rFonts w:ascii="Arial Unicode MS" w:hAnsi="Arial Unicode MS" w:cs="新細明體" w:hint="eastAsia"/>
                  <w:sz w:val="18"/>
                  <w:szCs w:val="20"/>
                  <w:lang w:val="zh-TW"/>
                </w:rPr>
                <w:t>年</w:t>
              </w:r>
            </w:hyperlink>
            <w:r w:rsidRPr="00613E81">
              <w:rPr>
                <w:rFonts w:ascii="Arial Unicode MS" w:hAnsi="Arial Unicode MS" w:cs="Arial Unicode MS" w:hint="eastAsia"/>
                <w:bCs/>
                <w:sz w:val="18"/>
                <w:szCs w:val="20"/>
              </w:rPr>
              <w:t>(1)</w:t>
            </w:r>
            <w:r w:rsidRPr="00613E81">
              <w:rPr>
                <w:rFonts w:ascii="Arial Unicode MS" w:hAnsi="Arial Unicode MS" w:cs="新細明體" w:hint="eastAsia"/>
                <w:bCs/>
                <w:sz w:val="18"/>
                <w:szCs w:val="20"/>
                <w:lang w:val="zh-TW"/>
              </w:rPr>
              <w:t>。</w:t>
            </w:r>
            <w:hyperlink w:anchor="_98年(2)" w:history="1">
              <w:r w:rsidRPr="00613E81">
                <w:rPr>
                  <w:rStyle w:val="a3"/>
                  <w:rFonts w:ascii="Arial Unicode MS" w:hAnsi="Arial Unicode MS"/>
                  <w:sz w:val="18"/>
                  <w:szCs w:val="20"/>
                </w:rPr>
                <w:t>9</w:t>
              </w:r>
              <w:r w:rsidRPr="00613E81">
                <w:rPr>
                  <w:rStyle w:val="a3"/>
                  <w:rFonts w:ascii="Arial Unicode MS" w:hAnsi="Arial Unicode MS" w:hint="eastAsia"/>
                  <w:sz w:val="18"/>
                  <w:szCs w:val="20"/>
                </w:rPr>
                <w:t>8</w:t>
              </w:r>
              <w:r w:rsidRPr="00613E81">
                <w:rPr>
                  <w:rStyle w:val="a3"/>
                  <w:rFonts w:ascii="Arial Unicode MS" w:hAnsi="Arial Unicode MS" w:cs="新細明體" w:hint="eastAsia"/>
                  <w:sz w:val="18"/>
                  <w:szCs w:val="20"/>
                  <w:lang w:val="zh-TW"/>
                </w:rPr>
                <w:t>年</w:t>
              </w:r>
            </w:hyperlink>
            <w:r w:rsidRPr="00613E81">
              <w:rPr>
                <w:rFonts w:ascii="Arial Unicode MS" w:hAnsi="Arial Unicode MS" w:cs="Arial Unicode MS" w:hint="eastAsia"/>
                <w:bCs/>
                <w:sz w:val="18"/>
                <w:szCs w:val="20"/>
              </w:rPr>
              <w:t>(2)</w:t>
            </w:r>
            <w:r w:rsidRPr="00613E81">
              <w:rPr>
                <w:rFonts w:ascii="Arial Unicode MS" w:hAnsi="Arial Unicode MS" w:cs="新細明體" w:hint="eastAsia"/>
                <w:bCs/>
                <w:sz w:val="18"/>
                <w:szCs w:val="20"/>
                <w:lang w:val="zh-TW"/>
              </w:rPr>
              <w:t>。</w:t>
            </w:r>
            <w:hyperlink w:anchor="_97年(2)" w:history="1">
              <w:r w:rsidRPr="00613E81">
                <w:rPr>
                  <w:rStyle w:val="a3"/>
                  <w:rFonts w:ascii="Arial Unicode MS" w:hAnsi="Arial Unicode MS"/>
                  <w:sz w:val="18"/>
                  <w:szCs w:val="20"/>
                </w:rPr>
                <w:t>9</w:t>
              </w:r>
              <w:r w:rsidRPr="00613E81">
                <w:rPr>
                  <w:rStyle w:val="a3"/>
                  <w:rFonts w:ascii="Arial Unicode MS" w:hAnsi="Arial Unicode MS" w:hint="eastAsia"/>
                  <w:sz w:val="18"/>
                  <w:szCs w:val="20"/>
                </w:rPr>
                <w:t>7</w:t>
              </w:r>
              <w:r w:rsidRPr="00613E81">
                <w:rPr>
                  <w:rStyle w:val="a3"/>
                  <w:rFonts w:ascii="Arial Unicode MS" w:hAnsi="Arial Unicode MS" w:cs="新細明體" w:hint="eastAsia"/>
                  <w:sz w:val="18"/>
                  <w:szCs w:val="20"/>
                  <w:lang w:val="zh-TW"/>
                </w:rPr>
                <w:t>年</w:t>
              </w:r>
            </w:hyperlink>
            <w:r w:rsidRPr="00613E81">
              <w:rPr>
                <w:rFonts w:ascii="Arial Unicode MS" w:hAnsi="Arial Unicode MS" w:cs="Arial Unicode MS" w:hint="eastAsia"/>
                <w:bCs/>
                <w:sz w:val="18"/>
                <w:szCs w:val="20"/>
              </w:rPr>
              <w:t>(2)</w:t>
            </w:r>
            <w:r w:rsidRPr="00613E81">
              <w:rPr>
                <w:rFonts w:ascii="Arial Unicode MS" w:hAnsi="Arial Unicode MS" w:cs="新細明體" w:hint="eastAsia"/>
                <w:bCs/>
                <w:sz w:val="18"/>
                <w:szCs w:val="20"/>
                <w:lang w:val="zh-TW"/>
              </w:rPr>
              <w:t>。</w:t>
            </w:r>
            <w:hyperlink w:anchor="_94年(1)" w:history="1">
              <w:r w:rsidRPr="00613E81">
                <w:rPr>
                  <w:rStyle w:val="a3"/>
                  <w:rFonts w:ascii="Arial Unicode MS" w:hAnsi="Arial Unicode MS" w:cs="新細明體" w:hint="eastAsia"/>
                  <w:sz w:val="18"/>
                  <w:szCs w:val="20"/>
                </w:rPr>
                <w:t>94</w:t>
              </w:r>
              <w:r w:rsidRPr="00613E81">
                <w:rPr>
                  <w:rStyle w:val="a3"/>
                  <w:rFonts w:ascii="Arial Unicode MS" w:hAnsi="Arial Unicode MS" w:cs="新細明體" w:hint="eastAsia"/>
                  <w:sz w:val="18"/>
                  <w:szCs w:val="20"/>
                  <w:lang w:val="zh-TW"/>
                </w:rPr>
                <w:t>年</w:t>
              </w:r>
            </w:hyperlink>
            <w:r w:rsidRPr="00613E81">
              <w:rPr>
                <w:rFonts w:ascii="Arial Unicode MS" w:hAnsi="Arial Unicode MS" w:cs="Arial Unicode MS" w:hint="eastAsia"/>
                <w:bCs/>
                <w:sz w:val="18"/>
                <w:szCs w:val="20"/>
              </w:rPr>
              <w:t>(1)</w:t>
            </w:r>
          </w:p>
        </w:tc>
      </w:tr>
      <w:tr w:rsidR="00613E81" w:rsidRPr="00226B55" w:rsidTr="00B34BC4">
        <w:trPr>
          <w:cantSplit/>
          <w:trHeight w:val="590"/>
        </w:trPr>
        <w:tc>
          <w:tcPr>
            <w:tcW w:w="30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13E81" w:rsidRPr="00226B55" w:rsidRDefault="00613E81" w:rsidP="00613E81">
            <w:pPr>
              <w:jc w:val="center"/>
              <w:rPr>
                <w:rFonts w:ascii="Arial Unicode MS" w:hAnsi="Arial Unicode MS"/>
                <w:b/>
                <w:bCs/>
                <w:w w:val="120"/>
              </w:rPr>
            </w:pPr>
            <w:bookmarkStart w:id="2" w:name="a01"/>
            <w:bookmarkEnd w:id="2"/>
            <w:r w:rsidRPr="00226B55">
              <w:rPr>
                <w:rFonts w:ascii="Arial Unicode MS" w:hAnsi="Arial Unicode MS" w:hint="eastAsia"/>
                <w:color w:val="990000"/>
              </w:rPr>
              <w:t>（</w:t>
            </w:r>
            <w:r w:rsidRPr="00226B55">
              <w:rPr>
                <w:rFonts w:ascii="Arial Unicode MS" w:hAnsi="Arial Unicode MS" w:hint="eastAsia"/>
                <w:color w:val="990000"/>
              </w:rPr>
              <w:t>1</w:t>
            </w:r>
            <w:r w:rsidRPr="00226B55">
              <w:rPr>
                <w:rFonts w:ascii="Arial Unicode MS" w:hAnsi="Arial Unicode MS" w:hint="eastAsia"/>
                <w:color w:val="990000"/>
              </w:rPr>
              <w:t>）</w:t>
            </w:r>
          </w:p>
        </w:tc>
        <w:tc>
          <w:tcPr>
            <w:tcW w:w="191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13E81" w:rsidRDefault="00613E81" w:rsidP="00613E81">
            <w:pPr>
              <w:ind w:left="-37"/>
              <w:jc w:val="both"/>
              <w:rPr>
                <w:rFonts w:ascii="Arial Unicode MS" w:hAnsi="Arial Unicode MS"/>
                <w:b/>
              </w:rPr>
            </w:pPr>
            <w:r w:rsidRPr="000948F8">
              <w:rPr>
                <w:rFonts w:ascii="Arial Unicode MS" w:hAnsi="Arial Unicode MS" w:hint="eastAsia"/>
              </w:rPr>
              <w:t>公務人員特種考試</w:t>
            </w:r>
            <w:r w:rsidRPr="00DE68C9">
              <w:rPr>
                <w:rFonts w:ascii="Arial Unicode MS" w:hAnsi="Arial Unicode MS" w:hint="eastAsia"/>
                <w:b/>
              </w:rPr>
              <w:t>司法人員</w:t>
            </w:r>
            <w:r w:rsidRPr="00226B55">
              <w:rPr>
                <w:rFonts w:ascii="Arial Unicode MS" w:hAnsi="Arial Unicode MS" w:hint="eastAsia"/>
                <w:szCs w:val="36"/>
              </w:rPr>
              <w:t>三等</w:t>
            </w:r>
            <w:r w:rsidRPr="00226B55">
              <w:rPr>
                <w:rFonts w:ascii="Arial Unicode MS" w:hAnsi="Arial Unicode MS" w:hint="eastAsia"/>
              </w:rPr>
              <w:t>考試</w:t>
            </w:r>
            <w:r>
              <w:rPr>
                <w:rFonts w:ascii="Arial Unicode MS" w:hAnsi="Arial Unicode MS" w:hint="eastAsia"/>
              </w:rPr>
              <w:t>。</w:t>
            </w:r>
            <w:hyperlink r:id="rId19" w:anchor="a2b1司法事務官1" w:history="1">
              <w:r w:rsidRPr="00F95A02">
                <w:rPr>
                  <w:rStyle w:val="a3"/>
                  <w:rFonts w:hint="eastAsia"/>
                </w:rPr>
                <w:t>司法事務官</w:t>
              </w:r>
            </w:hyperlink>
            <w:r w:rsidRPr="008D0421">
              <w:rPr>
                <w:rFonts w:ascii="Arial Unicode MS" w:hAnsi="Arial Unicode MS" w:hint="eastAsia"/>
                <w:color w:val="FFFFFF"/>
              </w:rPr>
              <w:t>*</w:t>
            </w:r>
          </w:p>
          <w:p w:rsidR="00613E81" w:rsidRPr="00226B55" w:rsidRDefault="00613E81" w:rsidP="00613E81">
            <w:pPr>
              <w:ind w:left="142"/>
              <w:jc w:val="both"/>
              <w:rPr>
                <w:rFonts w:ascii="Arial Unicode MS" w:hAnsi="Arial Unicode MS"/>
              </w:rPr>
            </w:pPr>
            <w:r>
              <w:rPr>
                <w:rFonts w:ascii="Arial Unicode MS" w:hAnsi="Arial Unicode MS" w:hint="eastAsia"/>
                <w:color w:val="5F5F5F"/>
                <w:sz w:val="18"/>
              </w:rPr>
              <w:t>〈</w:t>
            </w:r>
            <w:r w:rsidRPr="001A76EF">
              <w:rPr>
                <w:rFonts w:ascii="Arial Unicode MS" w:hAnsi="Arial Unicode MS" w:hint="eastAsia"/>
                <w:color w:val="5F5F5F"/>
                <w:sz w:val="18"/>
              </w:rPr>
              <w:t>破產法與消費者債務清理條例</w:t>
            </w:r>
            <w:r>
              <w:rPr>
                <w:rFonts w:ascii="Arial Unicode MS" w:hAnsi="Arial Unicode MS" w:hint="eastAsia"/>
                <w:color w:val="5F5F5F"/>
                <w:sz w:val="18"/>
              </w:rPr>
              <w:t>〉</w:t>
            </w:r>
          </w:p>
        </w:tc>
        <w:tc>
          <w:tcPr>
            <w:tcW w:w="2784" w:type="pct"/>
            <w:tcBorders>
              <w:top w:val="nil"/>
              <w:bottom w:val="nil"/>
            </w:tcBorders>
            <w:vAlign w:val="center"/>
          </w:tcPr>
          <w:p w:rsidR="00613E81" w:rsidRPr="00613E81" w:rsidRDefault="00613E81" w:rsidP="00613E81">
            <w:pPr>
              <w:ind w:left="142"/>
              <w:rPr>
                <w:rStyle w:val="a3"/>
                <w:rFonts w:ascii="Arial Unicode MS" w:hAnsi="Arial Unicode MS"/>
                <w:szCs w:val="20"/>
              </w:rPr>
            </w:pPr>
            <w:r w:rsidRPr="00613E81">
              <w:rPr>
                <w:rFonts w:ascii="Arial Unicode MS" w:hAnsi="Arial Unicode MS" w:cs="新細明體" w:hint="eastAsia"/>
                <w:bCs/>
                <w:sz w:val="18"/>
                <w:szCs w:val="20"/>
                <w:lang w:val="zh-TW"/>
              </w:rPr>
              <w:t>。</w:t>
            </w:r>
            <w:hyperlink w:anchor="_10701。（1）107年公務人員特種考試司法人員三等考試。司法事務官" w:history="1">
              <w:r w:rsidRPr="00613E81">
                <w:rPr>
                  <w:rStyle w:val="a3"/>
                  <w:rFonts w:ascii="Arial Unicode MS" w:hAnsi="Arial Unicode MS" w:hint="eastAsia"/>
                </w:rPr>
                <w:t>10</w:t>
              </w:r>
              <w:r w:rsidRPr="00613E81">
                <w:rPr>
                  <w:rStyle w:val="a3"/>
                  <w:rFonts w:ascii="Arial Unicode MS" w:hAnsi="Arial Unicode MS"/>
                </w:rPr>
                <w:t>7</w:t>
              </w:r>
              <w:r w:rsidRPr="00613E81">
                <w:rPr>
                  <w:rStyle w:val="a3"/>
                  <w:rFonts w:ascii="Arial Unicode MS" w:hAnsi="Arial Unicode MS" w:hint="eastAsia"/>
                </w:rPr>
                <w:t>年</w:t>
              </w:r>
            </w:hyperlink>
            <w:r w:rsidRPr="00613E81">
              <w:rPr>
                <w:rFonts w:ascii="Arial Unicode MS" w:hAnsi="Arial Unicode MS" w:cs="新細明體" w:hint="eastAsia"/>
                <w:bCs/>
                <w:sz w:val="18"/>
                <w:szCs w:val="20"/>
                <w:lang w:val="zh-TW"/>
              </w:rPr>
              <w:t>。</w:t>
            </w:r>
            <w:hyperlink w:anchor="_10601。（1）106年公務人員特種考試司法人員三等考試。司法事務官" w:history="1">
              <w:r w:rsidRPr="00613E81">
                <w:rPr>
                  <w:rStyle w:val="a3"/>
                  <w:rFonts w:ascii="Arial Unicode MS" w:hAnsi="Arial Unicode MS" w:hint="eastAsia"/>
                </w:rPr>
                <w:t>106</w:t>
              </w:r>
              <w:r w:rsidRPr="00613E81">
                <w:rPr>
                  <w:rStyle w:val="a3"/>
                  <w:rFonts w:ascii="Arial Unicode MS" w:hAnsi="Arial Unicode MS" w:hint="eastAsia"/>
                </w:rPr>
                <w:t>年</w:t>
              </w:r>
            </w:hyperlink>
            <w:r w:rsidRPr="00613E81">
              <w:rPr>
                <w:rFonts w:ascii="Arial Unicode MS" w:hAnsi="Arial Unicode MS" w:cs="新細明體" w:hint="eastAsia"/>
                <w:bCs/>
                <w:sz w:val="18"/>
                <w:szCs w:val="20"/>
                <w:lang w:val="zh-TW"/>
              </w:rPr>
              <w:t>。</w:t>
            </w:r>
            <w:hyperlink w:anchor="_10501。（1）105年公務人員特種考試司法人員三等考試。司法事務官" w:history="1">
              <w:r w:rsidRPr="00613E81">
                <w:rPr>
                  <w:rStyle w:val="a3"/>
                  <w:rFonts w:ascii="Arial Unicode MS" w:hAnsi="Arial Unicode MS" w:hint="eastAsia"/>
                </w:rPr>
                <w:t>105</w:t>
              </w:r>
              <w:r w:rsidRPr="00613E81">
                <w:rPr>
                  <w:rStyle w:val="a3"/>
                  <w:rFonts w:ascii="Arial Unicode MS" w:hAnsi="Arial Unicode MS" w:hint="eastAsia"/>
                </w:rPr>
                <w:t>年</w:t>
              </w:r>
            </w:hyperlink>
            <w:r w:rsidRPr="00613E81">
              <w:rPr>
                <w:rFonts w:ascii="Arial Unicode MS" w:hAnsi="Arial Unicode MS" w:cs="新細明體" w:hint="eastAsia"/>
                <w:bCs/>
                <w:sz w:val="18"/>
                <w:szCs w:val="20"/>
                <w:lang w:val="zh-TW"/>
              </w:rPr>
              <w:t>。</w:t>
            </w:r>
            <w:hyperlink w:anchor="_9801。（1）98年公務人員特種考試司法人員三等考試。司法事務官" w:history="1">
              <w:r w:rsidRPr="00613E81">
                <w:rPr>
                  <w:rStyle w:val="a3"/>
                  <w:rFonts w:ascii="Arial Unicode MS" w:hAnsi="Arial Unicode MS" w:hint="eastAsia"/>
                  <w:szCs w:val="20"/>
                </w:rPr>
                <w:t>98</w:t>
              </w:r>
              <w:r w:rsidRPr="00613E81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613E81">
              <w:rPr>
                <w:rFonts w:ascii="Arial Unicode MS" w:hAnsi="Arial Unicode MS" w:hint="eastAsia"/>
                <w:color w:val="FFFFFF"/>
              </w:rPr>
              <w:t>*</w:t>
            </w:r>
          </w:p>
          <w:p w:rsidR="00613E81" w:rsidRPr="00613E81" w:rsidRDefault="00613E81" w:rsidP="00613E81">
            <w:pPr>
              <w:ind w:left="142"/>
              <w:rPr>
                <w:rStyle w:val="12"/>
                <w:rFonts w:ascii="Arial Unicode MS" w:hAnsi="Arial Unicode MS"/>
                <w:bCs/>
                <w:szCs w:val="20"/>
              </w:rPr>
            </w:pPr>
            <w:r w:rsidRPr="00613E81">
              <w:rPr>
                <w:rFonts w:ascii="Arial Unicode MS" w:hAnsi="Arial Unicode MS" w:cs="新細明體" w:hint="eastAsia"/>
                <w:bCs/>
                <w:sz w:val="18"/>
                <w:szCs w:val="20"/>
                <w:lang w:val="zh-TW"/>
              </w:rPr>
              <w:t>。</w:t>
            </w:r>
            <w:hyperlink w:anchor="_01‧97年公務人員特種考試第一次司法人員三等考試‧司法事務官《破產法" w:history="1">
              <w:r w:rsidRPr="00613E81">
                <w:rPr>
                  <w:rStyle w:val="a3"/>
                  <w:rFonts w:ascii="Arial Unicode MS" w:hAnsi="Arial Unicode MS" w:hint="eastAsia"/>
                  <w:szCs w:val="20"/>
                </w:rPr>
                <w:t>97</w:t>
              </w:r>
              <w:r w:rsidRPr="00613E81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613E81">
              <w:rPr>
                <w:rStyle w:val="a3"/>
                <w:rFonts w:ascii="Arial Unicode MS" w:hAnsi="Arial Unicode MS" w:hint="eastAsia"/>
                <w:color w:val="auto"/>
                <w:szCs w:val="20"/>
              </w:rPr>
              <w:t>-01</w:t>
            </w:r>
            <w:r w:rsidRPr="00613E81">
              <w:rPr>
                <w:rFonts w:ascii="Arial Unicode MS" w:hAnsi="Arial Unicode MS" w:cs="新細明體" w:hint="eastAsia"/>
                <w:bCs/>
                <w:sz w:val="18"/>
                <w:szCs w:val="20"/>
                <w:lang w:val="zh-TW"/>
              </w:rPr>
              <w:t>。</w:t>
            </w:r>
            <w:hyperlink w:anchor="_02‧97年公務人員特種考試第二次司法人員三等考試‧司法事務官法律事務" w:history="1">
              <w:r w:rsidRPr="00613E81">
                <w:rPr>
                  <w:rStyle w:val="a3"/>
                  <w:rFonts w:ascii="Arial Unicode MS" w:hAnsi="Arial Unicode MS" w:hint="eastAsia"/>
                  <w:szCs w:val="20"/>
                </w:rPr>
                <w:t>97</w:t>
              </w:r>
              <w:r w:rsidRPr="00613E81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613E81">
              <w:rPr>
                <w:rStyle w:val="a3"/>
                <w:rFonts w:ascii="Arial Unicode MS" w:hAnsi="Arial Unicode MS" w:hint="eastAsia"/>
                <w:color w:val="auto"/>
                <w:szCs w:val="20"/>
              </w:rPr>
              <w:t>-02</w:t>
            </w:r>
          </w:p>
        </w:tc>
      </w:tr>
      <w:tr w:rsidR="00613E81" w:rsidRPr="00226B55" w:rsidTr="00B34BC4">
        <w:trPr>
          <w:cantSplit/>
          <w:trHeight w:val="590"/>
        </w:trPr>
        <w:tc>
          <w:tcPr>
            <w:tcW w:w="303" w:type="pct"/>
            <w:tcBorders>
              <w:top w:val="nil"/>
              <w:bottom w:val="single" w:sz="4" w:space="0" w:color="C00000"/>
            </w:tcBorders>
            <w:shd w:val="clear" w:color="auto" w:fill="F3F3F3"/>
            <w:vAlign w:val="center"/>
          </w:tcPr>
          <w:p w:rsidR="00613E81" w:rsidRPr="00226B55" w:rsidRDefault="00613E81" w:rsidP="00613E81">
            <w:pPr>
              <w:jc w:val="center"/>
              <w:rPr>
                <w:rFonts w:ascii="Arial Unicode MS" w:hAnsi="Arial Unicode MS"/>
                <w:color w:val="990000"/>
              </w:rPr>
            </w:pPr>
            <w:bookmarkStart w:id="3" w:name="a02"/>
            <w:bookmarkEnd w:id="3"/>
            <w:r w:rsidRPr="00226B55">
              <w:rPr>
                <w:rFonts w:ascii="Arial Unicode MS" w:hAnsi="Arial Unicode MS" w:hint="eastAsia"/>
                <w:color w:val="990000"/>
              </w:rPr>
              <w:t>（</w:t>
            </w:r>
            <w:r>
              <w:rPr>
                <w:rFonts w:ascii="Arial Unicode MS" w:hAnsi="Arial Unicode MS" w:hint="eastAsia"/>
                <w:color w:val="990000"/>
              </w:rPr>
              <w:t>2</w:t>
            </w:r>
            <w:r w:rsidRPr="00226B55">
              <w:rPr>
                <w:rFonts w:ascii="Arial Unicode MS" w:hAnsi="Arial Unicode MS" w:hint="eastAsia"/>
                <w:color w:val="990000"/>
              </w:rPr>
              <w:t>）</w:t>
            </w:r>
          </w:p>
        </w:tc>
        <w:tc>
          <w:tcPr>
            <w:tcW w:w="1913" w:type="pct"/>
            <w:tcBorders>
              <w:top w:val="nil"/>
              <w:bottom w:val="single" w:sz="4" w:space="0" w:color="C00000"/>
            </w:tcBorders>
            <w:shd w:val="clear" w:color="auto" w:fill="F3F3F3"/>
            <w:vAlign w:val="center"/>
          </w:tcPr>
          <w:p w:rsidR="00613E81" w:rsidRDefault="00613E81" w:rsidP="00613E81">
            <w:pPr>
              <w:ind w:leftChars="-11" w:left="-22"/>
              <w:jc w:val="both"/>
              <w:rPr>
                <w:rFonts w:ascii="Arial Unicode MS" w:hAnsi="Arial Unicode MS"/>
              </w:rPr>
            </w:pPr>
            <w:r w:rsidRPr="00071C3F">
              <w:rPr>
                <w:rFonts w:ascii="Arial Unicode MS" w:hAnsi="Arial Unicode MS" w:hint="eastAsia"/>
              </w:rPr>
              <w:t>公務人員特種考試</w:t>
            </w:r>
            <w:r w:rsidRPr="00AD51C7">
              <w:rPr>
                <w:rFonts w:ascii="Arial Unicode MS" w:hAnsi="Arial Unicode MS" w:hint="eastAsia"/>
                <w:b/>
              </w:rPr>
              <w:t>稅務人員</w:t>
            </w:r>
            <w:r w:rsidRPr="00071C3F">
              <w:rPr>
                <w:rFonts w:ascii="Arial Unicode MS" w:hAnsi="Arial Unicode MS" w:hint="eastAsia"/>
                <w:b/>
              </w:rPr>
              <w:t>三等</w:t>
            </w:r>
            <w:r w:rsidRPr="00071C3F">
              <w:rPr>
                <w:rFonts w:ascii="Arial Unicode MS" w:hAnsi="Arial Unicode MS" w:hint="eastAsia"/>
              </w:rPr>
              <w:t>考試</w:t>
            </w:r>
            <w:r w:rsidRPr="008D0421">
              <w:rPr>
                <w:rFonts w:ascii="Arial Unicode MS" w:hAnsi="Arial Unicode MS" w:hint="eastAsia"/>
                <w:color w:val="FFFFFF"/>
              </w:rPr>
              <w:t>*</w:t>
            </w:r>
          </w:p>
          <w:p w:rsidR="00613E81" w:rsidRPr="00071C3F" w:rsidRDefault="00613E81" w:rsidP="00613E81">
            <w:pPr>
              <w:ind w:leftChars="-11" w:left="-22"/>
              <w:jc w:val="both"/>
              <w:rPr>
                <w:rFonts w:ascii="Arial Unicode MS" w:hAnsi="Arial Unicode MS"/>
              </w:rPr>
            </w:pPr>
            <w:r>
              <w:rPr>
                <w:rFonts w:ascii="Arial Unicode MS" w:hAnsi="Arial Unicode MS" w:hint="eastAsia"/>
              </w:rPr>
              <w:t>。</w:t>
            </w:r>
            <w:hyperlink r:id="rId20" w:anchor="a3b3c2財稅法務3" w:history="1">
              <w:r w:rsidRPr="00AD51C7">
                <w:rPr>
                  <w:rStyle w:val="a3"/>
                  <w:rFonts w:hint="eastAsia"/>
                </w:rPr>
                <w:t>財稅法務</w:t>
              </w:r>
            </w:hyperlink>
            <w:r>
              <w:rPr>
                <w:rFonts w:ascii="Arial Unicode MS" w:hAnsi="Arial Unicode MS" w:hint="eastAsia"/>
                <w:color w:val="5F5F5F"/>
                <w:sz w:val="18"/>
              </w:rPr>
              <w:t>〈</w:t>
            </w:r>
            <w:r w:rsidRPr="001A76EF">
              <w:rPr>
                <w:rFonts w:ascii="Arial Unicode MS" w:hAnsi="Arial Unicode MS" w:hint="eastAsia"/>
                <w:color w:val="5F5F5F"/>
                <w:sz w:val="18"/>
              </w:rPr>
              <w:t>破產法與強制執行法</w:t>
            </w:r>
            <w:r>
              <w:rPr>
                <w:rFonts w:ascii="Arial Unicode MS" w:hAnsi="Arial Unicode MS" w:hint="eastAsia"/>
                <w:color w:val="5F5F5F"/>
                <w:sz w:val="18"/>
              </w:rPr>
              <w:t>〉</w:t>
            </w:r>
          </w:p>
        </w:tc>
        <w:tc>
          <w:tcPr>
            <w:tcW w:w="2784" w:type="pct"/>
            <w:tcBorders>
              <w:top w:val="nil"/>
              <w:bottom w:val="single" w:sz="4" w:space="0" w:color="C00000"/>
            </w:tcBorders>
            <w:shd w:val="clear" w:color="auto" w:fill="F3F3F3"/>
            <w:vAlign w:val="center"/>
          </w:tcPr>
          <w:p w:rsidR="00613E81" w:rsidRPr="00613E81" w:rsidRDefault="00613E81" w:rsidP="00613E81">
            <w:pPr>
              <w:ind w:leftChars="47" w:left="94"/>
              <w:rPr>
                <w:rStyle w:val="12"/>
                <w:rFonts w:ascii="Arial Unicode MS" w:hAnsi="Arial Unicode MS"/>
                <w:bCs/>
                <w:szCs w:val="20"/>
              </w:rPr>
            </w:pPr>
            <w:r w:rsidRPr="00613E81">
              <w:rPr>
                <w:rFonts w:ascii="Arial Unicode MS" w:hAnsi="Arial Unicode MS" w:cs="新細明體" w:hint="eastAsia"/>
                <w:bCs/>
                <w:sz w:val="18"/>
                <w:szCs w:val="20"/>
                <w:lang w:val="zh-TW"/>
              </w:rPr>
              <w:t>。</w:t>
            </w:r>
            <w:hyperlink w:anchor="_10602。（2）106年公務人員特種考試稅務人員三等考試。財稅法務" w:history="1">
              <w:r w:rsidRPr="00613E81">
                <w:rPr>
                  <w:rStyle w:val="a3"/>
                  <w:rFonts w:ascii="Arial Unicode MS" w:hAnsi="Arial Unicode MS" w:hint="eastAsia"/>
                </w:rPr>
                <w:t>106</w:t>
              </w:r>
              <w:r w:rsidRPr="00613E81">
                <w:rPr>
                  <w:rStyle w:val="a3"/>
                  <w:rFonts w:ascii="Arial Unicode MS" w:hAnsi="Arial Unicode MS" w:hint="eastAsia"/>
                </w:rPr>
                <w:t>年</w:t>
              </w:r>
            </w:hyperlink>
            <w:r w:rsidRPr="00613E81">
              <w:rPr>
                <w:rFonts w:ascii="Arial Unicode MS" w:hAnsi="Arial Unicode MS" w:cs="新細明體" w:hint="eastAsia"/>
                <w:bCs/>
                <w:sz w:val="18"/>
                <w:szCs w:val="20"/>
                <w:lang w:val="zh-TW"/>
              </w:rPr>
              <w:t>。</w:t>
            </w:r>
            <w:hyperlink w:anchor="_10401。（2）104年公務人員特種考試稅務人員三等考試。財稅法務" w:history="1">
              <w:r w:rsidRPr="00613E81">
                <w:rPr>
                  <w:rStyle w:val="a3"/>
                  <w:rFonts w:ascii="Arial Unicode MS" w:hAnsi="Arial Unicode MS" w:hint="eastAsia"/>
                </w:rPr>
                <w:t>104</w:t>
              </w:r>
              <w:r w:rsidRPr="00613E81">
                <w:rPr>
                  <w:rStyle w:val="a3"/>
                  <w:rFonts w:ascii="Arial Unicode MS" w:hAnsi="Arial Unicode MS" w:hint="eastAsia"/>
                </w:rPr>
                <w:t>年</w:t>
              </w:r>
            </w:hyperlink>
            <w:r w:rsidRPr="00613E81">
              <w:rPr>
                <w:rFonts w:ascii="Arial Unicode MS" w:hAnsi="Arial Unicode MS" w:cs="新細明體" w:hint="eastAsia"/>
                <w:bCs/>
                <w:sz w:val="18"/>
                <w:szCs w:val="20"/>
                <w:lang w:val="zh-TW"/>
              </w:rPr>
              <w:t>。</w:t>
            </w:r>
            <w:hyperlink w:anchor="_10201。b（2）102年公務人員特種考試稅務人員三等考試。財稅法務" w:history="1">
              <w:r w:rsidRPr="00613E81">
                <w:rPr>
                  <w:rStyle w:val="a3"/>
                  <w:rFonts w:ascii="Arial Unicode MS" w:hAnsi="Arial Unicode MS" w:hint="eastAsia"/>
                </w:rPr>
                <w:t>102</w:t>
              </w:r>
              <w:r w:rsidRPr="00613E81">
                <w:rPr>
                  <w:rStyle w:val="a3"/>
                  <w:rFonts w:ascii="Arial Unicode MS" w:hAnsi="Arial Unicode MS" w:hint="eastAsia"/>
                </w:rPr>
                <w:t>年</w:t>
              </w:r>
            </w:hyperlink>
            <w:r w:rsidRPr="00613E81">
              <w:rPr>
                <w:rFonts w:ascii="Arial Unicode MS" w:hAnsi="Arial Unicode MS" w:cs="新細明體" w:hint="eastAsia"/>
                <w:bCs/>
                <w:sz w:val="18"/>
                <w:szCs w:val="20"/>
                <w:lang w:val="zh-TW"/>
              </w:rPr>
              <w:t>。</w:t>
            </w:r>
            <w:hyperlink w:anchor="_10001。b（2）100年公務人員特種考試稅務人員三等考試。財稅法務" w:history="1">
              <w:r w:rsidRPr="00613E81">
                <w:rPr>
                  <w:rStyle w:val="a3"/>
                  <w:rFonts w:ascii="Arial Unicode MS" w:hAnsi="Arial Unicode MS" w:hint="eastAsia"/>
                </w:rPr>
                <w:t>100</w:t>
              </w:r>
              <w:r w:rsidRPr="00613E81">
                <w:rPr>
                  <w:rStyle w:val="a3"/>
                  <w:rFonts w:ascii="Arial Unicode MS" w:hAnsi="Arial Unicode MS" w:hint="eastAsia"/>
                </w:rPr>
                <w:t>年</w:t>
              </w:r>
            </w:hyperlink>
            <w:r w:rsidRPr="00613E81">
              <w:rPr>
                <w:rFonts w:ascii="Arial Unicode MS" w:hAnsi="Arial Unicode MS" w:cs="新細明體" w:hint="eastAsia"/>
                <w:bCs/>
                <w:sz w:val="18"/>
                <w:szCs w:val="20"/>
                <w:lang w:val="zh-TW"/>
              </w:rPr>
              <w:t>。</w:t>
            </w:r>
            <w:hyperlink w:anchor="_9801。b（2）98年公務人員特種考試稅務人員三等考試。財稅法務" w:history="1">
              <w:r w:rsidRPr="00613E81">
                <w:rPr>
                  <w:rStyle w:val="a3"/>
                  <w:rFonts w:ascii="Arial Unicode MS" w:hAnsi="Arial Unicode MS" w:hint="eastAsia"/>
                </w:rPr>
                <w:t>98</w:t>
              </w:r>
              <w:r w:rsidRPr="00613E81">
                <w:rPr>
                  <w:rStyle w:val="a3"/>
                  <w:rFonts w:ascii="Arial Unicode MS" w:hAnsi="Arial Unicode MS" w:hint="eastAsia"/>
                </w:rPr>
                <w:t>年</w:t>
              </w:r>
            </w:hyperlink>
            <w:r w:rsidRPr="00613E81">
              <w:rPr>
                <w:rFonts w:ascii="Arial Unicode MS" w:hAnsi="Arial Unicode MS" w:cs="新細明體" w:hint="eastAsia"/>
                <w:bCs/>
                <w:sz w:val="18"/>
                <w:szCs w:val="20"/>
                <w:lang w:val="zh-TW"/>
              </w:rPr>
              <w:t>。</w:t>
            </w:r>
            <w:hyperlink w:anchor="_9401。b（8）94年公務人員特種考試稅務人員三等考試。財稅法務" w:history="1">
              <w:r w:rsidRPr="00613E81">
                <w:rPr>
                  <w:rStyle w:val="a3"/>
                  <w:rFonts w:ascii="Arial Unicode MS" w:hAnsi="Arial Unicode MS" w:hint="eastAsia"/>
                </w:rPr>
                <w:t>94</w:t>
              </w:r>
              <w:r w:rsidRPr="00613E81">
                <w:rPr>
                  <w:rStyle w:val="a3"/>
                  <w:rFonts w:ascii="Arial Unicode MS" w:hAnsi="Arial Unicode MS" w:hint="eastAsia"/>
                </w:rPr>
                <w:t>年</w:t>
              </w:r>
            </w:hyperlink>
          </w:p>
        </w:tc>
      </w:tr>
    </w:tbl>
    <w:p w:rsidR="006F1D09" w:rsidRDefault="006F1D09" w:rsidP="006F1D09">
      <w:pPr>
        <w:jc w:val="both"/>
        <w:rPr>
          <w:rFonts w:ascii="Arial Unicode MS" w:hAnsi="Arial Unicode MS"/>
          <w:sz w:val="18"/>
          <w:szCs w:val="18"/>
        </w:rPr>
      </w:pPr>
    </w:p>
    <w:p w:rsidR="006F1D09" w:rsidRPr="00071C3F" w:rsidRDefault="006F1D09" w:rsidP="00720C05">
      <w:pPr>
        <w:pStyle w:val="1"/>
        <w:spacing w:beforeLines="30" w:before="108" w:beforeAutospacing="0" w:afterLines="30" w:after="108" w:afterAutospacing="0"/>
        <w:jc w:val="left"/>
      </w:pPr>
      <w:bookmarkStart w:id="4" w:name="_102年(1)"/>
      <w:bookmarkStart w:id="5" w:name="_102年(5)"/>
      <w:bookmarkEnd w:id="4"/>
      <w:bookmarkEnd w:id="5"/>
      <w:r>
        <w:rPr>
          <w:rFonts w:hint="eastAsia"/>
        </w:rPr>
        <w:t>102</w:t>
      </w:r>
      <w:r w:rsidRPr="00071C3F">
        <w:rPr>
          <w:rFonts w:hint="eastAsia"/>
        </w:rPr>
        <w:t>年</w:t>
      </w:r>
      <w:r>
        <w:rPr>
          <w:rFonts w:hint="eastAsia"/>
        </w:rPr>
        <w:t>(1)</w:t>
      </w:r>
    </w:p>
    <w:p w:rsidR="006F1D09" w:rsidRPr="009461E3" w:rsidRDefault="006F1D09" w:rsidP="00720C05">
      <w:pPr>
        <w:pStyle w:val="2"/>
        <w:spacing w:beforeLines="30" w:before="108" w:afterLines="30" w:after="108"/>
        <w:jc w:val="left"/>
      </w:pPr>
      <w:bookmarkStart w:id="6" w:name="_01‧b（8）102年公務人員特種考試稅務人員三等考試‧財稅法務"/>
      <w:bookmarkStart w:id="7" w:name="_10201。b（2）102年公務人員特種考試稅務人員三等考試。財稅法務"/>
      <w:bookmarkEnd w:id="6"/>
      <w:bookmarkEnd w:id="7"/>
      <w:r>
        <w:rPr>
          <w:rFonts w:hint="eastAsia"/>
        </w:rPr>
        <w:t>102</w:t>
      </w:r>
      <w:r w:rsidRPr="009461E3">
        <w:rPr>
          <w:rFonts w:hint="eastAsia"/>
        </w:rPr>
        <w:t>01</w:t>
      </w:r>
      <w:r>
        <w:rPr>
          <w:rFonts w:hint="eastAsia"/>
        </w:rPr>
        <w:t>。</w:t>
      </w:r>
      <w:r w:rsidRPr="009461E3">
        <w:rPr>
          <w:rFonts w:hint="eastAsia"/>
        </w:rPr>
        <w:t>b</w:t>
      </w:r>
      <w:r w:rsidRPr="009461E3">
        <w:rPr>
          <w:rFonts w:hint="eastAsia"/>
        </w:rPr>
        <w:t>（</w:t>
      </w:r>
      <w:r>
        <w:rPr>
          <w:rFonts w:hint="eastAsia"/>
        </w:rPr>
        <w:t>2</w:t>
      </w:r>
      <w:r w:rsidRPr="009461E3">
        <w:rPr>
          <w:rFonts w:hint="eastAsia"/>
        </w:rPr>
        <w:t>）</w:t>
      </w:r>
      <w:r>
        <w:rPr>
          <w:rFonts w:hint="eastAsia"/>
        </w:rPr>
        <w:t>102</w:t>
      </w:r>
      <w:r w:rsidRPr="009461E3">
        <w:rPr>
          <w:rFonts w:hint="eastAsia"/>
        </w:rPr>
        <w:t>年公務人員特種考試稅務人員三等考試</w:t>
      </w:r>
      <w:r>
        <w:rPr>
          <w:rFonts w:hint="eastAsia"/>
        </w:rPr>
        <w:t>。</w:t>
      </w:r>
      <w:r w:rsidRPr="009461E3">
        <w:rPr>
          <w:rFonts w:hint="eastAsia"/>
        </w:rPr>
        <w:t>財稅法務</w:t>
      </w:r>
    </w:p>
    <w:p w:rsidR="006F1D09" w:rsidRDefault="006F1D09" w:rsidP="006F1D09">
      <w:pPr>
        <w:jc w:val="both"/>
        <w:rPr>
          <w:rFonts w:ascii="Arial Unicode MS" w:hAnsi="Arial Unicode MS"/>
        </w:rPr>
      </w:pPr>
      <w:r w:rsidRPr="00B83154">
        <w:rPr>
          <w:rFonts w:ascii="Arial Unicode MS" w:hAnsi="Arial Unicode MS" w:hint="eastAsia"/>
        </w:rPr>
        <w:t>102</w:t>
      </w:r>
      <w:r w:rsidRPr="00B83154">
        <w:rPr>
          <w:rFonts w:ascii="Arial Unicode MS" w:hAnsi="Arial Unicode MS" w:hint="eastAsia"/>
        </w:rPr>
        <w:t>年公務人員特種考試稅務人員考試試題</w:t>
      </w:r>
      <w:r w:rsidRPr="00B83154">
        <w:rPr>
          <w:rFonts w:ascii="Arial Unicode MS" w:hAnsi="Arial Unicode MS" w:hint="eastAsia"/>
        </w:rPr>
        <w:t>23630</w:t>
      </w:r>
    </w:p>
    <w:p w:rsidR="006F1D09" w:rsidRPr="00B83154" w:rsidRDefault="006F1D09" w:rsidP="006F1D09">
      <w:pPr>
        <w:jc w:val="both"/>
        <w:rPr>
          <w:rFonts w:ascii="Arial Unicode MS" w:hAnsi="Arial Unicode MS"/>
        </w:rPr>
      </w:pPr>
      <w:r>
        <w:rPr>
          <w:rFonts w:ascii="Arial Unicode MS" w:hAnsi="Arial Unicode MS"/>
        </w:rPr>
        <w:t>【等別】</w:t>
      </w:r>
      <w:r w:rsidRPr="00B83154">
        <w:rPr>
          <w:rFonts w:ascii="Arial Unicode MS" w:hAnsi="Arial Unicode MS" w:hint="eastAsia"/>
        </w:rPr>
        <w:t>三等稅務人員考試</w:t>
      </w:r>
      <w:r>
        <w:rPr>
          <w:rFonts w:ascii="Arial Unicode MS" w:hAnsi="Arial Unicode MS"/>
        </w:rPr>
        <w:t>【</w:t>
      </w:r>
      <w:r w:rsidRPr="00B83154">
        <w:rPr>
          <w:rFonts w:ascii="Arial Unicode MS" w:hAnsi="Arial Unicode MS" w:hint="eastAsia"/>
        </w:rPr>
        <w:t>類</w:t>
      </w:r>
      <w:r w:rsidRPr="00B83154">
        <w:rPr>
          <w:rFonts w:ascii="Arial Unicode MS" w:hAnsi="Arial Unicode MS" w:hint="eastAsia"/>
        </w:rPr>
        <w:t>(</w:t>
      </w:r>
      <w:r w:rsidRPr="00B83154">
        <w:rPr>
          <w:rFonts w:ascii="Arial Unicode MS" w:hAnsi="Arial Unicode MS" w:hint="eastAsia"/>
        </w:rPr>
        <w:t>科</w:t>
      </w:r>
      <w:r w:rsidRPr="00B83154">
        <w:rPr>
          <w:rFonts w:ascii="Arial Unicode MS" w:hAnsi="Arial Unicode MS" w:hint="eastAsia"/>
        </w:rPr>
        <w:t>)</w:t>
      </w:r>
      <w:r w:rsidRPr="00B83154">
        <w:rPr>
          <w:rFonts w:ascii="Arial Unicode MS" w:hAnsi="Arial Unicode MS" w:hint="eastAsia"/>
        </w:rPr>
        <w:t>別】財稅法務</w:t>
      </w:r>
      <w:r>
        <w:rPr>
          <w:rFonts w:ascii="Arial Unicode MS" w:hAnsi="Arial Unicode MS"/>
        </w:rPr>
        <w:t>【</w:t>
      </w:r>
      <w:r w:rsidRPr="00B83154">
        <w:rPr>
          <w:rFonts w:ascii="Arial Unicode MS" w:hAnsi="Arial Unicode MS" w:hint="eastAsia"/>
        </w:rPr>
        <w:t>科目</w:t>
      </w:r>
      <w:r>
        <w:rPr>
          <w:rFonts w:ascii="Arial Unicode MS" w:hAnsi="Arial Unicode MS" w:hint="eastAsia"/>
        </w:rPr>
        <w:t>】</w:t>
      </w:r>
      <w:hyperlink r:id="rId21" w:history="1">
        <w:r w:rsidRPr="003B69F6">
          <w:rPr>
            <w:rStyle w:val="a3"/>
            <w:rFonts w:hint="eastAsia"/>
          </w:rPr>
          <w:t>破產法</w:t>
        </w:r>
      </w:hyperlink>
      <w:r w:rsidRPr="00071C3F">
        <w:rPr>
          <w:rFonts w:ascii="Arial Unicode MS" w:hAnsi="Arial Unicode MS" w:hint="eastAsia"/>
        </w:rPr>
        <w:t>與</w:t>
      </w:r>
      <w:hyperlink r:id="rId22" w:history="1">
        <w:r w:rsidRPr="00EB5C99">
          <w:rPr>
            <w:rStyle w:val="a3"/>
            <w:rFonts w:hint="eastAsia"/>
          </w:rPr>
          <w:t>強制執行法</w:t>
        </w:r>
      </w:hyperlink>
      <w:r>
        <w:rPr>
          <w:rFonts w:ascii="Arial Unicode MS" w:hAnsi="Arial Unicode MS"/>
        </w:rPr>
        <w:t>【</w:t>
      </w:r>
      <w:r w:rsidRPr="00B83154">
        <w:rPr>
          <w:rFonts w:ascii="Arial Unicode MS" w:hAnsi="Arial Unicode MS" w:hint="eastAsia"/>
        </w:rPr>
        <w:t>考試時間】</w:t>
      </w:r>
      <w:r w:rsidRPr="00B83154">
        <w:rPr>
          <w:rFonts w:ascii="Arial Unicode MS" w:hAnsi="Arial Unicode MS" w:hint="eastAsia"/>
        </w:rPr>
        <w:t>2</w:t>
      </w:r>
      <w:r w:rsidRPr="00B83154">
        <w:rPr>
          <w:rFonts w:ascii="Arial Unicode MS" w:hAnsi="Arial Unicode MS" w:hint="eastAsia"/>
        </w:rPr>
        <w:t>小時</w:t>
      </w:r>
    </w:p>
    <w:p w:rsidR="006F1D09" w:rsidRPr="00B83154" w:rsidRDefault="006F1D09" w:rsidP="006F1D09">
      <w:pPr>
        <w:jc w:val="both"/>
        <w:rPr>
          <w:rFonts w:ascii="Arial Unicode MS" w:hAnsi="Arial Unicode MS"/>
        </w:rPr>
      </w:pPr>
    </w:p>
    <w:p w:rsidR="006F1D09" w:rsidRPr="00B83154" w:rsidRDefault="006F1D09" w:rsidP="006F1D09">
      <w:pPr>
        <w:jc w:val="both"/>
        <w:rPr>
          <w:rFonts w:ascii="Arial Unicode MS" w:hAnsi="Arial Unicode MS"/>
        </w:rPr>
      </w:pPr>
      <w:r w:rsidRPr="00B83154">
        <w:rPr>
          <w:rFonts w:ascii="Arial Unicode MS" w:hAnsi="Arial Unicode MS" w:hint="eastAsia"/>
        </w:rPr>
        <w:t xml:space="preserve">　　一、甲公司向丙銀行貸款新臺幣</w:t>
      </w:r>
      <w:r w:rsidRPr="00B83154">
        <w:rPr>
          <w:rFonts w:ascii="Arial Unicode MS" w:hAnsi="Arial Unicode MS" w:hint="eastAsia"/>
        </w:rPr>
        <w:t>2</w:t>
      </w:r>
      <w:r w:rsidRPr="00B83154">
        <w:rPr>
          <w:rFonts w:ascii="Arial Unicode MS" w:hAnsi="Arial Unicode MS" w:hint="eastAsia"/>
        </w:rPr>
        <w:t>億元，並以乙所有之Ａ地為丙銀行設定普通抵押權。嗣因甲公司經營不善，逾期未清償該欠款，丙銀行乃聲請拍賣乙所有之Ａ地，於強制執行事件進行中，甲公司受破產宣告。試問乙得否聲請停止執行或於甲公司破產程序中行使權利？（</w:t>
      </w:r>
      <w:r w:rsidRPr="00B83154">
        <w:rPr>
          <w:rFonts w:ascii="Arial Unicode MS" w:hAnsi="Arial Unicode MS" w:hint="eastAsia"/>
        </w:rPr>
        <w:t>25</w:t>
      </w:r>
      <w:r w:rsidRPr="00B83154">
        <w:rPr>
          <w:rFonts w:ascii="Arial Unicode MS" w:hAnsi="Arial Unicode MS" w:hint="eastAsia"/>
        </w:rPr>
        <w:t>分）</w:t>
      </w:r>
    </w:p>
    <w:p w:rsidR="006F1D09" w:rsidRPr="00B83154" w:rsidRDefault="006F1D09" w:rsidP="006F1D09">
      <w:pPr>
        <w:jc w:val="both"/>
        <w:rPr>
          <w:rFonts w:ascii="Arial Unicode MS" w:hAnsi="Arial Unicode MS"/>
        </w:rPr>
      </w:pPr>
    </w:p>
    <w:p w:rsidR="006F1D09" w:rsidRPr="00B83154" w:rsidRDefault="006F1D09" w:rsidP="006F1D09">
      <w:pPr>
        <w:jc w:val="both"/>
        <w:rPr>
          <w:rFonts w:ascii="Arial Unicode MS" w:hAnsi="Arial Unicode MS"/>
        </w:rPr>
      </w:pPr>
      <w:r w:rsidRPr="00B83154">
        <w:rPr>
          <w:rFonts w:ascii="Arial Unicode MS" w:hAnsi="Arial Unicode MS" w:hint="eastAsia"/>
        </w:rPr>
        <w:t xml:space="preserve">　　二、破產人甲對乙有借款債權新臺幣</w:t>
      </w:r>
      <w:r w:rsidRPr="00B83154">
        <w:rPr>
          <w:rFonts w:ascii="Arial Unicode MS" w:hAnsi="Arial Unicode MS" w:hint="eastAsia"/>
        </w:rPr>
        <w:t>100</w:t>
      </w:r>
      <w:r w:rsidRPr="00B83154">
        <w:rPr>
          <w:rFonts w:ascii="Arial Unicode MS" w:hAnsi="Arial Unicode MS" w:hint="eastAsia"/>
        </w:rPr>
        <w:t>萬元，乙對甲則有貨款債權新臺幣</w:t>
      </w:r>
      <w:r w:rsidRPr="00B83154">
        <w:rPr>
          <w:rFonts w:ascii="Arial Unicode MS" w:hAnsi="Arial Unicode MS" w:hint="eastAsia"/>
        </w:rPr>
        <w:t>100</w:t>
      </w:r>
      <w:r w:rsidRPr="00B83154">
        <w:rPr>
          <w:rFonts w:ascii="Arial Unicode MS" w:hAnsi="Arial Unicode MS" w:hint="eastAsia"/>
        </w:rPr>
        <w:t>萬元，但已逾法定申報債權期間未為申報，乙仍向破產管理人以意思表示為抵銷之主張，效果如何？（</w:t>
      </w:r>
      <w:r w:rsidRPr="00B83154">
        <w:rPr>
          <w:rFonts w:ascii="Arial Unicode MS" w:hAnsi="Arial Unicode MS" w:hint="eastAsia"/>
        </w:rPr>
        <w:t>25</w:t>
      </w:r>
      <w:r w:rsidRPr="00B83154">
        <w:rPr>
          <w:rFonts w:ascii="Arial Unicode MS" w:hAnsi="Arial Unicode MS" w:hint="eastAsia"/>
        </w:rPr>
        <w:t>分）</w:t>
      </w:r>
    </w:p>
    <w:p w:rsidR="006F1D09" w:rsidRPr="00B83154" w:rsidRDefault="006F1D09" w:rsidP="006F1D09">
      <w:pPr>
        <w:jc w:val="both"/>
        <w:rPr>
          <w:rFonts w:ascii="Arial Unicode MS" w:hAnsi="Arial Unicode MS"/>
        </w:rPr>
      </w:pPr>
    </w:p>
    <w:p w:rsidR="006F1D09" w:rsidRPr="00B83154" w:rsidRDefault="006F1D09" w:rsidP="006F1D09">
      <w:pPr>
        <w:jc w:val="both"/>
        <w:rPr>
          <w:rFonts w:ascii="Arial Unicode MS" w:hAnsi="Arial Unicode MS"/>
        </w:rPr>
      </w:pPr>
      <w:r w:rsidRPr="00B83154">
        <w:rPr>
          <w:rFonts w:ascii="Arial Unicode MS" w:hAnsi="Arial Unicode MS" w:hint="eastAsia"/>
        </w:rPr>
        <w:t xml:space="preserve">　　三、甲將其所建造未辦理保存登記（第一次所有權登記）之</w:t>
      </w:r>
      <w:r w:rsidRPr="00B83154">
        <w:rPr>
          <w:rFonts w:ascii="Arial Unicode MS" w:hAnsi="Arial Unicode MS" w:hint="eastAsia"/>
        </w:rPr>
        <w:t>A</w:t>
      </w:r>
      <w:r w:rsidRPr="00B83154">
        <w:rPr>
          <w:rFonts w:ascii="Arial Unicode MS" w:hAnsi="Arial Unicode MS" w:hint="eastAsia"/>
        </w:rPr>
        <w:t>屋出售予乙，嗣後乙因積欠債務，致</w:t>
      </w:r>
      <w:r w:rsidRPr="00B83154">
        <w:rPr>
          <w:rFonts w:ascii="Arial Unicode MS" w:hAnsi="Arial Unicode MS" w:hint="eastAsia"/>
        </w:rPr>
        <w:t>A</w:t>
      </w:r>
      <w:r w:rsidRPr="00B83154">
        <w:rPr>
          <w:rFonts w:ascii="Arial Unicode MS" w:hAnsi="Arial Unicode MS" w:hint="eastAsia"/>
        </w:rPr>
        <w:t>屋為債權人聲請法院查封，經拍賣後，由丙拍定取得並由法院發給權利移轉證書。丙嗣將</w:t>
      </w:r>
      <w:r w:rsidRPr="00B83154">
        <w:rPr>
          <w:rFonts w:ascii="Arial Unicode MS" w:hAnsi="Arial Unicode MS" w:hint="eastAsia"/>
        </w:rPr>
        <w:t>A</w:t>
      </w:r>
      <w:r w:rsidRPr="00B83154">
        <w:rPr>
          <w:rFonts w:ascii="Arial Unicode MS" w:hAnsi="Arial Unicode MS" w:hint="eastAsia"/>
        </w:rPr>
        <w:t>屋出售並交付於丁。</w:t>
      </w:r>
      <w:r w:rsidRPr="00B83154">
        <w:rPr>
          <w:rFonts w:ascii="Arial Unicode MS" w:hAnsi="Arial Unicode MS" w:hint="eastAsia"/>
        </w:rPr>
        <w:t>A</w:t>
      </w:r>
      <w:r w:rsidRPr="00B83154">
        <w:rPr>
          <w:rFonts w:ascii="Arial Unicode MS" w:hAnsi="Arial Unicode MS" w:hint="eastAsia"/>
        </w:rPr>
        <w:t>屋於丁占有使用中，又經丁之債權人聲請法院對之強制執行。於強制執行程序中，丙主張為</w:t>
      </w:r>
      <w:r w:rsidRPr="00B83154">
        <w:rPr>
          <w:rFonts w:ascii="Arial Unicode MS" w:hAnsi="Arial Unicode MS" w:hint="eastAsia"/>
        </w:rPr>
        <w:t>A</w:t>
      </w:r>
      <w:r w:rsidRPr="00B83154">
        <w:rPr>
          <w:rFonts w:ascii="Arial Unicode MS" w:hAnsi="Arial Unicode MS" w:hint="eastAsia"/>
        </w:rPr>
        <w:t>屋之所有權人，而以自己名義提起第三人異議之訴，請求撤銷強制執行程序。丙所提起之訴訟是否有理由？（</w:t>
      </w:r>
      <w:r w:rsidRPr="00B83154">
        <w:rPr>
          <w:rFonts w:ascii="Arial Unicode MS" w:hAnsi="Arial Unicode MS" w:hint="eastAsia"/>
        </w:rPr>
        <w:t>25</w:t>
      </w:r>
      <w:r w:rsidRPr="00B83154">
        <w:rPr>
          <w:rFonts w:ascii="Arial Unicode MS" w:hAnsi="Arial Unicode MS" w:hint="eastAsia"/>
        </w:rPr>
        <w:t>分）</w:t>
      </w:r>
    </w:p>
    <w:p w:rsidR="006F1D09" w:rsidRPr="00B83154" w:rsidRDefault="006F1D09" w:rsidP="006F1D09">
      <w:pPr>
        <w:jc w:val="both"/>
        <w:rPr>
          <w:rFonts w:ascii="Arial Unicode MS" w:hAnsi="Arial Unicode MS"/>
        </w:rPr>
      </w:pPr>
    </w:p>
    <w:p w:rsidR="006F1D09" w:rsidRPr="00B83154" w:rsidRDefault="006F1D09" w:rsidP="006F1D09">
      <w:pPr>
        <w:jc w:val="both"/>
        <w:rPr>
          <w:rFonts w:ascii="Arial Unicode MS" w:hAnsi="Arial Unicode MS"/>
        </w:rPr>
      </w:pPr>
      <w:r w:rsidRPr="00B83154">
        <w:rPr>
          <w:rFonts w:ascii="Arial Unicode MS" w:hAnsi="Arial Unicode MS" w:hint="eastAsia"/>
        </w:rPr>
        <w:t xml:space="preserve">　　四、乙私自占用甲所有之土地，並於該基地上建造平房一棟。經甲對乙起訴並取得確定判決，主文僅記載命債務人乙返還基地，並未載明應拆除該基地上之房屋，債權人甲得否聲請法院強制執行拆除該房屋？抑或應另行起訴獲勝始得執行？（</w:t>
      </w:r>
      <w:r w:rsidRPr="00B83154">
        <w:rPr>
          <w:rFonts w:ascii="Arial Unicode MS" w:hAnsi="Arial Unicode MS" w:hint="eastAsia"/>
        </w:rPr>
        <w:t>25</w:t>
      </w:r>
      <w:r w:rsidRPr="00B83154">
        <w:rPr>
          <w:rFonts w:ascii="Arial Unicode MS" w:hAnsi="Arial Unicode MS" w:hint="eastAsia"/>
        </w:rPr>
        <w:t>分）</w:t>
      </w:r>
    </w:p>
    <w:p w:rsidR="006F1D09" w:rsidRPr="001A76EF" w:rsidRDefault="006F1D09" w:rsidP="006F1D09">
      <w:pPr>
        <w:jc w:val="both"/>
        <w:rPr>
          <w:rFonts w:ascii="Arial Unicode MS" w:hAnsi="Arial Unicode MS"/>
          <w:sz w:val="18"/>
          <w:szCs w:val="18"/>
        </w:rPr>
      </w:pPr>
    </w:p>
    <w:p w:rsidR="006F1D09" w:rsidRPr="00F5588E" w:rsidRDefault="006F1D09" w:rsidP="006F1D09">
      <w:pPr>
        <w:ind w:right="-2"/>
        <w:rPr>
          <w:rFonts w:ascii="Arial Unicode MS" w:hAnsi="Arial Unicode MS"/>
          <w:color w:val="000000"/>
          <w:sz w:val="18"/>
          <w:szCs w:val="20"/>
        </w:rPr>
      </w:pPr>
    </w:p>
    <w:p w:rsidR="006F1D09" w:rsidRPr="00071C3F" w:rsidRDefault="006F1D09" w:rsidP="006F1D09">
      <w:pPr>
        <w:ind w:right="-2"/>
        <w:jc w:val="right"/>
        <w:rPr>
          <w:rFonts w:ascii="Arial Unicode MS" w:hAnsi="Arial Unicode MS"/>
          <w:color w:val="808000"/>
          <w:sz w:val="18"/>
        </w:rPr>
      </w:pPr>
      <w:r w:rsidRPr="00705F5E">
        <w:rPr>
          <w:rFonts w:ascii="Arial Unicode MS" w:hAnsi="Arial Unicode MS"/>
          <w:color w:val="000000"/>
          <w:sz w:val="18"/>
          <w:szCs w:val="20"/>
        </w:rPr>
        <w:t xml:space="preserve">　　　　　　　　　</w:t>
      </w:r>
      <w:r>
        <w:rPr>
          <w:rFonts w:ascii="Arial Unicode MS" w:hAnsi="Arial Unicode MS"/>
          <w:color w:val="000000"/>
          <w:sz w:val="18"/>
          <w:szCs w:val="20"/>
        </w:rPr>
        <w:t xml:space="preserve">　　　　　　　　　　　　　　　　　　　　　　　　　　　　　　　　　　</w:t>
      </w:r>
      <w:hyperlink w:anchor="a02" w:history="1">
        <w:r w:rsidR="00720C05">
          <w:rPr>
            <w:rStyle w:val="a3"/>
            <w:sz w:val="18"/>
            <w:szCs w:val="20"/>
          </w:rPr>
          <w:t>回目錄(2)</w:t>
        </w:r>
      </w:hyperlink>
      <w:r w:rsidRPr="00705F5E">
        <w:rPr>
          <w:rFonts w:ascii="Arial Unicode MS" w:hAnsi="Arial Unicode MS" w:hint="eastAsia"/>
          <w:color w:val="808000"/>
          <w:sz w:val="18"/>
        </w:rPr>
        <w:t>&gt;&gt;</w:t>
      </w:r>
      <w:hyperlink w:anchor="top" w:history="1">
        <w:r>
          <w:rPr>
            <w:rStyle w:val="a3"/>
            <w:sz w:val="18"/>
          </w:rPr>
          <w:t>回首頁</w:t>
        </w:r>
      </w:hyperlink>
      <w:r w:rsidRPr="00016C75">
        <w:rPr>
          <w:rFonts w:ascii="Arial Unicode MS" w:hAnsi="Arial Unicode MS" w:hint="eastAsia"/>
          <w:color w:val="808000"/>
          <w:sz w:val="18"/>
        </w:rPr>
        <w:t>&gt;&gt;</w:t>
      </w:r>
    </w:p>
    <w:p w:rsidR="006F1D09" w:rsidRPr="00071C3F" w:rsidRDefault="006F1D09" w:rsidP="006F1D09">
      <w:pPr>
        <w:pStyle w:val="1"/>
      </w:pPr>
      <w:bookmarkStart w:id="8" w:name="_100年(1)"/>
      <w:bookmarkStart w:id="9" w:name="_100年(6)"/>
      <w:bookmarkEnd w:id="8"/>
      <w:bookmarkEnd w:id="9"/>
      <w:r>
        <w:rPr>
          <w:rFonts w:hint="eastAsia"/>
        </w:rPr>
        <w:t>100</w:t>
      </w:r>
      <w:r w:rsidRPr="00071C3F">
        <w:rPr>
          <w:rFonts w:hint="eastAsia"/>
        </w:rPr>
        <w:t>年</w:t>
      </w:r>
      <w:r>
        <w:rPr>
          <w:rFonts w:hint="eastAsia"/>
        </w:rPr>
        <w:t>(1)</w:t>
      </w:r>
    </w:p>
    <w:p w:rsidR="006F1D09" w:rsidRPr="009461E3" w:rsidRDefault="006F1D09" w:rsidP="006F1D09">
      <w:pPr>
        <w:pStyle w:val="2"/>
      </w:pPr>
      <w:bookmarkStart w:id="10" w:name="_01‧b（8）100年公務人員特種考試稅務人員三等考試‧財稅法務"/>
      <w:bookmarkStart w:id="11" w:name="_10001。b（2）100年公務人員特種考試稅務人員三等考試。財稅法務"/>
      <w:bookmarkEnd w:id="10"/>
      <w:bookmarkEnd w:id="11"/>
      <w:r>
        <w:rPr>
          <w:rFonts w:hint="eastAsia"/>
        </w:rPr>
        <w:t>100</w:t>
      </w:r>
      <w:r w:rsidRPr="009461E3">
        <w:rPr>
          <w:rFonts w:hint="eastAsia"/>
        </w:rPr>
        <w:t>01</w:t>
      </w:r>
      <w:r>
        <w:rPr>
          <w:rFonts w:hint="eastAsia"/>
        </w:rPr>
        <w:t>。</w:t>
      </w:r>
      <w:r w:rsidRPr="009461E3">
        <w:rPr>
          <w:rFonts w:hint="eastAsia"/>
        </w:rPr>
        <w:t>b</w:t>
      </w:r>
      <w:r w:rsidRPr="009461E3">
        <w:rPr>
          <w:rFonts w:hint="eastAsia"/>
        </w:rPr>
        <w:t>（</w:t>
      </w:r>
      <w:r>
        <w:rPr>
          <w:rFonts w:hint="eastAsia"/>
        </w:rPr>
        <w:t>2</w:t>
      </w:r>
      <w:r w:rsidRPr="009461E3">
        <w:rPr>
          <w:rFonts w:hint="eastAsia"/>
        </w:rPr>
        <w:t>）</w:t>
      </w:r>
      <w:r>
        <w:rPr>
          <w:rFonts w:hint="eastAsia"/>
        </w:rPr>
        <w:t>100</w:t>
      </w:r>
      <w:r w:rsidRPr="009461E3">
        <w:rPr>
          <w:rFonts w:hint="eastAsia"/>
        </w:rPr>
        <w:t>年公務人員特種考試稅務人員三等考試</w:t>
      </w:r>
      <w:r>
        <w:rPr>
          <w:rFonts w:hint="eastAsia"/>
        </w:rPr>
        <w:t>。</w:t>
      </w:r>
      <w:r w:rsidRPr="009461E3">
        <w:rPr>
          <w:rFonts w:hint="eastAsia"/>
        </w:rPr>
        <w:t>財稅法務</w:t>
      </w:r>
    </w:p>
    <w:p w:rsidR="006F1D09" w:rsidRDefault="006F1D09" w:rsidP="006F1D09">
      <w:pPr>
        <w:ind w:left="142"/>
        <w:jc w:val="both"/>
        <w:rPr>
          <w:rFonts w:ascii="Arial Unicode MS" w:hAnsi="Arial Unicode MS"/>
        </w:rPr>
      </w:pPr>
      <w:r w:rsidRPr="00E52452">
        <w:rPr>
          <w:rFonts w:ascii="Arial Unicode MS" w:hAnsi="Arial Unicode MS"/>
        </w:rPr>
        <w:t>100</w:t>
      </w:r>
      <w:r w:rsidRPr="00E52452">
        <w:rPr>
          <w:rFonts w:ascii="Arial Unicode MS" w:hAnsi="Arial Unicode MS" w:hint="eastAsia"/>
        </w:rPr>
        <w:t>年公務人員特種考試稅務人員考試試題</w:t>
      </w:r>
      <w:r w:rsidRPr="00E52452">
        <w:rPr>
          <w:rFonts w:ascii="Arial Unicode MS" w:hAnsi="Arial Unicode MS" w:hint="eastAsia"/>
        </w:rPr>
        <w:t>53630</w:t>
      </w:r>
    </w:p>
    <w:p w:rsidR="006F1D09" w:rsidRPr="00E52452" w:rsidRDefault="006F1D09" w:rsidP="006F1D09">
      <w:pPr>
        <w:ind w:left="142"/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【等別】</w:t>
      </w:r>
      <w:r w:rsidRPr="00E52452">
        <w:rPr>
          <w:rFonts w:ascii="Arial Unicode MS" w:hAnsi="Arial Unicode MS" w:hint="eastAsia"/>
        </w:rPr>
        <w:t>三等稅務人員考試</w:t>
      </w:r>
      <w:r>
        <w:rPr>
          <w:rFonts w:ascii="Arial Unicode MS" w:hAnsi="Arial Unicode MS" w:hint="eastAsia"/>
        </w:rPr>
        <w:t>【</w:t>
      </w:r>
      <w:r w:rsidRPr="00E52452">
        <w:rPr>
          <w:rFonts w:ascii="Arial Unicode MS" w:hAnsi="Arial Unicode MS" w:hint="eastAsia"/>
        </w:rPr>
        <w:t>類</w:t>
      </w:r>
      <w:r>
        <w:rPr>
          <w:rFonts w:ascii="Arial Unicode MS" w:hAnsi="Arial Unicode MS" w:hint="eastAsia"/>
        </w:rPr>
        <w:t>（</w:t>
      </w:r>
      <w:r w:rsidRPr="00E52452">
        <w:rPr>
          <w:rFonts w:ascii="Arial Unicode MS" w:hAnsi="Arial Unicode MS" w:hint="eastAsia"/>
        </w:rPr>
        <w:t>科</w:t>
      </w:r>
      <w:r>
        <w:rPr>
          <w:rFonts w:ascii="Arial Unicode MS" w:hAnsi="Arial Unicode MS" w:hint="eastAsia"/>
        </w:rPr>
        <w:t>）</w:t>
      </w:r>
      <w:r w:rsidRPr="00E52452">
        <w:rPr>
          <w:rFonts w:ascii="Arial Unicode MS" w:hAnsi="Arial Unicode MS" w:hint="eastAsia"/>
        </w:rPr>
        <w:t>別】財稅法務</w:t>
      </w:r>
      <w:r>
        <w:rPr>
          <w:rFonts w:ascii="Arial Unicode MS" w:hAnsi="Arial Unicode MS"/>
        </w:rPr>
        <w:t>【</w:t>
      </w:r>
      <w:r w:rsidRPr="00E52452">
        <w:rPr>
          <w:rFonts w:ascii="Arial Unicode MS" w:hAnsi="Arial Unicode MS" w:hint="eastAsia"/>
        </w:rPr>
        <w:t>科目</w:t>
      </w:r>
      <w:r>
        <w:rPr>
          <w:rFonts w:ascii="Arial Unicode MS" w:hAnsi="Arial Unicode MS" w:hint="eastAsia"/>
        </w:rPr>
        <w:t>】</w:t>
      </w:r>
      <w:hyperlink r:id="rId23" w:history="1">
        <w:r w:rsidRPr="003B69F6">
          <w:rPr>
            <w:rStyle w:val="a3"/>
            <w:rFonts w:hint="eastAsia"/>
          </w:rPr>
          <w:t>破產法</w:t>
        </w:r>
      </w:hyperlink>
      <w:r w:rsidRPr="00071C3F">
        <w:rPr>
          <w:rFonts w:ascii="Arial Unicode MS" w:hAnsi="Arial Unicode MS" w:hint="eastAsia"/>
        </w:rPr>
        <w:t>與</w:t>
      </w:r>
      <w:hyperlink r:id="rId24" w:history="1">
        <w:r w:rsidRPr="00EB5C99">
          <w:rPr>
            <w:rStyle w:val="a3"/>
            <w:rFonts w:hint="eastAsia"/>
          </w:rPr>
          <w:t>強制執行法</w:t>
        </w:r>
      </w:hyperlink>
      <w:r>
        <w:rPr>
          <w:rFonts w:ascii="Arial Unicode MS" w:hAnsi="Arial Unicode MS"/>
        </w:rPr>
        <w:t>【</w:t>
      </w:r>
      <w:r w:rsidRPr="00E52452">
        <w:rPr>
          <w:rFonts w:ascii="Arial Unicode MS" w:hAnsi="Arial Unicode MS" w:hint="eastAsia"/>
        </w:rPr>
        <w:t>考試時間】</w:t>
      </w:r>
      <w:r w:rsidRPr="00E52452">
        <w:rPr>
          <w:rFonts w:ascii="Arial Unicode MS" w:hAnsi="Arial Unicode MS" w:hint="eastAsia"/>
        </w:rPr>
        <w:t>2</w:t>
      </w:r>
      <w:r w:rsidRPr="00E52452">
        <w:rPr>
          <w:rFonts w:ascii="Arial Unicode MS" w:hAnsi="Arial Unicode MS" w:hint="eastAsia"/>
        </w:rPr>
        <w:t>小時</w:t>
      </w:r>
    </w:p>
    <w:p w:rsidR="006F1D09" w:rsidRDefault="006F1D09" w:rsidP="006F1D09">
      <w:pPr>
        <w:ind w:left="142"/>
        <w:jc w:val="both"/>
        <w:rPr>
          <w:rFonts w:ascii="Arial Unicode MS" w:hAnsi="Arial Unicode MS"/>
        </w:rPr>
      </w:pPr>
    </w:p>
    <w:p w:rsidR="006F1D09" w:rsidRPr="00E52452" w:rsidRDefault="006F1D09" w:rsidP="006F1D09">
      <w:pPr>
        <w:ind w:left="142"/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</w:t>
      </w:r>
      <w:r w:rsidRPr="00E52452">
        <w:rPr>
          <w:rFonts w:ascii="Arial Unicode MS" w:hAnsi="Arial Unicode MS" w:hint="eastAsia"/>
        </w:rPr>
        <w:t>一、甲公司因經營汽車進口事業積欠乙</w:t>
      </w:r>
      <w:r w:rsidRPr="00E52452">
        <w:rPr>
          <w:rFonts w:ascii="Arial Unicode MS" w:hAnsi="Arial Unicode MS"/>
        </w:rPr>
        <w:t>300</w:t>
      </w:r>
      <w:r w:rsidRPr="00E52452">
        <w:rPr>
          <w:rFonts w:ascii="Arial Unicode MS" w:hAnsi="Arial Unicode MS" w:hint="eastAsia"/>
        </w:rPr>
        <w:t>萬元、丙</w:t>
      </w:r>
      <w:r w:rsidRPr="00E52452">
        <w:rPr>
          <w:rFonts w:ascii="Arial Unicode MS" w:hAnsi="Arial Unicode MS"/>
        </w:rPr>
        <w:t>200</w:t>
      </w:r>
      <w:r w:rsidRPr="00E52452">
        <w:rPr>
          <w:rFonts w:ascii="Arial Unicode MS" w:hAnsi="Arial Unicode MS" w:hint="eastAsia"/>
        </w:rPr>
        <w:t>萬元、丁</w:t>
      </w:r>
      <w:r w:rsidRPr="00E52452">
        <w:rPr>
          <w:rFonts w:ascii="Arial Unicode MS" w:hAnsi="Arial Unicode MS"/>
        </w:rPr>
        <w:t>100</w:t>
      </w:r>
      <w:r w:rsidRPr="00E52452">
        <w:rPr>
          <w:rFonts w:ascii="Arial Unicode MS" w:hAnsi="Arial Unicode MS" w:hint="eastAsia"/>
        </w:rPr>
        <w:t>萬元及戊</w:t>
      </w:r>
      <w:r w:rsidRPr="00E52452">
        <w:rPr>
          <w:rFonts w:ascii="Arial Unicode MS" w:hAnsi="Arial Unicode MS"/>
        </w:rPr>
        <w:t>100</w:t>
      </w:r>
      <w:r w:rsidRPr="00E52452">
        <w:rPr>
          <w:rFonts w:ascii="Arial Unicode MS" w:hAnsi="Arial Unicode MS" w:hint="eastAsia"/>
        </w:rPr>
        <w:t>萬元，均屆期不能清償；於民國</w:t>
      </w:r>
      <w:r w:rsidRPr="00E52452">
        <w:rPr>
          <w:rFonts w:ascii="Arial Unicode MS" w:hAnsi="Arial Unicode MS"/>
        </w:rPr>
        <w:t>98</w:t>
      </w:r>
      <w:r w:rsidRPr="00E52452">
        <w:rPr>
          <w:rFonts w:ascii="Arial Unicode MS" w:hAnsi="Arial Unicode MS" w:hint="eastAsia"/>
        </w:rPr>
        <w:t>年進口一批汽車應繳關稅</w:t>
      </w:r>
      <w:r w:rsidRPr="00E52452">
        <w:rPr>
          <w:rFonts w:ascii="Arial Unicode MS" w:hAnsi="Arial Unicode MS"/>
        </w:rPr>
        <w:t>100</w:t>
      </w:r>
      <w:r w:rsidRPr="00E52452">
        <w:rPr>
          <w:rFonts w:ascii="Arial Unicode MS" w:hAnsi="Arial Unicode MS" w:hint="eastAsia"/>
        </w:rPr>
        <w:t>萬元，未依限繳清。甲公司遂向法院聲請</w:t>
      </w:r>
      <w:hyperlink r:id="rId25" w:history="1">
        <w:r w:rsidRPr="003B69F6">
          <w:rPr>
            <w:rStyle w:val="a3"/>
            <w:rFonts w:hint="eastAsia"/>
          </w:rPr>
          <w:t>破產法</w:t>
        </w:r>
      </w:hyperlink>
      <w:r w:rsidRPr="00E52452">
        <w:rPr>
          <w:rFonts w:ascii="Arial Unicode MS" w:hAnsi="Arial Unicode MS" w:hint="eastAsia"/>
        </w:rPr>
        <w:t>上和解，經法院裁定許可和解後，僅乙、丙、丁出席之債權人會議可決以債權額</w:t>
      </w:r>
      <w:r w:rsidRPr="00E52452">
        <w:rPr>
          <w:rFonts w:ascii="Arial Unicode MS" w:hAnsi="Arial Unicode MS"/>
        </w:rPr>
        <w:t>60%</w:t>
      </w:r>
      <w:r w:rsidRPr="00E52452">
        <w:rPr>
          <w:rFonts w:ascii="Arial Unicode MS" w:hAnsi="Arial Unicode MS" w:hint="eastAsia"/>
        </w:rPr>
        <w:t>清償為和解條件，並經法院裁定認可。試附理由回答下列問題：戊及海關未出席債權人會議，戊之債權額及關稅是否均以</w:t>
      </w:r>
      <w:r w:rsidRPr="00E52452">
        <w:rPr>
          <w:rFonts w:ascii="Arial Unicode MS" w:hAnsi="Arial Unicode MS"/>
        </w:rPr>
        <w:t>60%</w:t>
      </w:r>
      <w:r w:rsidRPr="00E52452">
        <w:rPr>
          <w:rFonts w:ascii="Arial Unicode MS" w:hAnsi="Arial Unicode MS" w:hint="eastAsia"/>
        </w:rPr>
        <w:t>清償？（</w:t>
      </w:r>
      <w:r w:rsidRPr="00E52452">
        <w:rPr>
          <w:rFonts w:ascii="Arial Unicode MS" w:hAnsi="Arial Unicode MS"/>
        </w:rPr>
        <w:t>25</w:t>
      </w:r>
      <w:r w:rsidRPr="00E52452">
        <w:rPr>
          <w:rFonts w:ascii="Arial Unicode MS" w:hAnsi="Arial Unicode MS" w:hint="eastAsia"/>
        </w:rPr>
        <w:t>分）</w:t>
      </w:r>
    </w:p>
    <w:p w:rsidR="006F1D09" w:rsidRDefault="006F1D09" w:rsidP="006F1D09">
      <w:pPr>
        <w:ind w:left="142"/>
        <w:jc w:val="both"/>
        <w:rPr>
          <w:rFonts w:ascii="Arial Unicode MS" w:hAnsi="Arial Unicode MS"/>
        </w:rPr>
      </w:pPr>
    </w:p>
    <w:p w:rsidR="006F1D09" w:rsidRPr="00E52452" w:rsidRDefault="006F1D09" w:rsidP="006F1D09">
      <w:pPr>
        <w:ind w:left="142"/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</w:t>
      </w:r>
      <w:r w:rsidRPr="00E52452">
        <w:rPr>
          <w:rFonts w:ascii="Arial Unicode MS" w:hAnsi="Arial Unicode MS" w:hint="eastAsia"/>
        </w:rPr>
        <w:t>二、甲公司經法院宣告破產後，債權人乙於法院公告規定申報債權期間內，向破產管理人申報其債權額</w:t>
      </w:r>
      <w:r w:rsidRPr="00E52452">
        <w:rPr>
          <w:rFonts w:ascii="Arial Unicode MS" w:hAnsi="Arial Unicode MS"/>
        </w:rPr>
        <w:t>4000</w:t>
      </w:r>
      <w:r w:rsidRPr="00E52452">
        <w:rPr>
          <w:rFonts w:ascii="Arial Unicode MS" w:hAnsi="Arial Unicode MS" w:hint="eastAsia"/>
        </w:rPr>
        <w:t>萬元，於第一次債權人會議中，破產管理人對乙之債權額提出異議，經法院裁定其債權額為</w:t>
      </w:r>
      <w:r w:rsidRPr="00E52452">
        <w:rPr>
          <w:rFonts w:ascii="Arial Unicode MS" w:hAnsi="Arial Unicode MS"/>
        </w:rPr>
        <w:t>2000</w:t>
      </w:r>
      <w:r w:rsidRPr="00E52452">
        <w:rPr>
          <w:rFonts w:ascii="Arial Unicode MS" w:hAnsi="Arial Unicode MS" w:hint="eastAsia"/>
        </w:rPr>
        <w:t>萬元，乙未對該裁定抗告而確定。試附理由回答下列問題：乙對於</w:t>
      </w:r>
      <w:hyperlink r:id="rId26" w:history="1">
        <w:r w:rsidRPr="003B69F6">
          <w:rPr>
            <w:rStyle w:val="a3"/>
            <w:rFonts w:hint="eastAsia"/>
          </w:rPr>
          <w:t>破產法</w:t>
        </w:r>
      </w:hyperlink>
      <w:r w:rsidRPr="00E52452">
        <w:rPr>
          <w:rFonts w:ascii="Arial Unicode MS" w:hAnsi="Arial Unicode MS" w:hint="eastAsia"/>
        </w:rPr>
        <w:t>院之裁定如有不服，就其</w:t>
      </w:r>
      <w:r w:rsidRPr="00E52452">
        <w:rPr>
          <w:rFonts w:ascii="Arial Unicode MS" w:hAnsi="Arial Unicode MS"/>
        </w:rPr>
        <w:t>4000</w:t>
      </w:r>
      <w:r w:rsidRPr="00E52452">
        <w:rPr>
          <w:rFonts w:ascii="Arial Unicode MS" w:hAnsi="Arial Unicode MS" w:hint="eastAsia"/>
        </w:rPr>
        <w:t>萬元之債權額得否再向民事法院提起確認之訴？（</w:t>
      </w:r>
      <w:r w:rsidRPr="00E52452">
        <w:rPr>
          <w:rFonts w:ascii="Arial Unicode MS" w:hAnsi="Arial Unicode MS"/>
        </w:rPr>
        <w:t>25</w:t>
      </w:r>
      <w:r w:rsidRPr="00E52452">
        <w:rPr>
          <w:rFonts w:ascii="Arial Unicode MS" w:hAnsi="Arial Unicode MS" w:hint="eastAsia"/>
        </w:rPr>
        <w:t>分）</w:t>
      </w:r>
    </w:p>
    <w:p w:rsidR="006F1D09" w:rsidRDefault="006F1D09" w:rsidP="006F1D09">
      <w:pPr>
        <w:ind w:left="142"/>
        <w:jc w:val="both"/>
        <w:rPr>
          <w:rFonts w:ascii="Arial Unicode MS" w:hAnsi="Arial Unicode MS"/>
        </w:rPr>
      </w:pPr>
    </w:p>
    <w:p w:rsidR="006F1D09" w:rsidRPr="00E52452" w:rsidRDefault="006F1D09" w:rsidP="006F1D09">
      <w:pPr>
        <w:ind w:left="142"/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</w:t>
      </w:r>
      <w:r w:rsidRPr="00E52452">
        <w:rPr>
          <w:rFonts w:ascii="Arial Unicode MS" w:hAnsi="Arial Unicode MS" w:hint="eastAsia"/>
        </w:rPr>
        <w:t>三、甲執命乙公司給付</w:t>
      </w:r>
      <w:r w:rsidRPr="00E52452">
        <w:rPr>
          <w:rFonts w:ascii="Arial Unicode MS" w:hAnsi="Arial Unicode MS"/>
        </w:rPr>
        <w:t>300</w:t>
      </w:r>
      <w:r w:rsidRPr="00E52452">
        <w:rPr>
          <w:rFonts w:ascii="Arial Unicode MS" w:hAnsi="Arial Unicode MS" w:hint="eastAsia"/>
        </w:rPr>
        <w:t>萬元之確定終局判決為執行名義，聲請臺灣臺北地方法院執行查封乙公司所有之Ｋ地壹筆後，海關以乙公司應繳納之關稅</w:t>
      </w:r>
      <w:r w:rsidRPr="00E52452">
        <w:rPr>
          <w:rFonts w:ascii="Arial Unicode MS" w:hAnsi="Arial Unicode MS"/>
        </w:rPr>
        <w:t>200</w:t>
      </w:r>
      <w:r w:rsidRPr="00E52452">
        <w:rPr>
          <w:rFonts w:ascii="Arial Unicode MS" w:hAnsi="Arial Unicode MS" w:hint="eastAsia"/>
        </w:rPr>
        <w:t>萬元未依限繳清，移送臺北行政執行處執行。試附理由回答下列問題：臺北行政執行處得否再行查封Ｋ地？如執行程序終結前，甲對乙公司撤回強制執行之聲請，臺灣臺北地方法院應為如何之處置？（</w:t>
      </w:r>
      <w:r w:rsidRPr="00E52452">
        <w:rPr>
          <w:rFonts w:ascii="Arial Unicode MS" w:hAnsi="Arial Unicode MS"/>
        </w:rPr>
        <w:t>25</w:t>
      </w:r>
      <w:r w:rsidRPr="00E52452">
        <w:rPr>
          <w:rFonts w:ascii="Arial Unicode MS" w:hAnsi="Arial Unicode MS" w:hint="eastAsia"/>
        </w:rPr>
        <w:t>分）</w:t>
      </w:r>
    </w:p>
    <w:p w:rsidR="006F1D09" w:rsidRDefault="006F1D09" w:rsidP="006F1D09">
      <w:pPr>
        <w:ind w:left="142"/>
        <w:jc w:val="both"/>
        <w:rPr>
          <w:rFonts w:ascii="Arial Unicode MS" w:hAnsi="Arial Unicode MS"/>
        </w:rPr>
      </w:pPr>
    </w:p>
    <w:p w:rsidR="006F1D09" w:rsidRDefault="006F1D09" w:rsidP="006F1D09">
      <w:pPr>
        <w:ind w:left="142"/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</w:t>
      </w:r>
      <w:r w:rsidRPr="00E52452">
        <w:rPr>
          <w:rFonts w:ascii="Arial Unicode MS" w:hAnsi="Arial Unicode MS" w:hint="eastAsia"/>
        </w:rPr>
        <w:t>四、甲向乙借款</w:t>
      </w:r>
      <w:r w:rsidRPr="00E52452">
        <w:rPr>
          <w:rFonts w:ascii="Arial Unicode MS" w:hAnsi="Arial Unicode MS"/>
        </w:rPr>
        <w:t>500</w:t>
      </w:r>
      <w:r w:rsidRPr="00E52452">
        <w:rPr>
          <w:rFonts w:ascii="Arial Unicode MS" w:hAnsi="Arial Unicode MS" w:hint="eastAsia"/>
        </w:rPr>
        <w:t>萬元，由丙提供所有之Ｋ地為抵押物設定普通抵押權登記予乙，甲屆期不能清償乙</w:t>
      </w:r>
      <w:r w:rsidRPr="00E52452">
        <w:rPr>
          <w:rFonts w:ascii="Arial Unicode MS" w:hAnsi="Arial Unicode MS"/>
        </w:rPr>
        <w:t>500</w:t>
      </w:r>
      <w:r w:rsidRPr="00E52452">
        <w:rPr>
          <w:rFonts w:ascii="Arial Unicode MS" w:hAnsi="Arial Unicode MS" w:hint="eastAsia"/>
        </w:rPr>
        <w:t>萬元，乙取得拍賣抵押物裁定後聲請拍賣Ｋ地，拍賣結果Ｋ地以</w:t>
      </w:r>
      <w:r w:rsidRPr="00E52452">
        <w:rPr>
          <w:rFonts w:ascii="Arial Unicode MS" w:hAnsi="Arial Unicode MS"/>
        </w:rPr>
        <w:t>400</w:t>
      </w:r>
      <w:r w:rsidRPr="00E52452">
        <w:rPr>
          <w:rFonts w:ascii="Arial Unicode MS" w:hAnsi="Arial Unicode MS" w:hint="eastAsia"/>
        </w:rPr>
        <w:t>萬元拍定。試附理由回答下列問題：不足清償之</w:t>
      </w:r>
      <w:r w:rsidRPr="00E52452">
        <w:rPr>
          <w:rFonts w:ascii="Arial Unicode MS" w:hAnsi="Arial Unicode MS"/>
        </w:rPr>
        <w:t>100</w:t>
      </w:r>
      <w:r w:rsidRPr="00E52452">
        <w:rPr>
          <w:rFonts w:ascii="Arial Unicode MS" w:hAnsi="Arial Unicode MS" w:hint="eastAsia"/>
        </w:rPr>
        <w:t>萬元，乙聲請執行法院發給債權憑證，執行法院得否發給？不足清償之</w:t>
      </w:r>
      <w:r w:rsidRPr="00E52452">
        <w:rPr>
          <w:rFonts w:ascii="Arial Unicode MS" w:hAnsi="Arial Unicode MS"/>
        </w:rPr>
        <w:t>100</w:t>
      </w:r>
      <w:r w:rsidRPr="00E52452">
        <w:rPr>
          <w:rFonts w:ascii="Arial Unicode MS" w:hAnsi="Arial Unicode MS" w:hint="eastAsia"/>
        </w:rPr>
        <w:t>萬元，乙得否訴請丙給付？（</w:t>
      </w:r>
      <w:r w:rsidRPr="00E52452">
        <w:rPr>
          <w:rFonts w:ascii="Arial Unicode MS" w:hAnsi="Arial Unicode MS"/>
        </w:rPr>
        <w:t>25</w:t>
      </w:r>
      <w:r w:rsidRPr="00E52452">
        <w:rPr>
          <w:rFonts w:ascii="Arial Unicode MS" w:hAnsi="Arial Unicode MS" w:hint="eastAsia"/>
        </w:rPr>
        <w:t>分）</w:t>
      </w:r>
    </w:p>
    <w:p w:rsidR="00CE7A68" w:rsidRPr="00142BA1" w:rsidRDefault="00CE7A68" w:rsidP="00142BA1"/>
    <w:sectPr w:rsidR="00CE7A68" w:rsidRPr="00142BA1">
      <w:footerReference w:type="even" r:id="rId27"/>
      <w:footerReference w:type="default" r:id="rId28"/>
      <w:pgSz w:w="11906" w:h="16838"/>
      <w:pgMar w:top="851" w:right="1134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7FA6" w:rsidRDefault="00127FA6">
      <w:r>
        <w:separator/>
      </w:r>
    </w:p>
  </w:endnote>
  <w:endnote w:type="continuationSeparator" w:id="0">
    <w:p w:rsidR="00127FA6" w:rsidRDefault="00127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30B3" w:rsidRDefault="00FB30B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B30B3" w:rsidRDefault="00FB30B3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30B3" w:rsidRDefault="00FB30B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41C20">
      <w:rPr>
        <w:rStyle w:val="a7"/>
        <w:noProof/>
      </w:rPr>
      <w:t>1</w:t>
    </w:r>
    <w:r>
      <w:rPr>
        <w:rStyle w:val="a7"/>
      </w:rPr>
      <w:fldChar w:fldCharType="end"/>
    </w:r>
  </w:p>
  <w:p w:rsidR="00FB30B3" w:rsidRPr="006F4E4D" w:rsidRDefault="00613E81" w:rsidP="00475EEC">
    <w:pPr>
      <w:pStyle w:val="a5"/>
      <w:ind w:left="142" w:right="360"/>
      <w:jc w:val="right"/>
      <w:rPr>
        <w:rFonts w:ascii="Arial Unicode MS" w:hAnsi="Arial Unicode MS"/>
        <w:sz w:val="18"/>
      </w:rPr>
    </w:pPr>
    <w:r>
      <w:rPr>
        <w:rFonts w:ascii="Arial Unicode MS" w:hAnsi="Arial Unicode MS" w:hint="eastAsia"/>
        <w:sz w:val="18"/>
      </w:rPr>
      <w:t>〈〈</w:t>
    </w:r>
    <w:r w:rsidRPr="00613E81">
      <w:rPr>
        <w:rFonts w:ascii="Arial Unicode MS" w:hAnsi="Arial Unicode MS" w:hint="eastAsia"/>
        <w:sz w:val="18"/>
      </w:rPr>
      <w:t>破產法申論題庫</w:t>
    </w:r>
    <w:r w:rsidR="00FB30B3" w:rsidRPr="006F4E4D">
      <w:rPr>
        <w:rFonts w:ascii="Arial Unicode MS" w:hAnsi="Arial Unicode MS" w:hint="eastAsia"/>
        <w:sz w:val="18"/>
      </w:rPr>
      <w:t>彙編</w:t>
    </w:r>
    <w:r>
      <w:rPr>
        <w:rFonts w:ascii="Arial Unicode MS" w:hAnsi="Arial Unicode MS" w:hint="eastAsia"/>
        <w:sz w:val="18"/>
      </w:rPr>
      <w:t>〉〉</w:t>
    </w:r>
    <w:r w:rsidR="00FB30B3" w:rsidRPr="006F4E4D">
      <w:rPr>
        <w:rFonts w:ascii="Arial Unicode MS" w:hAnsi="Arial Unicode MS" w:hint="eastAsia"/>
        <w:sz w:val="18"/>
      </w:rPr>
      <w:t>S-link</w:t>
    </w:r>
    <w:r w:rsidR="00FB30B3" w:rsidRPr="006F4E4D">
      <w:rPr>
        <w:rFonts w:ascii="Arial Unicode MS" w:hAnsi="Arial Unicode MS" w:hint="eastAsia"/>
        <w:sz w:val="18"/>
      </w:rPr>
      <w:t>電子六法全書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7FA6" w:rsidRDefault="00127FA6">
      <w:r>
        <w:separator/>
      </w:r>
    </w:p>
  </w:footnote>
  <w:footnote w:type="continuationSeparator" w:id="0">
    <w:p w:rsidR="00127FA6" w:rsidRDefault="00127F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3351F2"/>
    <w:multiLevelType w:val="hybridMultilevel"/>
    <w:tmpl w:val="1340D2FA"/>
    <w:lvl w:ilvl="0" w:tplc="5D8C5B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77845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9CCFB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9621B9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DDA82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45A8A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3D8C71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340C1D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ADE3C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3C49F6"/>
    <w:multiLevelType w:val="hybridMultilevel"/>
    <w:tmpl w:val="5802B23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D10684B"/>
    <w:multiLevelType w:val="hybridMultilevel"/>
    <w:tmpl w:val="8970031E"/>
    <w:lvl w:ilvl="0" w:tplc="7742B25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3B33"/>
    <w:rsid w:val="000004D8"/>
    <w:rsid w:val="0003451D"/>
    <w:rsid w:val="000629F3"/>
    <w:rsid w:val="00082975"/>
    <w:rsid w:val="00094E8B"/>
    <w:rsid w:val="00096DA4"/>
    <w:rsid w:val="000A29CD"/>
    <w:rsid w:val="000D491F"/>
    <w:rsid w:val="000E0E90"/>
    <w:rsid w:val="000F0413"/>
    <w:rsid w:val="000F56A7"/>
    <w:rsid w:val="0011229A"/>
    <w:rsid w:val="001153A8"/>
    <w:rsid w:val="00117D34"/>
    <w:rsid w:val="00126BC2"/>
    <w:rsid w:val="00127FA6"/>
    <w:rsid w:val="00142BA1"/>
    <w:rsid w:val="00146391"/>
    <w:rsid w:val="001478D1"/>
    <w:rsid w:val="0015159C"/>
    <w:rsid w:val="001564F1"/>
    <w:rsid w:val="00165581"/>
    <w:rsid w:val="00170CA8"/>
    <w:rsid w:val="001773F9"/>
    <w:rsid w:val="0018506B"/>
    <w:rsid w:val="00192517"/>
    <w:rsid w:val="00196F71"/>
    <w:rsid w:val="001C33D2"/>
    <w:rsid w:val="001D7895"/>
    <w:rsid w:val="001E3A34"/>
    <w:rsid w:val="001E69A6"/>
    <w:rsid w:val="00213D94"/>
    <w:rsid w:val="00214D0A"/>
    <w:rsid w:val="0021583E"/>
    <w:rsid w:val="00221A8B"/>
    <w:rsid w:val="00222B87"/>
    <w:rsid w:val="00236334"/>
    <w:rsid w:val="00236BC6"/>
    <w:rsid w:val="00243856"/>
    <w:rsid w:val="0027291C"/>
    <w:rsid w:val="002832AA"/>
    <w:rsid w:val="00292C12"/>
    <w:rsid w:val="00296C70"/>
    <w:rsid w:val="002A51E9"/>
    <w:rsid w:val="002B5367"/>
    <w:rsid w:val="002B6D6F"/>
    <w:rsid w:val="002C14E3"/>
    <w:rsid w:val="002C7BFA"/>
    <w:rsid w:val="002C7E60"/>
    <w:rsid w:val="002D50D3"/>
    <w:rsid w:val="002E3ACB"/>
    <w:rsid w:val="00304A6F"/>
    <w:rsid w:val="00341C20"/>
    <w:rsid w:val="00346CD2"/>
    <w:rsid w:val="003522C5"/>
    <w:rsid w:val="003544F5"/>
    <w:rsid w:val="003559B6"/>
    <w:rsid w:val="00357A80"/>
    <w:rsid w:val="003659AF"/>
    <w:rsid w:val="003738C7"/>
    <w:rsid w:val="00381129"/>
    <w:rsid w:val="0038486B"/>
    <w:rsid w:val="00391738"/>
    <w:rsid w:val="003A6002"/>
    <w:rsid w:val="003A7738"/>
    <w:rsid w:val="003B39F0"/>
    <w:rsid w:val="003C36AB"/>
    <w:rsid w:val="003E4418"/>
    <w:rsid w:val="003F678E"/>
    <w:rsid w:val="00407EED"/>
    <w:rsid w:val="00410411"/>
    <w:rsid w:val="004112D7"/>
    <w:rsid w:val="00421222"/>
    <w:rsid w:val="00424BE7"/>
    <w:rsid w:val="00427BA1"/>
    <w:rsid w:val="00433082"/>
    <w:rsid w:val="004422CC"/>
    <w:rsid w:val="00450604"/>
    <w:rsid w:val="00450674"/>
    <w:rsid w:val="00451488"/>
    <w:rsid w:val="00462282"/>
    <w:rsid w:val="00465A26"/>
    <w:rsid w:val="00467609"/>
    <w:rsid w:val="004707FA"/>
    <w:rsid w:val="00475EEC"/>
    <w:rsid w:val="004771F9"/>
    <w:rsid w:val="00483CAE"/>
    <w:rsid w:val="00484EEB"/>
    <w:rsid w:val="00493DB1"/>
    <w:rsid w:val="004A335B"/>
    <w:rsid w:val="004B4860"/>
    <w:rsid w:val="004C0AA1"/>
    <w:rsid w:val="004C73AD"/>
    <w:rsid w:val="004D2E74"/>
    <w:rsid w:val="004E5684"/>
    <w:rsid w:val="004E6663"/>
    <w:rsid w:val="004F2F15"/>
    <w:rsid w:val="004F3837"/>
    <w:rsid w:val="0050414F"/>
    <w:rsid w:val="00512F1C"/>
    <w:rsid w:val="00526EC6"/>
    <w:rsid w:val="005362F6"/>
    <w:rsid w:val="00552FB3"/>
    <w:rsid w:val="00563134"/>
    <w:rsid w:val="005755C9"/>
    <w:rsid w:val="005A0CBA"/>
    <w:rsid w:val="005A48DD"/>
    <w:rsid w:val="005A586B"/>
    <w:rsid w:val="005B56EC"/>
    <w:rsid w:val="005B5B30"/>
    <w:rsid w:val="005E37FF"/>
    <w:rsid w:val="005E7E08"/>
    <w:rsid w:val="005F13EF"/>
    <w:rsid w:val="00604DF9"/>
    <w:rsid w:val="00605C21"/>
    <w:rsid w:val="00606673"/>
    <w:rsid w:val="00610DE1"/>
    <w:rsid w:val="00613E81"/>
    <w:rsid w:val="00624FFE"/>
    <w:rsid w:val="0063367C"/>
    <w:rsid w:val="006346F7"/>
    <w:rsid w:val="00634C14"/>
    <w:rsid w:val="00634DE6"/>
    <w:rsid w:val="0064661E"/>
    <w:rsid w:val="00650336"/>
    <w:rsid w:val="00667816"/>
    <w:rsid w:val="00673436"/>
    <w:rsid w:val="00684F5D"/>
    <w:rsid w:val="006975A9"/>
    <w:rsid w:val="006B267C"/>
    <w:rsid w:val="006E2ABE"/>
    <w:rsid w:val="006E3F4B"/>
    <w:rsid w:val="006F1884"/>
    <w:rsid w:val="006F1D09"/>
    <w:rsid w:val="006F3222"/>
    <w:rsid w:val="006F4E4D"/>
    <w:rsid w:val="006F5CA4"/>
    <w:rsid w:val="006F6EB5"/>
    <w:rsid w:val="00704095"/>
    <w:rsid w:val="0071619A"/>
    <w:rsid w:val="00720C05"/>
    <w:rsid w:val="0072281D"/>
    <w:rsid w:val="00722B5C"/>
    <w:rsid w:val="0072593F"/>
    <w:rsid w:val="00727B05"/>
    <w:rsid w:val="007356EF"/>
    <w:rsid w:val="0075122A"/>
    <w:rsid w:val="007625A4"/>
    <w:rsid w:val="00762846"/>
    <w:rsid w:val="00767A54"/>
    <w:rsid w:val="007822CB"/>
    <w:rsid w:val="007A7139"/>
    <w:rsid w:val="007B064C"/>
    <w:rsid w:val="007C261C"/>
    <w:rsid w:val="007E0365"/>
    <w:rsid w:val="007E3E77"/>
    <w:rsid w:val="00802AE0"/>
    <w:rsid w:val="008159B8"/>
    <w:rsid w:val="0081655C"/>
    <w:rsid w:val="00830A99"/>
    <w:rsid w:val="008337EF"/>
    <w:rsid w:val="00856F86"/>
    <w:rsid w:val="0085709E"/>
    <w:rsid w:val="0087451A"/>
    <w:rsid w:val="00880CA2"/>
    <w:rsid w:val="008813C3"/>
    <w:rsid w:val="00881626"/>
    <w:rsid w:val="00882073"/>
    <w:rsid w:val="00887072"/>
    <w:rsid w:val="008D1079"/>
    <w:rsid w:val="009109F9"/>
    <w:rsid w:val="00927FF8"/>
    <w:rsid w:val="009360F4"/>
    <w:rsid w:val="00955CAE"/>
    <w:rsid w:val="00960FCB"/>
    <w:rsid w:val="009670CA"/>
    <w:rsid w:val="00967176"/>
    <w:rsid w:val="009675BF"/>
    <w:rsid w:val="00967A4B"/>
    <w:rsid w:val="00975809"/>
    <w:rsid w:val="00977890"/>
    <w:rsid w:val="0098061C"/>
    <w:rsid w:val="0098260B"/>
    <w:rsid w:val="0099617D"/>
    <w:rsid w:val="009D2206"/>
    <w:rsid w:val="009E2385"/>
    <w:rsid w:val="00A040C1"/>
    <w:rsid w:val="00A052B4"/>
    <w:rsid w:val="00A06DCE"/>
    <w:rsid w:val="00A20104"/>
    <w:rsid w:val="00A238BE"/>
    <w:rsid w:val="00A37F6A"/>
    <w:rsid w:val="00A455F2"/>
    <w:rsid w:val="00A45F34"/>
    <w:rsid w:val="00A57622"/>
    <w:rsid w:val="00A57C11"/>
    <w:rsid w:val="00A66A32"/>
    <w:rsid w:val="00A672A1"/>
    <w:rsid w:val="00A73236"/>
    <w:rsid w:val="00A76842"/>
    <w:rsid w:val="00A805A1"/>
    <w:rsid w:val="00A82817"/>
    <w:rsid w:val="00A93F83"/>
    <w:rsid w:val="00A965BE"/>
    <w:rsid w:val="00AB6D8F"/>
    <w:rsid w:val="00AD29A4"/>
    <w:rsid w:val="00AE348A"/>
    <w:rsid w:val="00AE7FF3"/>
    <w:rsid w:val="00AF3681"/>
    <w:rsid w:val="00B01769"/>
    <w:rsid w:val="00B04DF3"/>
    <w:rsid w:val="00B100DA"/>
    <w:rsid w:val="00B121F2"/>
    <w:rsid w:val="00B34BC4"/>
    <w:rsid w:val="00B36522"/>
    <w:rsid w:val="00B53B33"/>
    <w:rsid w:val="00B56807"/>
    <w:rsid w:val="00B57D9C"/>
    <w:rsid w:val="00B606E9"/>
    <w:rsid w:val="00B66CE2"/>
    <w:rsid w:val="00B8690A"/>
    <w:rsid w:val="00B92C3D"/>
    <w:rsid w:val="00B97E35"/>
    <w:rsid w:val="00BA4400"/>
    <w:rsid w:val="00BA6D92"/>
    <w:rsid w:val="00BB0CED"/>
    <w:rsid w:val="00BB614B"/>
    <w:rsid w:val="00BC06DA"/>
    <w:rsid w:val="00BD75BD"/>
    <w:rsid w:val="00BE5A41"/>
    <w:rsid w:val="00BF219F"/>
    <w:rsid w:val="00BF6318"/>
    <w:rsid w:val="00C23078"/>
    <w:rsid w:val="00C33874"/>
    <w:rsid w:val="00C3513E"/>
    <w:rsid w:val="00C43861"/>
    <w:rsid w:val="00C47EE2"/>
    <w:rsid w:val="00C50866"/>
    <w:rsid w:val="00C86532"/>
    <w:rsid w:val="00CA14EC"/>
    <w:rsid w:val="00CA4AF5"/>
    <w:rsid w:val="00CB0046"/>
    <w:rsid w:val="00CB5BD8"/>
    <w:rsid w:val="00CE2B90"/>
    <w:rsid w:val="00CE7A68"/>
    <w:rsid w:val="00CF34FF"/>
    <w:rsid w:val="00D00D6D"/>
    <w:rsid w:val="00D042B3"/>
    <w:rsid w:val="00D07860"/>
    <w:rsid w:val="00D2126B"/>
    <w:rsid w:val="00D24B69"/>
    <w:rsid w:val="00D37101"/>
    <w:rsid w:val="00D374F9"/>
    <w:rsid w:val="00D4114C"/>
    <w:rsid w:val="00D424CA"/>
    <w:rsid w:val="00D4341E"/>
    <w:rsid w:val="00D43BA2"/>
    <w:rsid w:val="00D44D86"/>
    <w:rsid w:val="00D506F5"/>
    <w:rsid w:val="00D70905"/>
    <w:rsid w:val="00D749A7"/>
    <w:rsid w:val="00D87C02"/>
    <w:rsid w:val="00D90F8C"/>
    <w:rsid w:val="00DA0A66"/>
    <w:rsid w:val="00DA16C5"/>
    <w:rsid w:val="00DC14FD"/>
    <w:rsid w:val="00DC590A"/>
    <w:rsid w:val="00DC70DA"/>
    <w:rsid w:val="00DD2556"/>
    <w:rsid w:val="00DF132C"/>
    <w:rsid w:val="00DF4986"/>
    <w:rsid w:val="00E014E4"/>
    <w:rsid w:val="00E05D50"/>
    <w:rsid w:val="00E23FF7"/>
    <w:rsid w:val="00E25391"/>
    <w:rsid w:val="00E27350"/>
    <w:rsid w:val="00E31815"/>
    <w:rsid w:val="00E4119A"/>
    <w:rsid w:val="00E4562D"/>
    <w:rsid w:val="00E500EB"/>
    <w:rsid w:val="00E519A8"/>
    <w:rsid w:val="00E521B8"/>
    <w:rsid w:val="00E531BE"/>
    <w:rsid w:val="00E6483B"/>
    <w:rsid w:val="00E662FF"/>
    <w:rsid w:val="00E747EB"/>
    <w:rsid w:val="00E80582"/>
    <w:rsid w:val="00E83576"/>
    <w:rsid w:val="00E86744"/>
    <w:rsid w:val="00E87A24"/>
    <w:rsid w:val="00E94DB7"/>
    <w:rsid w:val="00E9796B"/>
    <w:rsid w:val="00EC5506"/>
    <w:rsid w:val="00EC6368"/>
    <w:rsid w:val="00ED5BD0"/>
    <w:rsid w:val="00EE09E1"/>
    <w:rsid w:val="00EE4677"/>
    <w:rsid w:val="00F05459"/>
    <w:rsid w:val="00F120BA"/>
    <w:rsid w:val="00F1314C"/>
    <w:rsid w:val="00F237F5"/>
    <w:rsid w:val="00F24702"/>
    <w:rsid w:val="00F24C01"/>
    <w:rsid w:val="00F25749"/>
    <w:rsid w:val="00F26552"/>
    <w:rsid w:val="00F5672D"/>
    <w:rsid w:val="00F56B44"/>
    <w:rsid w:val="00F74B05"/>
    <w:rsid w:val="00F8158C"/>
    <w:rsid w:val="00F82F3F"/>
    <w:rsid w:val="00F906F0"/>
    <w:rsid w:val="00F97324"/>
    <w:rsid w:val="00FA385A"/>
    <w:rsid w:val="00FA7D24"/>
    <w:rsid w:val="00FB30B3"/>
    <w:rsid w:val="00FC4BC9"/>
    <w:rsid w:val="00FD4342"/>
    <w:rsid w:val="00FD7467"/>
    <w:rsid w:val="00FD7D98"/>
    <w:rsid w:val="00FF6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5:docId w15:val="{7C5EC542-38D9-47C0-92B1-0F250B85A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75809"/>
    <w:pPr>
      <w:widowControl w:val="0"/>
    </w:pPr>
    <w:rPr>
      <w:kern w:val="2"/>
      <w:szCs w:val="24"/>
    </w:rPr>
  </w:style>
  <w:style w:type="paragraph" w:styleId="1">
    <w:name w:val="heading 1"/>
    <w:basedOn w:val="2"/>
    <w:next w:val="a"/>
    <w:link w:val="10"/>
    <w:autoRedefine/>
    <w:qFormat/>
    <w:rsid w:val="00346CD2"/>
    <w:pPr>
      <w:spacing w:before="100" w:beforeAutospacing="1" w:after="100" w:afterAutospacing="1"/>
      <w:outlineLvl w:val="0"/>
    </w:pPr>
    <w:rPr>
      <w:bCs/>
      <w:color w:val="990000"/>
      <w:szCs w:val="20"/>
    </w:rPr>
  </w:style>
  <w:style w:type="paragraph" w:styleId="2">
    <w:name w:val="heading 2"/>
    <w:basedOn w:val="3"/>
    <w:next w:val="a"/>
    <w:link w:val="20"/>
    <w:autoRedefine/>
    <w:qFormat/>
    <w:rsid w:val="00882073"/>
    <w:pPr>
      <w:keepNext/>
      <w:widowControl w:val="0"/>
      <w:outlineLvl w:val="1"/>
    </w:pPr>
    <w:rPr>
      <w:b/>
      <w:bCs w:val="0"/>
      <w:color w:val="333399"/>
    </w:rPr>
  </w:style>
  <w:style w:type="paragraph" w:styleId="3">
    <w:name w:val="heading 3"/>
    <w:basedOn w:val="a"/>
    <w:link w:val="30"/>
    <w:autoRedefine/>
    <w:qFormat/>
    <w:rsid w:val="0098061C"/>
    <w:pPr>
      <w:widowControl/>
      <w:adjustRightInd w:val="0"/>
      <w:snapToGrid w:val="0"/>
      <w:jc w:val="both"/>
      <w:outlineLvl w:val="2"/>
    </w:pPr>
    <w:rPr>
      <w:rFonts w:ascii="Arial Unicode MS" w:hAnsi="Arial Unicode MS" w:cs="Arial Unicode MS"/>
      <w:bCs/>
      <w:color w:val="990000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link w:val="3"/>
    <w:rsid w:val="0098061C"/>
    <w:rPr>
      <w:rFonts w:ascii="Arial Unicode MS" w:hAnsi="Arial Unicode MS" w:cs="Arial Unicode MS"/>
      <w:bCs/>
      <w:color w:val="990000"/>
      <w:kern w:val="2"/>
      <w:szCs w:val="27"/>
    </w:rPr>
  </w:style>
  <w:style w:type="character" w:customStyle="1" w:styleId="20">
    <w:name w:val="標題 2 字元"/>
    <w:link w:val="2"/>
    <w:rsid w:val="00882073"/>
    <w:rPr>
      <w:rFonts w:ascii="Arial Unicode MS" w:hAnsi="Arial Unicode MS" w:cs="Arial Unicode MS"/>
      <w:b/>
      <w:color w:val="333399"/>
      <w:kern w:val="2"/>
      <w:szCs w:val="27"/>
    </w:rPr>
  </w:style>
  <w:style w:type="character" w:customStyle="1" w:styleId="10">
    <w:name w:val="標題 1 字元"/>
    <w:link w:val="1"/>
    <w:rsid w:val="00346CD2"/>
    <w:rPr>
      <w:rFonts w:ascii="Arial Unicode MS" w:hAnsi="Arial Unicode MS" w:cs="Arial Unicode MS"/>
      <w:b/>
      <w:bCs/>
      <w:color w:val="990000"/>
      <w:kern w:val="2"/>
    </w:rPr>
  </w:style>
  <w:style w:type="character" w:styleId="a3">
    <w:name w:val="Hyperlink"/>
    <w:autoRedefine/>
    <w:uiPriority w:val="99"/>
    <w:rPr>
      <w:rFonts w:ascii="新細明體" w:hAnsi="新細明體"/>
      <w:color w:val="808000"/>
      <w:sz w:val="20"/>
      <w:u w:val="single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Cs w:val="20"/>
    </w:rPr>
  </w:style>
  <w:style w:type="character" w:styleId="a4">
    <w:name w:val="FollowedHyperlink"/>
    <w:autoRedefine/>
    <w:uiPriority w:val="99"/>
    <w:rPr>
      <w:rFonts w:ascii="新細明體" w:hAnsi="新細明體"/>
      <w:color w:val="800080"/>
      <w:sz w:val="20"/>
      <w:u w:val="single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</w:pPr>
    <w:rPr>
      <w:szCs w:val="20"/>
    </w:rPr>
  </w:style>
  <w:style w:type="character" w:customStyle="1" w:styleId="a6">
    <w:name w:val="頁尾 字元"/>
    <w:link w:val="a5"/>
    <w:uiPriority w:val="99"/>
    <w:rsid w:val="0075122A"/>
    <w:rPr>
      <w:kern w:val="2"/>
    </w:rPr>
  </w:style>
  <w:style w:type="character" w:styleId="a7">
    <w:name w:val="page number"/>
    <w:basedOn w:val="a0"/>
  </w:style>
  <w:style w:type="paragraph" w:styleId="a8">
    <w:name w:val="header"/>
    <w:basedOn w:val="a"/>
    <w:link w:val="a9"/>
    <w:uiPriority w:val="99"/>
    <w:pPr>
      <w:tabs>
        <w:tab w:val="center" w:pos="4153"/>
        <w:tab w:val="right" w:pos="8306"/>
      </w:tabs>
      <w:snapToGrid w:val="0"/>
    </w:pPr>
    <w:rPr>
      <w:szCs w:val="20"/>
    </w:rPr>
  </w:style>
  <w:style w:type="character" w:customStyle="1" w:styleId="a9">
    <w:name w:val="頁首 字元"/>
    <w:link w:val="a8"/>
    <w:uiPriority w:val="99"/>
    <w:rsid w:val="0075122A"/>
    <w:rPr>
      <w:kern w:val="2"/>
    </w:rPr>
  </w:style>
  <w:style w:type="paragraph" w:styleId="11">
    <w:name w:val="toc 1"/>
    <w:basedOn w:val="a"/>
    <w:next w:val="a"/>
    <w:autoRedefine/>
    <w:uiPriority w:val="39"/>
    <w:rsid w:val="00450604"/>
    <w:rPr>
      <w:b/>
      <w:color w:val="993300"/>
    </w:rPr>
  </w:style>
  <w:style w:type="paragraph" w:styleId="21">
    <w:name w:val="toc 2"/>
    <w:basedOn w:val="a"/>
    <w:next w:val="a"/>
    <w:autoRedefine/>
    <w:semiHidden/>
    <w:rsid w:val="00450604"/>
    <w:pPr>
      <w:ind w:leftChars="200" w:left="480"/>
    </w:pPr>
    <w:rPr>
      <w:color w:val="000000"/>
      <w:szCs w:val="20"/>
    </w:rPr>
  </w:style>
  <w:style w:type="paragraph" w:styleId="31">
    <w:name w:val="toc 3"/>
    <w:basedOn w:val="a"/>
    <w:next w:val="a"/>
    <w:autoRedefine/>
    <w:semiHidden/>
    <w:rsid w:val="00450604"/>
    <w:pPr>
      <w:ind w:leftChars="400" w:left="960"/>
    </w:pPr>
    <w:rPr>
      <w:color w:val="999999"/>
      <w:szCs w:val="20"/>
    </w:rPr>
  </w:style>
  <w:style w:type="paragraph" w:styleId="4">
    <w:name w:val="toc 4"/>
    <w:basedOn w:val="a"/>
    <w:next w:val="a"/>
    <w:autoRedefine/>
    <w:semiHidden/>
    <w:pPr>
      <w:ind w:leftChars="600" w:left="1440"/>
    </w:pPr>
  </w:style>
  <w:style w:type="paragraph" w:styleId="5">
    <w:name w:val="toc 5"/>
    <w:basedOn w:val="a"/>
    <w:next w:val="a"/>
    <w:autoRedefine/>
    <w:semiHidden/>
    <w:pPr>
      <w:ind w:leftChars="800" w:left="1920"/>
    </w:pPr>
  </w:style>
  <w:style w:type="paragraph" w:styleId="6">
    <w:name w:val="toc 6"/>
    <w:basedOn w:val="a"/>
    <w:next w:val="a"/>
    <w:autoRedefine/>
    <w:semiHidden/>
    <w:pPr>
      <w:ind w:leftChars="1000" w:left="2400"/>
    </w:pPr>
  </w:style>
  <w:style w:type="paragraph" w:styleId="7">
    <w:name w:val="toc 7"/>
    <w:basedOn w:val="a"/>
    <w:next w:val="a"/>
    <w:autoRedefine/>
    <w:semiHidden/>
    <w:pPr>
      <w:ind w:leftChars="1200" w:left="2880"/>
    </w:pPr>
  </w:style>
  <w:style w:type="paragraph" w:styleId="8">
    <w:name w:val="toc 8"/>
    <w:basedOn w:val="a"/>
    <w:next w:val="a"/>
    <w:autoRedefine/>
    <w:semiHidden/>
    <w:pPr>
      <w:ind w:leftChars="1400" w:left="3360"/>
    </w:pPr>
  </w:style>
  <w:style w:type="paragraph" w:styleId="9">
    <w:name w:val="toc 9"/>
    <w:basedOn w:val="a"/>
    <w:next w:val="a"/>
    <w:autoRedefine/>
    <w:semiHidden/>
    <w:pPr>
      <w:ind w:leftChars="1600" w:left="3840"/>
    </w:pPr>
  </w:style>
  <w:style w:type="character" w:customStyle="1" w:styleId="12">
    <w:name w:val="超連結1"/>
    <w:rsid w:val="00410411"/>
    <w:rPr>
      <w:rFonts w:ascii="新細明體" w:eastAsia="新細明體"/>
      <w:color w:val="000080"/>
      <w:sz w:val="20"/>
      <w:u w:val="single"/>
    </w:rPr>
  </w:style>
  <w:style w:type="paragraph" w:customStyle="1" w:styleId="13">
    <w:name w:val="樣式1"/>
    <w:basedOn w:val="1"/>
    <w:autoRedefine/>
    <w:qFormat/>
    <w:rsid w:val="00887072"/>
  </w:style>
  <w:style w:type="paragraph" w:customStyle="1" w:styleId="22">
    <w:name w:val="樣式2"/>
    <w:basedOn w:val="2"/>
    <w:autoRedefine/>
    <w:qFormat/>
    <w:rsid w:val="00887072"/>
  </w:style>
  <w:style w:type="paragraph" w:styleId="aa">
    <w:name w:val="Document Map"/>
    <w:basedOn w:val="a"/>
    <w:link w:val="ab"/>
    <w:uiPriority w:val="99"/>
    <w:rsid w:val="00526EC6"/>
    <w:rPr>
      <w:rFonts w:ascii="新細明體" w:hAnsi="新細明體"/>
      <w:szCs w:val="18"/>
    </w:rPr>
  </w:style>
  <w:style w:type="character" w:customStyle="1" w:styleId="ab">
    <w:name w:val="文件引導模式 字元"/>
    <w:link w:val="aa"/>
    <w:uiPriority w:val="99"/>
    <w:rsid w:val="00526EC6"/>
    <w:rPr>
      <w:rFonts w:ascii="新細明體" w:hAnsi="新細明體"/>
      <w:kern w:val="2"/>
      <w:szCs w:val="18"/>
    </w:rPr>
  </w:style>
  <w:style w:type="paragraph" w:customStyle="1" w:styleId="32">
    <w:name w:val="樣式3"/>
    <w:basedOn w:val="3"/>
    <w:autoRedefine/>
    <w:qFormat/>
    <w:rsid w:val="0075122A"/>
    <w:pPr>
      <w:spacing w:before="120" w:after="120"/>
    </w:pPr>
    <w:rPr>
      <w:rFonts w:eastAsia="Arial Unicode MS"/>
      <w:b/>
      <w:bCs w:val="0"/>
      <w:color w:val="808000"/>
      <w:szCs w:val="20"/>
    </w:rPr>
  </w:style>
  <w:style w:type="paragraph" w:customStyle="1" w:styleId="40">
    <w:name w:val="樣式4"/>
    <w:basedOn w:val="2"/>
    <w:autoRedefine/>
    <w:qFormat/>
    <w:rsid w:val="0075122A"/>
    <w:pPr>
      <w:spacing w:beforeLines="50" w:afterLines="50"/>
    </w:pPr>
    <w:rPr>
      <w:rFonts w:cs="Times New Roman"/>
      <w:bCs/>
      <w:color w:val="800000"/>
      <w:szCs w:val="20"/>
    </w:rPr>
  </w:style>
  <w:style w:type="paragraph" w:customStyle="1" w:styleId="50">
    <w:name w:val="樣式5"/>
    <w:basedOn w:val="3"/>
    <w:autoRedefine/>
    <w:qFormat/>
    <w:rsid w:val="0075122A"/>
    <w:pPr>
      <w:spacing w:before="120" w:after="120"/>
    </w:pPr>
    <w:rPr>
      <w:rFonts w:eastAsia="Arial Unicode MS"/>
      <w:b/>
      <w:szCs w:val="20"/>
    </w:rPr>
  </w:style>
  <w:style w:type="paragraph" w:styleId="ac">
    <w:name w:val="Balloon Text"/>
    <w:basedOn w:val="a"/>
    <w:link w:val="ad"/>
    <w:rsid w:val="00142B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rsid w:val="00142BA1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23">
    <w:name w:val="超連結2"/>
    <w:rsid w:val="006F1D09"/>
    <w:rPr>
      <w:rFonts w:ascii="新細明體" w:eastAsia="新細明體"/>
      <w:color w:val="000080"/>
      <w:sz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6law.idv.tw/" TargetMode="External"/><Relationship Id="rId18" Type="http://schemas.openxmlformats.org/officeDocument/2006/relationships/hyperlink" Target="../S-link&#27511;&#24180;&#38988;&#24235;&#24409;&#32232;&#32034;&#24341;03.docx" TargetMode="External"/><Relationship Id="rId26" Type="http://schemas.openxmlformats.org/officeDocument/2006/relationships/hyperlink" Target="../law/&#30772;&#29986;&#27861;.doc" TargetMode="External"/><Relationship Id="rId3" Type="http://schemas.openxmlformats.org/officeDocument/2006/relationships/settings" Target="settings.xml"/><Relationship Id="rId21" Type="http://schemas.openxmlformats.org/officeDocument/2006/relationships/hyperlink" Target="../law/&#30772;&#29986;&#27861;.doc" TargetMode="External"/><Relationship Id="rId7" Type="http://schemas.openxmlformats.org/officeDocument/2006/relationships/hyperlink" Target="http://www.6law.idv.tw/" TargetMode="External"/><Relationship Id="rId12" Type="http://schemas.openxmlformats.org/officeDocument/2006/relationships/hyperlink" Target="../law8/02&#30772;&#29986;&#27861;&#30003;&#35542;&#38988;&#24235;.docx" TargetMode="External"/><Relationship Id="rId17" Type="http://schemas.openxmlformats.org/officeDocument/2006/relationships/hyperlink" Target="../S-link&#27511;&#24180;&#38988;&#24235;&#24409;&#32232;&#32034;&#24341;02.docx" TargetMode="External"/><Relationship Id="rId25" Type="http://schemas.openxmlformats.org/officeDocument/2006/relationships/hyperlink" Target="../law/&#30772;&#29986;&#27861;.doc" TargetMode="External"/><Relationship Id="rId2" Type="http://schemas.openxmlformats.org/officeDocument/2006/relationships/styles" Target="styles.xml"/><Relationship Id="rId16" Type="http://schemas.openxmlformats.org/officeDocument/2006/relationships/hyperlink" Target="../S-link&#27511;&#24180;&#38988;&#24235;&#24409;&#32232;&#32034;&#24341;01.docx" TargetMode="External"/><Relationship Id="rId20" Type="http://schemas.openxmlformats.org/officeDocument/2006/relationships/hyperlink" Target="../S-link&#27511;&#24180;&#38988;&#24235;&#24409;&#32232;&#32034;&#24341;03.docx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acebook.com/anita6law" TargetMode="External"/><Relationship Id="rId24" Type="http://schemas.openxmlformats.org/officeDocument/2006/relationships/hyperlink" Target="../law/&#24375;&#21046;&#22519;&#34892;&#27861;.doc" TargetMode="External"/><Relationship Id="rId5" Type="http://schemas.openxmlformats.org/officeDocument/2006/relationships/footnotes" Target="footnotes.xml"/><Relationship Id="rId15" Type="http://schemas.openxmlformats.org/officeDocument/2006/relationships/hyperlink" Target="../S-link&#27511;&#24180;&#38988;&#24235;&#24409;&#32232;&#32034;&#24341;123.docx" TargetMode="External"/><Relationship Id="rId23" Type="http://schemas.openxmlformats.org/officeDocument/2006/relationships/hyperlink" Target="../law/&#30772;&#29986;&#27861;.doc" TargetMode="External"/><Relationship Id="rId28" Type="http://schemas.openxmlformats.org/officeDocument/2006/relationships/footer" Target="footer2.xml"/><Relationship Id="rId10" Type="http://schemas.openxmlformats.org/officeDocument/2006/relationships/hyperlink" Target="../../6law/law8/02&#30772;&#29986;&#27861;&#30003;&#35542;&#38988;&#24235;.htm" TargetMode="External"/><Relationship Id="rId19" Type="http://schemas.openxmlformats.org/officeDocument/2006/relationships/hyperlink" Target="../S-link&#27511;&#24180;&#38988;&#24235;&#24409;&#32232;&#32034;&#24341;02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6law.idv.tw/exload/update.htm" TargetMode="External"/><Relationship Id="rId14" Type="http://schemas.openxmlformats.org/officeDocument/2006/relationships/hyperlink" Target="23&#24375;&#21046;&#22519;&#34892;&#27861;&#30003;&#35542;&#38988;&#24235;.docx" TargetMode="External"/><Relationship Id="rId22" Type="http://schemas.openxmlformats.org/officeDocument/2006/relationships/hyperlink" Target="../law/&#24375;&#21046;&#22519;&#34892;&#27861;.doc" TargetMode="External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541</Words>
  <Characters>3089</Characters>
  <Application>Microsoft Office Word</Application>
  <DocSecurity>0</DocSecurity>
  <Lines>25</Lines>
  <Paragraphs>7</Paragraphs>
  <ScaleCrop>false</ScaleCrop>
  <Company/>
  <LinksUpToDate>false</LinksUpToDate>
  <CharactersWithSpaces>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破產法申論題庫彙編</dc:title>
  <dc:creator>S-link 電子六法-黃婉玲</dc:creator>
  <cp:lastModifiedBy>S-link電子六法黃婉玲</cp:lastModifiedBy>
  <cp:revision>15</cp:revision>
  <dcterms:created xsi:type="dcterms:W3CDTF">2014-08-20T16:19:00Z</dcterms:created>
  <dcterms:modified xsi:type="dcterms:W3CDTF">2018-10-02T14:05:00Z</dcterms:modified>
</cp:coreProperties>
</file>