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55" w:rsidRDefault="00C50B55" w:rsidP="00C50B55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55" w:rsidRPr="00A87DF3" w:rsidRDefault="00C50B55" w:rsidP="00C50B5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15B5D">
        <w:rPr>
          <w:rFonts w:ascii="Arial Unicode MS" w:hAnsi="Arial Unicode MS"/>
          <w:color w:val="7F7F7F"/>
          <w:sz w:val="18"/>
          <w:szCs w:val="20"/>
        </w:rPr>
        <w:t>2016/6/15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E3181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C50B55" w:rsidRDefault="00C50B55" w:rsidP="00C50B55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287B33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50B55" w:rsidRPr="005B56EC" w:rsidRDefault="009636B7" w:rsidP="009636B7">
      <w:pPr>
        <w:ind w:leftChars="50" w:left="100" w:rightChars="-16" w:right="-32" w:firstLineChars="13" w:firstLine="36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C50B55" w:rsidRPr="00C50B55" w:rsidRDefault="00F15B5D" w:rsidP="00C50B55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F15B5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15B5D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消防安全設備相關測驗題庫彙編</w:t>
      </w:r>
      <w:r w:rsidRPr="001E6FA6">
        <w:rPr>
          <w:rFonts w:ascii="Arial Unicode MS" w:hAnsi="Arial Unicode MS" w:hint="eastAsia"/>
          <w:color w:val="000000"/>
          <w:sz w:val="32"/>
          <w:szCs w:val="32"/>
        </w:rPr>
        <w:t>01</w:t>
      </w:r>
      <w:r w:rsidRPr="00F15B5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104-91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1,900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F15B5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50B55" w:rsidRPr="00C50B55" w:rsidRDefault="00D37974" w:rsidP="00C50B55">
      <w:pPr>
        <w:jc w:val="center"/>
        <w:rPr>
          <w:rFonts w:ascii="標楷體" w:eastAsia="標楷體" w:hAnsi="標楷體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4E4D">
        <w:rPr>
          <w:rFonts w:ascii="新細明體" w:cs="新細明體" w:hint="eastAsia"/>
          <w:color w:val="5F5F5F"/>
          <w:sz w:val="18"/>
          <w:szCs w:val="20"/>
        </w:rPr>
        <w:t>【科目】包</w:t>
      </w:r>
      <w:r w:rsidRPr="006F4E4D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6F4E4D">
        <w:rPr>
          <w:rFonts w:ascii="Arial Unicode MS" w:hAnsi="Arial Unicode MS" w:hint="eastAsia"/>
          <w:color w:val="5F5F5F"/>
          <w:sz w:val="18"/>
        </w:rPr>
        <w:t>另有</w:t>
      </w:r>
      <w:hyperlink r:id="rId16" w:history="1">
        <w:r w:rsidRPr="00F74B05">
          <w:rPr>
            <w:rStyle w:val="a3"/>
            <w:rFonts w:ascii="Arial Unicode MS" w:hAnsi="Arial Unicode MS" w:cs="新細明體" w:hint="eastAsia"/>
            <w:szCs w:val="20"/>
          </w:rPr>
          <w:t>申論題</w:t>
        </w:r>
      </w:hyperlink>
    </w:p>
    <w:p w:rsidR="00C50B55" w:rsidRPr="00C50B55" w:rsidRDefault="00194421" w:rsidP="00C50B55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36B">
        <w:rPr>
          <w:rFonts w:ascii="Arial Unicode MS" w:hAnsi="Arial Unicode MS" w:cs="新細明體" w:hint="eastAsia"/>
          <w:szCs w:val="20"/>
        </w:rPr>
        <w:t>【其他科目】</w:t>
      </w:r>
      <w:r w:rsidR="00F15B5D" w:rsidRPr="00D45264">
        <w:rPr>
          <w:rFonts w:ascii="Arial Unicode MS" w:eastAsia="標楷體" w:hAnsi="Arial Unicode MS" w:hint="eastAsia"/>
          <w:b/>
          <w:sz w:val="22"/>
        </w:rPr>
        <w:t>。</w:t>
      </w:r>
      <w:hyperlink r:id="rId17" w:anchor="01消防安全設備相關測驗題庫" w:history="1">
        <w:r w:rsidR="00F15B5D">
          <w:rPr>
            <w:rStyle w:val="a3"/>
            <w:rFonts w:ascii="Arial Unicode MS" w:hAnsi="Arial Unicode MS" w:hint="eastAsia"/>
            <w:b/>
            <w:sz w:val="22"/>
          </w:rPr>
          <w:t>S-</w:t>
        </w:r>
        <w:r w:rsidR="00F15B5D" w:rsidRPr="001E6FA6">
          <w:rPr>
            <w:rStyle w:val="a3"/>
            <w:rFonts w:ascii="Arial Unicode MS" w:hAnsi="Arial Unicode MS" w:hint="eastAsia"/>
            <w:b/>
            <w:sz w:val="22"/>
          </w:rPr>
          <w:t>ink123</w:t>
        </w:r>
        <w:r w:rsidR="00F15B5D" w:rsidRPr="00D45264">
          <w:rPr>
            <w:rStyle w:val="a3"/>
            <w:rFonts w:eastAsia="標楷體" w:hint="eastAsia"/>
            <w:b/>
            <w:sz w:val="22"/>
          </w:rPr>
          <w:t>總索引</w:t>
        </w:r>
      </w:hyperlink>
      <w:r w:rsidR="00F15B5D" w:rsidRPr="00D45264">
        <w:rPr>
          <w:rFonts w:ascii="Arial Unicode MS" w:eastAsia="標楷體" w:hAnsi="Arial Unicode MS" w:hint="eastAsia"/>
          <w:b/>
          <w:szCs w:val="20"/>
        </w:rPr>
        <w:t>。</w:t>
      </w:r>
      <w:r w:rsidR="00F15B5D" w:rsidRPr="00D45264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8" w:history="1">
        <w:r w:rsidR="00F15B5D" w:rsidRPr="00D45264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F15B5D" w:rsidRPr="00D45264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F15B5D" w:rsidRPr="00D45264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F15B5D" w:rsidRPr="00D45264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F15B5D" w:rsidRPr="00D45264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9" w:history="1">
        <w:r w:rsidR="00F15B5D" w:rsidRPr="00D45264">
          <w:rPr>
            <w:rStyle w:val="a3"/>
            <w:rFonts w:eastAsia="標楷體"/>
            <w:b/>
            <w:sz w:val="22"/>
            <w:szCs w:val="22"/>
          </w:rPr>
          <w:t>司法特考</w:t>
        </w:r>
        <w:r w:rsidR="00F15B5D" w:rsidRPr="00D45264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F15B5D" w:rsidRPr="00D45264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F15B5D" w:rsidRPr="00D45264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F15B5D" w:rsidRPr="00D45264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20" w:history="1">
        <w:r w:rsidR="00F15B5D" w:rsidRPr="00D45264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C50B55" w:rsidRPr="0038486B" w:rsidRDefault="00D37974" w:rsidP="00C50B55">
      <w:pPr>
        <w:jc w:val="center"/>
        <w:rPr>
          <w:rFonts w:ascii="Arial Unicode MS" w:hAnsi="Arial Unicode MS"/>
        </w:rPr>
      </w:pPr>
      <w:r w:rsidRPr="00D37974">
        <w:rPr>
          <w:rFonts w:ascii="Arial Unicode MS" w:hAnsi="Arial Unicode MS" w:hint="eastAsia"/>
          <w:color w:val="990000"/>
          <w:szCs w:val="20"/>
        </w:rPr>
        <w:t>◇◆</w:t>
      </w:r>
      <w:r w:rsidR="00C50B55" w:rsidRPr="005D4398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C50B55" w:rsidRPr="005D4398">
        <w:rPr>
          <w:rFonts w:ascii="Arial Unicode MS" w:hAnsi="Arial Unicode MS" w:hint="eastAsia"/>
          <w:color w:val="990000"/>
          <w:szCs w:val="20"/>
        </w:rPr>
        <w:t>,</w:t>
      </w:r>
      <w:r w:rsidR="00C50B55" w:rsidRPr="005D4398">
        <w:rPr>
          <w:rFonts w:ascii="Arial Unicode MS" w:hAnsi="Arial Unicode MS" w:hint="eastAsia"/>
          <w:color w:val="990000"/>
          <w:szCs w:val="20"/>
        </w:rPr>
        <w:t>即可顯示答案。</w:t>
      </w:r>
      <w:r w:rsidR="00C50B55" w:rsidRPr="00226C98">
        <w:rPr>
          <w:rFonts w:ascii="Arial Unicode MS" w:hAnsi="Arial Unicode MS" w:hint="eastAsia"/>
          <w:color w:val="808000"/>
          <w:szCs w:val="20"/>
        </w:rPr>
        <w:t>&lt;</w:t>
      </w:r>
      <w:hyperlink r:id="rId21" w:tgtFrame="_self" w:history="1">
        <w:r w:rsidR="00C50B55" w:rsidRPr="00F12ADA">
          <w:rPr>
            <w:rStyle w:val="a3"/>
            <w:rFonts w:ascii="Arial Unicode MS" w:hAnsi="Arial Unicode MS" w:hint="eastAsia"/>
            <w:szCs w:val="20"/>
          </w:rPr>
          <w:t>&lt;</w:t>
        </w:r>
        <w:r w:rsidR="00C50B55" w:rsidRPr="00F12ADA">
          <w:rPr>
            <w:rStyle w:val="a3"/>
            <w:rFonts w:ascii="Arial Unicode MS" w:hAnsi="Arial Unicode MS" w:hint="eastAsia"/>
            <w:szCs w:val="20"/>
          </w:rPr>
          <w:t>另有解答全部顯示檔</w:t>
        </w:r>
      </w:hyperlink>
      <w:r w:rsidR="00C50B55" w:rsidRPr="00226C98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257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3825"/>
        <w:gridCol w:w="6095"/>
      </w:tblGrid>
      <w:tr w:rsidR="00C50B55" w:rsidRPr="00F74B05" w:rsidTr="00ED2C97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D37974" w:rsidRDefault="00D37974" w:rsidP="00D37974">
            <w:pPr>
              <w:ind w:leftChars="-11" w:left="-22"/>
              <w:jc w:val="center"/>
              <w:rPr>
                <w:rFonts w:ascii="Arial Unicode MS" w:hAnsi="Arial Unicode MS" w:cs="Arial Unicode MS"/>
                <w:bCs/>
                <w:sz w:val="18"/>
                <w:szCs w:val="20"/>
              </w:rPr>
            </w:pPr>
            <w:bookmarkStart w:id="0" w:name="top"/>
            <w:bookmarkEnd w:id="0"/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4年(2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4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3年(2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3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2年(2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2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1年(0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101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0年(2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100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。</w:t>
            </w:r>
            <w:hyperlink w:anchor="_99年(2-0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605C21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9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 w:rsidRPr="00DD54CF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 xml:space="preserve"> *</w:t>
            </w:r>
          </w:p>
          <w:p w:rsidR="00C50B55" w:rsidRPr="00451488" w:rsidRDefault="00D37974" w:rsidP="00D37974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。</w:t>
            </w:r>
            <w:hyperlink w:anchor="_98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605C21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8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。</w:t>
            </w:r>
            <w:hyperlink w:anchor="_97年(4-32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97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4-32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96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4-32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95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94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93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92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605C21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</w:p>
        </w:tc>
      </w:tr>
      <w:tr w:rsidR="00D37974" w:rsidRPr="00F74B05" w:rsidTr="00F30232">
        <w:trPr>
          <w:cantSplit/>
          <w:trHeight w:val="1107"/>
        </w:trPr>
        <w:tc>
          <w:tcPr>
            <w:tcW w:w="27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D37974" w:rsidRPr="00882073" w:rsidRDefault="00D37974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1" w:name="a01"/>
            <w:bookmarkStart w:id="2" w:name="_GoBack" w:colFirst="1" w:colLast="1"/>
            <w:bookmarkEnd w:id="1"/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3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D37974" w:rsidRPr="009C4978" w:rsidRDefault="00D37974" w:rsidP="00F30232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9C4978">
              <w:rPr>
                <w:rFonts w:ascii="Arial Unicode MS" w:hAnsi="Arial Unicode MS" w:hint="eastAsia"/>
              </w:rPr>
              <w:t>專門職業及技術人員普通考試</w:t>
            </w:r>
          </w:p>
          <w:p w:rsidR="00D37974" w:rsidRPr="009C4978" w:rsidRDefault="00D37974" w:rsidP="00F30232">
            <w:pPr>
              <w:jc w:val="both"/>
              <w:rPr>
                <w:rFonts w:ascii="Arial Unicode MS" w:hAnsi="Arial Unicode MS"/>
              </w:rPr>
            </w:pPr>
            <w:r w:rsidRPr="009C497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C4978">
              <w:rPr>
                <w:rFonts w:ascii="Arial Unicode MS" w:hAnsi="Arial Unicode MS" w:hint="eastAsia"/>
              </w:rPr>
              <w:t>。</w:t>
            </w:r>
            <w:hyperlink r:id="rId22" w:anchor="a2b2消防設備士" w:history="1">
              <w:r w:rsidRPr="009C4978">
                <w:rPr>
                  <w:rStyle w:val="a3"/>
                  <w:rFonts w:ascii="Arial Unicode MS" w:hAnsi="Arial Unicode MS" w:hint="eastAsia"/>
                </w:rPr>
                <w:t>消防設備士</w:t>
              </w:r>
            </w:hyperlink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警報與避難系統消防安全設備概要</w:t>
            </w:r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905" w:type="pct"/>
            <w:tcBorders>
              <w:top w:val="single" w:sz="4" w:space="0" w:color="C00000"/>
              <w:bottom w:val="nil"/>
            </w:tcBorders>
            <w:vAlign w:val="center"/>
          </w:tcPr>
          <w:p w:rsidR="00D37974" w:rsidRPr="002C14E3" w:rsidRDefault="00D37974" w:rsidP="00F11015">
            <w:pPr>
              <w:ind w:leftChars="57" w:left="114"/>
              <w:rPr>
                <w:rFonts w:ascii="Arial Unicode MS" w:hAnsi="Arial Unicode MS" w:cs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1）104年專門職業及技術人員普通考試。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1）103年專門職業及技術人員普通考試。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2年專門職業及技術人員普通考試‧消防設備士&lt;警報與避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s（1）101年專門職業及技術人員普通考試‧消防設備士&lt;警報與避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s（1）100年專門職業及技術人員普通考試‧消防設備士&lt;警報與避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9年專門職業及技術人員普通考試‧消防設備士&lt;警報與避難" w:history="1">
              <w:r w:rsidRPr="00E94DB7">
                <w:rPr>
                  <w:rStyle w:val="a3"/>
                  <w:rFonts w:ascii="Arial Unicode MS" w:hAnsi="Arial Unicode MS" w:cs="Arial Unicode MS"/>
                  <w:bCs/>
                  <w:szCs w:val="20"/>
                </w:rPr>
                <w:t>9</w:t>
              </w:r>
              <w:r w:rsidRPr="00E94DB7">
                <w:rPr>
                  <w:rStyle w:val="a3"/>
                  <w:rFonts w:ascii="Arial Unicode MS" w:hAnsi="Arial Unicode MS" w:cs="Arial Unicode MS" w:hint="eastAsia"/>
                  <w:bCs/>
                  <w:szCs w:val="20"/>
                </w:rPr>
                <w:t>9</w:t>
              </w:r>
              <w:r w:rsidRPr="00E94DB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年</w:t>
              </w:r>
            </w:hyperlink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37974" w:rsidRDefault="00D37974" w:rsidP="00F1101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_98年專門職業及技術人員普通考試‧消防設備士&lt;警報與避難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_年第2次專門職業及技術人員普通考試‧消防設備士&lt;警報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_97_年第1次專門職業及技術人員普通考試‧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7_年第2次專門職業及技術人員普通考試‧消防設備士&lt;警報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6_年第1次專門職業及技術人員普通考試‧消防設備士&lt;警報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_年第2次專門職業及技術人員普通考試‧消防設備士&lt;警報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37974" w:rsidRPr="00E94DB7" w:rsidRDefault="00D37974" w:rsidP="00F1101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95_年第1次專門職業及技術人員普通考試‧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95_年第2次專門職業及技術人員普通考試‧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4_年專門職業及技術人員普通考試‧消防設備士&lt;警報與避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3年專門職業及技術人員高等考試‧消防設備士&lt;警報暨避難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2年專門職業及技術人員高等考試‧消防設備士&lt;警報暨避難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1）91年專門職業及技術人員高等考試‧消防設備士&lt;警報暨避難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37974" w:rsidRPr="00F74B05" w:rsidTr="00F30232">
        <w:trPr>
          <w:cantSplit/>
          <w:trHeight w:val="1146"/>
        </w:trPr>
        <w:tc>
          <w:tcPr>
            <w:tcW w:w="272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D37974" w:rsidRPr="00882073" w:rsidRDefault="00D37974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8820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D37974" w:rsidRPr="009C4978" w:rsidRDefault="00D37974" w:rsidP="00F30232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9C4978">
              <w:rPr>
                <w:rFonts w:ascii="Arial Unicode MS" w:hAnsi="Arial Unicode MS" w:hint="eastAsia"/>
              </w:rPr>
              <w:t>專門職業及技術人員普通考試</w:t>
            </w:r>
          </w:p>
          <w:p w:rsidR="00D37974" w:rsidRPr="009C4978" w:rsidRDefault="00D37974" w:rsidP="00F30232">
            <w:pPr>
              <w:jc w:val="both"/>
              <w:rPr>
                <w:rFonts w:ascii="Arial Unicode MS" w:hAnsi="Arial Unicode MS"/>
              </w:rPr>
            </w:pPr>
            <w:r w:rsidRPr="009C497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C4978">
              <w:rPr>
                <w:rFonts w:ascii="Arial Unicode MS" w:hAnsi="Arial Unicode MS" w:hint="eastAsia"/>
              </w:rPr>
              <w:t>。</w:t>
            </w:r>
            <w:hyperlink r:id="rId23" w:anchor="a2b2消防設備士" w:history="1">
              <w:r w:rsidRPr="009C4978">
                <w:rPr>
                  <w:rStyle w:val="a3"/>
                  <w:rFonts w:ascii="Arial Unicode MS" w:hAnsi="Arial Unicode MS" w:hint="eastAsia"/>
                </w:rPr>
                <w:t>消防設備士</w:t>
              </w:r>
            </w:hyperlink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滅火系統消防安全設備概要</w:t>
            </w:r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905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D37974" w:rsidRDefault="00D37974" w:rsidP="00F1101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6_年第1次專門職業及技術人員普通考試‧消防設備士&lt;滅火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_96_年第2次專門職業及技術人員普通考試‧消防設備士&lt;滅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5_年第1次專門職業及技術人員普通考試‧消防設備士&lt;滅火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37974" w:rsidRPr="00E94DB7" w:rsidRDefault="00D37974" w:rsidP="00F1101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5_年第2次專門職業及技術人員普通考試‧消防設備士&lt;滅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_年專門職業及技術人員普通考試‧消防設備士&lt;滅火系統消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93年專門職業及技術人員高等考試‧消防設備士&lt;滅火系統消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年專門職業及技術人員高等考試‧消防設備士&lt;滅火系統消防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2）91年專門職業及技術人員高等考試‧消防設備士&lt;滅火系統消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D37974" w:rsidRPr="00F74B05" w:rsidTr="00F30232">
        <w:trPr>
          <w:cantSplit/>
          <w:trHeight w:val="994"/>
        </w:trPr>
        <w:tc>
          <w:tcPr>
            <w:tcW w:w="272" w:type="pct"/>
            <w:tcBorders>
              <w:top w:val="nil"/>
            </w:tcBorders>
            <w:shd w:val="clear" w:color="auto" w:fill="auto"/>
            <w:vAlign w:val="center"/>
          </w:tcPr>
          <w:p w:rsidR="00D37974" w:rsidRPr="00882073" w:rsidRDefault="00D37974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8820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3" w:type="pct"/>
            <w:tcBorders>
              <w:top w:val="nil"/>
            </w:tcBorders>
            <w:shd w:val="clear" w:color="auto" w:fill="auto"/>
            <w:vAlign w:val="center"/>
          </w:tcPr>
          <w:p w:rsidR="00D37974" w:rsidRPr="009C4978" w:rsidRDefault="00D37974" w:rsidP="00F30232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9C4978">
              <w:rPr>
                <w:rFonts w:ascii="Arial Unicode MS" w:hAnsi="Arial Unicode MS" w:hint="eastAsia"/>
              </w:rPr>
              <w:t>專門職業及技術人員普通考試</w:t>
            </w:r>
          </w:p>
          <w:p w:rsidR="00D37974" w:rsidRPr="009C4978" w:rsidRDefault="00D37974" w:rsidP="00F30232">
            <w:pPr>
              <w:jc w:val="both"/>
              <w:rPr>
                <w:rFonts w:ascii="Arial Unicode MS" w:hAnsi="Arial Unicode MS"/>
              </w:rPr>
            </w:pPr>
            <w:r w:rsidRPr="009C497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C4978">
              <w:rPr>
                <w:rFonts w:ascii="Arial Unicode MS" w:hAnsi="Arial Unicode MS" w:hint="eastAsia"/>
              </w:rPr>
              <w:t>。</w:t>
            </w:r>
            <w:hyperlink r:id="rId24" w:anchor="a2b2消防設備士" w:history="1">
              <w:r w:rsidRPr="009C4978">
                <w:rPr>
                  <w:rStyle w:val="a3"/>
                  <w:rFonts w:ascii="Arial Unicode MS" w:hAnsi="Arial Unicode MS" w:hint="eastAsia"/>
                </w:rPr>
                <w:t>消防設備士</w:t>
              </w:r>
            </w:hyperlink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水與化學系統消防安全設備概要</w:t>
            </w:r>
            <w:r w:rsidRPr="009C4978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905" w:type="pct"/>
            <w:tcBorders>
              <w:top w:val="nil"/>
            </w:tcBorders>
            <w:vAlign w:val="center"/>
          </w:tcPr>
          <w:p w:rsidR="00D37974" w:rsidRDefault="00D37974" w:rsidP="00F11015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3）104年專門職業及技術人員普通考試。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3）103年專門職業及技術人員普通考試。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102年專門職業及技術人員普通考試‧消防設備士&lt;水與化學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s（3）101年專門職業及技術人員普通考試‧消防設備士&lt;水與化學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D37974" w:rsidRPr="00E94DB7" w:rsidRDefault="00D37974" w:rsidP="00F11015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s（1）100年專門職業及技術人員普通考試‧消防設備士&lt;水與化學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專門職業及技術人員普通考試‧消防設備士&lt;水與化學系統" w:history="1">
              <w:r w:rsidRPr="00E94DB7">
                <w:rPr>
                  <w:rStyle w:val="a3"/>
                  <w:rFonts w:ascii="Arial Unicode MS" w:hAnsi="Arial Unicode MS" w:cs="Arial Unicode MS"/>
                  <w:bCs/>
                  <w:szCs w:val="20"/>
                </w:rPr>
                <w:t>9</w:t>
              </w:r>
              <w:r w:rsidRPr="00E94DB7">
                <w:rPr>
                  <w:rStyle w:val="a3"/>
                  <w:rFonts w:ascii="Arial Unicode MS" w:hAnsi="Arial Unicode MS" w:cs="Arial Unicode MS" w:hint="eastAsia"/>
                  <w:bCs/>
                  <w:szCs w:val="20"/>
                </w:rPr>
                <w:t>9</w:t>
              </w:r>
              <w:r w:rsidRPr="00E94DB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_98年專門職業及技術人員普通考試‧消防設備士&lt;水與化學系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3）98_年第2次專門職業及技術人員普通考試‧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_97_年第1次專門職業及技術人員普通考試‧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_97_年第2次專門職業及技術人員普通考試‧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</w:tbl>
    <w:bookmarkEnd w:id="2"/>
    <w:p w:rsidR="00C50B55" w:rsidRPr="004112D7" w:rsidRDefault="00C50B55" w:rsidP="00C50B55">
      <w:pPr>
        <w:rPr>
          <w:rFonts w:ascii="Arial Unicode MS" w:hAnsi="Arial Unicode MS"/>
          <w:color w:val="000000"/>
          <w:sz w:val="18"/>
          <w:szCs w:val="20"/>
        </w:rPr>
      </w:pPr>
      <w:r w:rsidRPr="004112D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194421">
          <w:rPr>
            <w:rStyle w:val="a3"/>
            <w:rFonts w:ascii="Arial Unicode MS" w:hAnsi="Arial Unicode MS"/>
            <w:sz w:val="18"/>
          </w:rPr>
          <w:t>回目錄</w:t>
        </w:r>
        <w:r w:rsidR="00194421">
          <w:rPr>
            <w:rStyle w:val="a3"/>
            <w:rFonts w:ascii="Arial Unicode MS" w:hAnsi="Arial Unicode MS"/>
            <w:sz w:val="18"/>
          </w:rPr>
          <w:t>(1)</w:t>
        </w:r>
      </w:hyperlink>
      <w:r w:rsidRPr="004112D7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4112D7">
          <w:rPr>
            <w:rStyle w:val="a3"/>
            <w:rFonts w:ascii="Arial Unicode MS" w:hAnsi="Arial Unicode MS" w:hint="eastAsia"/>
            <w:sz w:val="18"/>
          </w:rPr>
          <w:t>回首頁</w:t>
        </w:r>
      </w:hyperlink>
      <w:r w:rsidRPr="004112D7">
        <w:rPr>
          <w:rFonts w:ascii="Arial Unicode MS" w:hAnsi="Arial Unicode MS" w:hint="eastAsia"/>
          <w:color w:val="808000"/>
          <w:sz w:val="18"/>
        </w:rPr>
        <w:t>&gt;&gt;</w:t>
      </w:r>
    </w:p>
    <w:p w:rsidR="00C50B55" w:rsidRDefault="00C50B55" w:rsidP="00194421">
      <w:pPr>
        <w:pStyle w:val="1"/>
        <w:spacing w:beforeLines="30" w:before="108" w:beforeAutospacing="0" w:afterLines="30" w:after="108" w:afterAutospacing="0"/>
        <w:jc w:val="left"/>
      </w:pPr>
      <w:bookmarkStart w:id="5" w:name="_103年(2-80)"/>
      <w:bookmarkEnd w:id="5"/>
      <w:r w:rsidRPr="00346CD2">
        <w:rPr>
          <w:rFonts w:hint="eastAsia"/>
        </w:rPr>
        <w:t>10</w:t>
      </w:r>
      <w:r>
        <w:rPr>
          <w:rFonts w:hint="eastAsia"/>
        </w:rPr>
        <w:t>3</w:t>
      </w:r>
      <w:r w:rsidRPr="00346CD2">
        <w:rPr>
          <w:rFonts w:hint="eastAsia"/>
        </w:rPr>
        <w:t>年</w:t>
      </w:r>
      <w:r w:rsidRPr="00346CD2">
        <w:rPr>
          <w:rFonts w:hint="eastAsia"/>
        </w:rPr>
        <w:t>(</w:t>
      </w:r>
      <w:r>
        <w:rPr>
          <w:rFonts w:hint="eastAsia"/>
        </w:rPr>
        <w:t>2</w:t>
      </w:r>
      <w:r w:rsidRPr="00346CD2">
        <w:rPr>
          <w:rFonts w:hint="eastAsia"/>
        </w:rPr>
        <w:t>-80)</w:t>
      </w:r>
    </w:p>
    <w:p w:rsidR="00C50B55" w:rsidRPr="00882073" w:rsidRDefault="00C50B55" w:rsidP="00194421">
      <w:pPr>
        <w:pStyle w:val="2"/>
        <w:spacing w:beforeLines="30" w:before="108" w:afterLines="30" w:after="108"/>
        <w:jc w:val="left"/>
      </w:pPr>
      <w:bookmarkStart w:id="6" w:name="a103b01"/>
      <w:bookmarkStart w:id="7" w:name="_10301。a（1）103年專門職業及技術人員普通考試。消防設備士&lt;警"/>
      <w:bookmarkEnd w:id="6"/>
      <w:bookmarkEnd w:id="7"/>
      <w:r w:rsidRPr="00346CD2">
        <w:rPr>
          <w:rFonts w:hint="eastAsia"/>
        </w:rPr>
        <w:t>10</w:t>
      </w:r>
      <w:r>
        <w:rPr>
          <w:rFonts w:hint="eastAsia"/>
        </w:rPr>
        <w:t>3</w:t>
      </w:r>
      <w:r w:rsidRPr="00882073"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882073">
        <w:rPr>
          <w:rFonts w:hint="eastAsia"/>
        </w:rPr>
        <w:t>（</w:t>
      </w:r>
      <w:r w:rsidRPr="00882073">
        <w:rPr>
          <w:rFonts w:hint="eastAsia"/>
        </w:rPr>
        <w:t>1</w:t>
      </w:r>
      <w:r w:rsidRPr="00882073">
        <w:rPr>
          <w:rFonts w:hint="eastAsia"/>
        </w:rPr>
        <w:t>）</w:t>
      </w:r>
      <w:r w:rsidRPr="00882073">
        <w:rPr>
          <w:rFonts w:hint="eastAsia"/>
        </w:rPr>
        <w:t>10</w:t>
      </w:r>
      <w:r>
        <w:rPr>
          <w:rFonts w:hint="eastAsia"/>
        </w:rPr>
        <w:t>3</w:t>
      </w:r>
      <w:r w:rsidRPr="00882073">
        <w:rPr>
          <w:rFonts w:hint="eastAsia"/>
        </w:rPr>
        <w:t>年專門職業及技術人員普通考試</w:t>
      </w:r>
      <w:r>
        <w:rPr>
          <w:rFonts w:hint="eastAsia"/>
        </w:rPr>
        <w:t>。</w:t>
      </w:r>
      <w:r w:rsidRPr="00882073">
        <w:rPr>
          <w:rFonts w:hint="eastAsia"/>
        </w:rPr>
        <w:t>消防設備士</w:t>
      </w:r>
      <w:r w:rsidRPr="00882073">
        <w:rPr>
          <w:rFonts w:hint="eastAsia"/>
        </w:rPr>
        <w:t>&lt;</w:t>
      </w:r>
      <w:r w:rsidRPr="00882073">
        <w:rPr>
          <w:rFonts w:hint="eastAsia"/>
        </w:rPr>
        <w:t>警報與避難系統消防安全設備概要</w:t>
      </w:r>
      <w:r w:rsidRPr="00882073">
        <w:rPr>
          <w:rFonts w:hint="eastAsia"/>
        </w:rPr>
        <w:t>&gt;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年專門職業及技術人員高等考試驗船師、第一次食品技師考試、高等暨普通考試消防設備人員考試、普通考試地政士、專責報關人員、保險代理人保險經紀人及保險公證人考試試題</w:t>
      </w:r>
      <w:r w:rsidRPr="00AD1A02">
        <w:rPr>
          <w:rFonts w:ascii="Arial Unicode MS" w:hAnsi="Arial Unicode MS"/>
        </w:rPr>
        <w:t>40230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普通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消防設備士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科目】警報與避難系統消防安全設備概要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小時</w:t>
      </w:r>
      <w:r w:rsidRPr="00AD1A02">
        <w:rPr>
          <w:rFonts w:ascii="Arial Unicode MS" w:hAnsi="Arial Unicode MS" w:hint="eastAsia"/>
        </w:rPr>
        <w:t>30</w:t>
      </w:r>
      <w:r w:rsidRPr="00AD1A02">
        <w:rPr>
          <w:rFonts w:ascii="Arial Unicode MS" w:hAnsi="Arial Unicode MS" w:hint="eastAsia"/>
        </w:rPr>
        <w:t>分</w:t>
      </w:r>
    </w:p>
    <w:p w:rsidR="00C50B55" w:rsidRDefault="00C50B55" w:rsidP="00C50B55">
      <w:pPr>
        <w:jc w:val="both"/>
        <w:rPr>
          <w:rFonts w:ascii="Arial Unicode MS" w:hAnsi="Arial Unicode MS" w:cs="新細明體"/>
          <w:szCs w:val="20"/>
        </w:rPr>
      </w:pPr>
      <w:r>
        <w:rPr>
          <w:rFonts w:ascii="Arial Unicode MS" w:hAnsi="Arial Unicode MS" w:hint="eastAsia"/>
        </w:rPr>
        <w:t>【註】</w:t>
      </w:r>
      <w:r w:rsidRPr="00F74B05">
        <w:rPr>
          <w:rFonts w:ascii="Arial Unicode MS" w:hAnsi="Arial Unicode MS" w:cs="新細明體" w:hint="eastAsia"/>
          <w:szCs w:val="20"/>
        </w:rPr>
        <w:t>本試題共分兩部分，第一部分為</w:t>
      </w:r>
      <w:hyperlink r:id="rId25" w:anchor="a103b07" w:history="1">
        <w:r w:rsidRPr="00F74B05">
          <w:rPr>
            <w:rStyle w:val="a3"/>
            <w:rFonts w:ascii="Arial Unicode MS" w:hAnsi="Arial Unicode MS" w:cs="新細明體" w:hint="eastAsia"/>
            <w:szCs w:val="20"/>
          </w:rPr>
          <w:t>申論題</w:t>
        </w:r>
      </w:hyperlink>
      <w:r w:rsidRPr="00F74B05">
        <w:rPr>
          <w:rFonts w:ascii="Arial Unicode MS" w:hAnsi="Arial Unicode MS" w:cs="新細明體" w:hint="eastAsia"/>
          <w:szCs w:val="20"/>
        </w:rPr>
        <w:t>，第二部分為單一選擇題。</w:t>
      </w:r>
    </w:p>
    <w:p w:rsidR="00C50B55" w:rsidRPr="002C14E3" w:rsidRDefault="00C50B55" w:rsidP="00C50B55">
      <w:pPr>
        <w:jc w:val="both"/>
        <w:rPr>
          <w:rFonts w:ascii="Arial Unicode MS" w:hAnsi="Arial Unicode MS"/>
        </w:rPr>
      </w:pP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乙、測驗題部分：（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  <w:r>
        <w:rPr>
          <w:rFonts w:ascii="Arial Unicode MS" w:hAnsi="Arial Unicode MS" w:hint="eastAsia"/>
        </w:rPr>
        <w:t>3402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1.</w:t>
      </w:r>
      <w:r w:rsidRPr="00AD1A02">
        <w:rPr>
          <w:rFonts w:hint="eastAsia"/>
        </w:rPr>
        <w:t>火警自動警報設備預備電源及緊急電源（內藏型）性能檢查及判定方法，下列何者錯誤？答案顯示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D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）預備電源之容量超過緊急電源時，得取代緊急電源（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）電壓表指示不正常時，充電不足可能為原因之一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）切換裝置，自動切換成緊急電源；常用電源恢復時，可自動切換成常用電源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）充電回路使用抵抗器者，如有發熱現象，即可判定為異常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2.</w:t>
      </w:r>
      <w:r w:rsidRPr="00AD1A02">
        <w:rPr>
          <w:rFonts w:hint="eastAsia"/>
        </w:rPr>
        <w:t>火焰式探測器設置之處所，下列何者正確？答案顯示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）塵埃、粉末會大量滯留之場所（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）會散發腐蝕性氣體之場所（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）煙會大量流入之場所（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）會結露之場所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3.</w:t>
      </w:r>
      <w:r w:rsidRPr="00AD1A02">
        <w:rPr>
          <w:rFonts w:hint="eastAsia"/>
        </w:rPr>
        <w:t>探測器性能障礙之判定方法下列何者錯誤？答案顯示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D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）光電式分離型探測器之受光面應設在無日光照射之處（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）應無因裝修造成妨礙熱氣流、煙流動之障礙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）火焰式探測器應設在無日光照射之處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）光電式分離型探測器之光軸與警戒區任一點之水平距離，應在</w:t>
      </w:r>
      <w:r w:rsidRPr="00AD1A02">
        <w:rPr>
          <w:rFonts w:ascii="Arial Unicode MS" w:hAnsi="Arial Unicode MS" w:hint="eastAsia"/>
        </w:rPr>
        <w:t xml:space="preserve"> 10</w:t>
      </w:r>
      <w:r w:rsidRPr="00AD1A02">
        <w:rPr>
          <w:rFonts w:ascii="Arial Unicode MS" w:hAnsi="Arial Unicode MS" w:hint="eastAsia"/>
        </w:rPr>
        <w:t>公尺以下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4.</w:t>
      </w:r>
      <w:r w:rsidRPr="00AD1A02">
        <w:rPr>
          <w:rFonts w:hint="eastAsia"/>
        </w:rPr>
        <w:t>緊急照明燈在地面之水平面照度，使用低照度測定用光電管照度計測得之值，在地下建築物之地下通道，其地板面應在</w:t>
      </w:r>
      <w:r w:rsidRPr="00AD1A02">
        <w:rPr>
          <w:rFonts w:hint="eastAsia"/>
        </w:rPr>
        <w:t xml:space="preserve"> M </w:t>
      </w:r>
      <w:r w:rsidRPr="00AD1A02">
        <w:rPr>
          <w:rFonts w:hint="eastAsia"/>
        </w:rPr>
        <w:t>勒克司（</w:t>
      </w:r>
      <w:r w:rsidRPr="00AD1A02">
        <w:rPr>
          <w:rFonts w:hint="eastAsia"/>
        </w:rPr>
        <w:t>Lux</w:t>
      </w:r>
      <w:r w:rsidRPr="00AD1A02">
        <w:rPr>
          <w:rFonts w:hint="eastAsia"/>
        </w:rPr>
        <w:t>）以上，其他場所應在</w:t>
      </w:r>
      <w:r w:rsidRPr="00AD1A02">
        <w:rPr>
          <w:rFonts w:hint="eastAsia"/>
        </w:rPr>
        <w:t xml:space="preserve"> N </w:t>
      </w:r>
      <w:r w:rsidRPr="00AD1A02">
        <w:rPr>
          <w:rFonts w:hint="eastAsia"/>
        </w:rPr>
        <w:t>勒克司（</w:t>
      </w:r>
      <w:r w:rsidRPr="00AD1A02">
        <w:rPr>
          <w:rFonts w:hint="eastAsia"/>
        </w:rPr>
        <w:t>Lux</w:t>
      </w:r>
      <w:r w:rsidRPr="00AD1A02">
        <w:rPr>
          <w:rFonts w:hint="eastAsia"/>
        </w:rPr>
        <w:t>）以上。則</w:t>
      </w:r>
      <w:r w:rsidRPr="00AD1A02">
        <w:rPr>
          <w:rFonts w:hint="eastAsia"/>
        </w:rPr>
        <w:t xml:space="preserve"> M</w:t>
      </w:r>
      <w:r w:rsidRPr="00AD1A02">
        <w:rPr>
          <w:rFonts w:hint="eastAsia"/>
        </w:rPr>
        <w:t>、</w:t>
      </w:r>
      <w:r w:rsidRPr="00AD1A02">
        <w:rPr>
          <w:rFonts w:hint="eastAsia"/>
        </w:rPr>
        <w:t xml:space="preserve">N </w:t>
      </w:r>
      <w:r w:rsidRPr="00AD1A02">
        <w:rPr>
          <w:rFonts w:hint="eastAsia"/>
        </w:rPr>
        <w:t>值，下列何者正確？答案顯示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D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M = 30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N = 15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M = 20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N = 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M = 10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N = 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M = 10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N = 2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5.</w:t>
      </w:r>
      <w:r w:rsidRPr="00AD1A02">
        <w:rPr>
          <w:rFonts w:hint="eastAsia"/>
        </w:rPr>
        <w:t>塵埃、粉末及水蒸氣會大量滯留之場所應設置下列何種探測器較適當？答案顯示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）差動式局限型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種（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）差動式局限型</w:t>
      </w:r>
      <w:r w:rsidRPr="00AD1A02">
        <w:rPr>
          <w:rFonts w:ascii="Arial Unicode MS" w:hAnsi="Arial Unicode MS" w:hint="eastAsia"/>
        </w:rPr>
        <w:t xml:space="preserve"> 2</w:t>
      </w:r>
      <w:r w:rsidRPr="00AD1A02">
        <w:rPr>
          <w:rFonts w:ascii="Arial Unicode MS" w:hAnsi="Arial Unicode MS" w:hint="eastAsia"/>
        </w:rPr>
        <w:t>種（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）定溫式特種（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）定溫式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種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6.</w:t>
      </w:r>
      <w:r w:rsidRPr="00AD1A02">
        <w:rPr>
          <w:rFonts w:hint="eastAsia"/>
        </w:rPr>
        <w:t>竣工測試及確認場所火警發信機的設置狀況，下列何者正確？答案顯示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）每一火警分區應設置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個，但上下</w:t>
      </w:r>
      <w:r w:rsidRPr="00AD1A02">
        <w:rPr>
          <w:rFonts w:ascii="Arial Unicode MS" w:hAnsi="Arial Unicode MS" w:hint="eastAsia"/>
        </w:rPr>
        <w:t xml:space="preserve"> 2</w:t>
      </w:r>
      <w:r>
        <w:rPr>
          <w:rFonts w:ascii="Arial Unicode MS" w:hAnsi="Arial Unicode MS" w:hint="eastAsia"/>
        </w:rPr>
        <w:t>層</w:t>
      </w:r>
      <w:r w:rsidRPr="00AD1A02">
        <w:rPr>
          <w:rFonts w:ascii="Arial Unicode MS" w:hAnsi="Arial Unicode MS" w:hint="eastAsia"/>
        </w:rPr>
        <w:t>，樓地板面積之和在</w:t>
      </w:r>
      <w:r w:rsidRPr="00AD1A02">
        <w:rPr>
          <w:rFonts w:ascii="Arial Unicode MS" w:hAnsi="Arial Unicode MS" w:hint="eastAsia"/>
        </w:rPr>
        <w:t xml:space="preserve"> 500 </w:t>
      </w:r>
      <w:r w:rsidRPr="00AD1A02">
        <w:rPr>
          <w:rFonts w:ascii="Arial Unicode MS" w:hAnsi="Arial Unicode MS" w:hint="eastAsia"/>
        </w:rPr>
        <w:t>平方公尺以下者，得</w:t>
      </w:r>
      <w:r w:rsidRPr="00AD1A02">
        <w:rPr>
          <w:rFonts w:ascii="Arial Unicode MS" w:hAnsi="Arial Unicode MS" w:hint="eastAsia"/>
        </w:rPr>
        <w:t xml:space="preserve"> 2</w:t>
      </w:r>
      <w:r>
        <w:rPr>
          <w:rFonts w:ascii="Arial Unicode MS" w:hAnsi="Arial Unicode MS" w:hint="eastAsia"/>
        </w:rPr>
        <w:t>層</w:t>
      </w:r>
      <w:r w:rsidRPr="00AD1A02">
        <w:rPr>
          <w:rFonts w:ascii="Arial Unicode MS" w:hAnsi="Arial Unicode MS" w:hint="eastAsia"/>
        </w:rPr>
        <w:t>共用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個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）在規定電壓下，離開火警警鈴</w:t>
      </w:r>
      <w:r w:rsidRPr="00AD1A02">
        <w:rPr>
          <w:rFonts w:ascii="Arial Unicode MS" w:hAnsi="Arial Unicode MS" w:hint="eastAsia"/>
        </w:rPr>
        <w:t xml:space="preserve"> 1.m</w:t>
      </w:r>
      <w:r w:rsidRPr="00AD1A02">
        <w:rPr>
          <w:rFonts w:ascii="Arial Unicode MS" w:hAnsi="Arial Unicode MS" w:hint="eastAsia"/>
        </w:rPr>
        <w:t>處所測得之音壓應在</w:t>
      </w:r>
      <w:r w:rsidRPr="00AD1A02">
        <w:rPr>
          <w:rFonts w:ascii="Arial Unicode MS" w:hAnsi="Arial Unicode MS" w:hint="eastAsia"/>
        </w:rPr>
        <w:t xml:space="preserve"> 70</w:t>
      </w:r>
      <w:r w:rsidRPr="00AD1A02">
        <w:rPr>
          <w:rFonts w:ascii="Arial Unicode MS" w:hAnsi="Arial Unicode MS" w:hint="eastAsia"/>
        </w:rPr>
        <w:t>分貝以上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）按鈕開關之位置應設在距離地板面</w:t>
      </w:r>
      <w:r w:rsidRPr="00AD1A02">
        <w:rPr>
          <w:rFonts w:ascii="Arial Unicode MS" w:hAnsi="Arial Unicode MS" w:hint="eastAsia"/>
        </w:rPr>
        <w:t xml:space="preserve"> 1.2.m</w:t>
      </w:r>
      <w:r w:rsidRPr="00AD1A02">
        <w:rPr>
          <w:rFonts w:ascii="Arial Unicode MS" w:hAnsi="Arial Unicode MS" w:hint="eastAsia"/>
        </w:rPr>
        <w:t>以上</w:t>
      </w:r>
      <w:r w:rsidRPr="00AD1A02">
        <w:rPr>
          <w:rFonts w:ascii="Arial Unicode MS" w:hAnsi="Arial Unicode MS" w:hint="eastAsia"/>
        </w:rPr>
        <w:t xml:space="preserve"> 1.5.m</w:t>
      </w:r>
      <w:r w:rsidRPr="00AD1A02">
        <w:rPr>
          <w:rFonts w:ascii="Arial Unicode MS" w:hAnsi="Arial Unicode MS" w:hint="eastAsia"/>
        </w:rPr>
        <w:t>以下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）從設置樓層各部分至裝置位置步行距離應在</w:t>
      </w:r>
      <w:r w:rsidRPr="00AD1A02">
        <w:rPr>
          <w:rFonts w:ascii="Arial Unicode MS" w:hAnsi="Arial Unicode MS" w:hint="eastAsia"/>
        </w:rPr>
        <w:t xml:space="preserve"> 30.m</w:t>
      </w:r>
      <w:r w:rsidRPr="00AD1A02">
        <w:rPr>
          <w:rFonts w:ascii="Arial Unicode MS" w:hAnsi="Arial Unicode MS" w:hint="eastAsia"/>
        </w:rPr>
        <w:t>以下之範圍內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7.</w:t>
      </w:r>
      <w:r w:rsidRPr="00AD1A02">
        <w:rPr>
          <w:rFonts w:hint="eastAsia"/>
        </w:rPr>
        <w:t>探測器之動作時間敘述下列何者錯誤？答案顯示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）差動式局限型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秒（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）光電式分離型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秒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）定溫式局限型</w:t>
      </w:r>
      <w:r w:rsidRPr="00AD1A02">
        <w:rPr>
          <w:rFonts w:ascii="Arial Unicode MS" w:hAnsi="Arial Unicode MS" w:hint="eastAsia"/>
        </w:rPr>
        <w:t xml:space="preserve"> 2</w:t>
      </w:r>
      <w:r w:rsidRPr="00AD1A02">
        <w:rPr>
          <w:rFonts w:ascii="Arial Unicode MS" w:hAnsi="Arial Unicode MS" w:hint="eastAsia"/>
        </w:rPr>
        <w:t>種</w:t>
      </w:r>
      <w:r w:rsidRPr="00AD1A02">
        <w:rPr>
          <w:rFonts w:ascii="Arial Unicode MS" w:hAnsi="Arial Unicode MS" w:hint="eastAsia"/>
        </w:rPr>
        <w:t xml:space="preserve"> 90</w:t>
      </w:r>
      <w:r w:rsidRPr="00AD1A02">
        <w:rPr>
          <w:rFonts w:ascii="Arial Unicode MS" w:hAnsi="Arial Unicode MS" w:hint="eastAsia"/>
        </w:rPr>
        <w:t>秒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）定溫式局限型當其標稱動作溫度與周圍溫度之差超過攝氏</w:t>
      </w:r>
      <w:r w:rsidRPr="00AD1A02">
        <w:rPr>
          <w:rFonts w:ascii="Arial Unicode MS" w:hAnsi="Arial Unicode MS" w:hint="eastAsia"/>
        </w:rPr>
        <w:t xml:space="preserve"> 50</w:t>
      </w:r>
      <w:r w:rsidRPr="00AD1A02">
        <w:rPr>
          <w:rFonts w:ascii="Arial Unicode MS" w:hAnsi="Arial Unicode MS" w:hint="eastAsia"/>
        </w:rPr>
        <w:t>度時，其動作時間加倍計算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8.</w:t>
      </w:r>
      <w:r w:rsidRPr="00AD1A02">
        <w:rPr>
          <w:rFonts w:hint="eastAsia"/>
        </w:rPr>
        <w:t>揚聲器之音壓檢查及判定方法，下列何者錯誤？答案顯示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D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）Ｌ級揚聲器音壓應在</w:t>
      </w:r>
      <w:r w:rsidRPr="00AD1A02">
        <w:rPr>
          <w:rFonts w:ascii="Arial Unicode MS" w:hAnsi="Arial Unicode MS" w:hint="eastAsia"/>
        </w:rPr>
        <w:t xml:space="preserve"> 92</w:t>
      </w:r>
      <w:r w:rsidRPr="00AD1A02">
        <w:rPr>
          <w:rFonts w:ascii="Arial Unicode MS" w:hAnsi="Arial Unicode MS" w:hint="eastAsia"/>
        </w:rPr>
        <w:t>分貝以上（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）廣播區域在</w:t>
      </w:r>
      <w:r w:rsidRPr="00AD1A02">
        <w:rPr>
          <w:rFonts w:ascii="Arial Unicode MS" w:hAnsi="Arial Unicode MS" w:hint="eastAsia"/>
        </w:rPr>
        <w:t xml:space="preserve"> 50</w:t>
      </w:r>
      <w:r>
        <w:rPr>
          <w:rFonts w:ascii="Arial Unicode MS" w:hAnsi="Arial Unicode MS" w:hint="eastAsia"/>
        </w:rPr>
        <w:t>平</w:t>
      </w:r>
      <w:r w:rsidRPr="00AD1A02">
        <w:rPr>
          <w:rFonts w:ascii="Arial Unicode MS" w:hAnsi="Arial Unicode MS" w:hint="eastAsia"/>
        </w:rPr>
        <w:t>方公尺以下時，設Ｌ級、Ｍ級或Ｓ級揚聲器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）揚聲器音壓</w:t>
      </w:r>
      <w:r w:rsidRPr="00AD1A02">
        <w:rPr>
          <w:rFonts w:ascii="Arial Unicode MS" w:hAnsi="Arial Unicode MS" w:hint="eastAsia"/>
        </w:rPr>
        <w:t xml:space="preserve"> S </w:t>
      </w:r>
      <w:r w:rsidRPr="00AD1A02">
        <w:rPr>
          <w:rFonts w:ascii="Arial Unicode MS" w:hAnsi="Arial Unicode MS" w:hint="eastAsia"/>
        </w:rPr>
        <w:t>級應在</w:t>
      </w:r>
      <w:r w:rsidRPr="00AD1A02">
        <w:rPr>
          <w:rFonts w:ascii="Arial Unicode MS" w:hAnsi="Arial Unicode MS" w:hint="eastAsia"/>
        </w:rPr>
        <w:t xml:space="preserve"> 84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87</w:t>
      </w:r>
      <w:r w:rsidRPr="00AD1A02">
        <w:rPr>
          <w:rFonts w:ascii="Arial Unicode MS" w:hAnsi="Arial Unicode MS" w:hint="eastAsia"/>
        </w:rPr>
        <w:t>分貝未滿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）設於樓梯或斜坡通道時，至少垂直距離每</w:t>
      </w:r>
      <w:r w:rsidRPr="00AD1A02">
        <w:rPr>
          <w:rFonts w:ascii="Arial Unicode MS" w:hAnsi="Arial Unicode MS" w:hint="eastAsia"/>
        </w:rPr>
        <w:t xml:space="preserve"> 15</w:t>
      </w:r>
      <w:r w:rsidRPr="00AD1A02">
        <w:rPr>
          <w:rFonts w:ascii="Arial Unicode MS" w:hAnsi="Arial Unicode MS" w:hint="eastAsia"/>
        </w:rPr>
        <w:t>公尺設一個</w:t>
      </w:r>
      <w:r w:rsidRPr="00AD1A02">
        <w:rPr>
          <w:rFonts w:ascii="Arial Unicode MS" w:hAnsi="Arial Unicode MS" w:hint="eastAsia"/>
        </w:rPr>
        <w:t xml:space="preserve"> S </w:t>
      </w:r>
      <w:r w:rsidRPr="00AD1A02">
        <w:rPr>
          <w:rFonts w:ascii="Arial Unicode MS" w:hAnsi="Arial Unicode MS" w:hint="eastAsia"/>
        </w:rPr>
        <w:t>級揚聲器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9.</w:t>
      </w:r>
      <w:r w:rsidRPr="00AD1A02">
        <w:rPr>
          <w:rFonts w:hint="eastAsia"/>
        </w:rPr>
        <w:t>有關緊急電源插座之設置，下列敘述何者錯誤？答案顯示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）緊急電源插座之電流供應容量為交流單相</w:t>
      </w:r>
      <w:r w:rsidRPr="00AD1A02">
        <w:rPr>
          <w:rFonts w:ascii="Arial Unicode MS" w:hAnsi="Arial Unicode MS" w:hint="eastAsia"/>
        </w:rPr>
        <w:t xml:space="preserve"> 110.</w:t>
      </w:r>
      <w:r w:rsidRPr="00AD1A02">
        <w:rPr>
          <w:rFonts w:ascii="Arial Unicode MS" w:hAnsi="Arial Unicode MS" w:hint="eastAsia"/>
        </w:rPr>
        <w:t>伏特（或</w:t>
      </w:r>
      <w:r w:rsidRPr="00AD1A02">
        <w:rPr>
          <w:rFonts w:ascii="Arial Unicode MS" w:hAnsi="Arial Unicode MS" w:hint="eastAsia"/>
        </w:rPr>
        <w:t xml:space="preserve"> 120.</w:t>
      </w:r>
      <w:r w:rsidRPr="00AD1A02">
        <w:rPr>
          <w:rFonts w:ascii="Arial Unicode MS" w:hAnsi="Arial Unicode MS" w:hint="eastAsia"/>
        </w:rPr>
        <w:t>伏特）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安培，其容量約為</w:t>
      </w:r>
      <w:r w:rsidRPr="00AD1A02">
        <w:rPr>
          <w:rFonts w:ascii="Arial Unicode MS" w:hAnsi="Arial Unicode MS" w:hint="eastAsia"/>
        </w:rPr>
        <w:t xml:space="preserve"> 1.5.</w:t>
      </w:r>
      <w:r w:rsidRPr="00AD1A02">
        <w:rPr>
          <w:rFonts w:ascii="Arial Unicode MS" w:hAnsi="Arial Unicode MS" w:hint="eastAsia"/>
        </w:rPr>
        <w:t>瓩以上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）緊急電源插座為接地型，裝設高度距離樓地板應在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公尺以上</w:t>
      </w:r>
      <w:r w:rsidRPr="00AD1A02">
        <w:rPr>
          <w:rFonts w:ascii="Arial Unicode MS" w:hAnsi="Arial Unicode MS" w:hint="eastAsia"/>
        </w:rPr>
        <w:t xml:space="preserve"> 1.5</w:t>
      </w:r>
      <w:r w:rsidRPr="00AD1A02">
        <w:rPr>
          <w:rFonts w:ascii="Arial Unicode MS" w:hAnsi="Arial Unicode MS" w:hint="eastAsia"/>
        </w:rPr>
        <w:t>公尺以下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）緊急電源插座之保護箱蓋應標示緊急電源插座字樣，每字在</w:t>
      </w:r>
      <w:r w:rsidRPr="00AD1A02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平</w:t>
      </w:r>
      <w:r w:rsidRPr="00AD1A02">
        <w:rPr>
          <w:rFonts w:ascii="Arial Unicode MS" w:hAnsi="Arial Unicode MS" w:hint="eastAsia"/>
        </w:rPr>
        <w:t>方公分以上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）每一層任何一處至插座之水平距離應在</w:t>
      </w:r>
      <w:r w:rsidRPr="00AD1A02">
        <w:rPr>
          <w:rFonts w:ascii="Arial Unicode MS" w:hAnsi="Arial Unicode MS" w:hint="eastAsia"/>
        </w:rPr>
        <w:t xml:space="preserve"> 50</w:t>
      </w:r>
      <w:r w:rsidRPr="00AD1A02">
        <w:rPr>
          <w:rFonts w:ascii="Arial Unicode MS" w:hAnsi="Arial Unicode MS" w:hint="eastAsia"/>
        </w:rPr>
        <w:t>公尺以下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10.</w:t>
      </w:r>
      <w:r w:rsidRPr="00AD1A02">
        <w:rPr>
          <w:rFonts w:hint="eastAsia"/>
        </w:rPr>
        <w:t>設置避難器具時，須標示其設置位置、使用方法及設置指標，下列何者錯誤？答案顯示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）「避難器具」字樣大小為每字</w:t>
      </w:r>
      <w:r w:rsidRPr="00AD1A02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平</w:t>
      </w:r>
      <w:r w:rsidRPr="00AD1A02">
        <w:rPr>
          <w:rFonts w:ascii="Arial Unicode MS" w:hAnsi="Arial Unicode MS" w:hint="eastAsia"/>
        </w:rPr>
        <w:t>方公分以上（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）設置指標所使用之顏色為白底綠字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）使用方法標示，其尺寸為長</w:t>
      </w:r>
      <w:r w:rsidRPr="00AD1A02">
        <w:rPr>
          <w:rFonts w:ascii="Arial Unicode MS" w:hAnsi="Arial Unicode MS" w:hint="eastAsia"/>
        </w:rPr>
        <w:t xml:space="preserve"> 60</w:t>
      </w:r>
      <w:r w:rsidRPr="00AD1A02">
        <w:rPr>
          <w:rFonts w:ascii="Arial Unicode MS" w:hAnsi="Arial Unicode MS" w:hint="eastAsia"/>
        </w:rPr>
        <w:t>公分以上、寬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公分以上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）使用方法標示字大小，其尺寸為每字</w:t>
      </w:r>
      <w:r w:rsidRPr="00AD1A02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平</w:t>
      </w:r>
      <w:r w:rsidRPr="00AD1A02">
        <w:rPr>
          <w:rFonts w:ascii="Arial Unicode MS" w:hAnsi="Arial Unicode MS" w:hint="eastAsia"/>
        </w:rPr>
        <w:t>方公分以上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11.</w:t>
      </w:r>
      <w:r w:rsidRPr="00AD1A02">
        <w:rPr>
          <w:rFonts w:hint="eastAsia"/>
        </w:rPr>
        <w:t>瓦斯漏氣火警自動警報設備一回路之檢知器數量在</w:t>
      </w:r>
      <w:r w:rsidRPr="00AD1A02">
        <w:rPr>
          <w:rFonts w:hint="eastAsia"/>
        </w:rPr>
        <w:t xml:space="preserve"> 21-25</w:t>
      </w:r>
      <w:r w:rsidRPr="00AD1A02">
        <w:rPr>
          <w:rFonts w:hint="eastAsia"/>
        </w:rPr>
        <w:t>個時，選取之檢查數量，下列敘述何者正確？答案顯示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 w:hint="eastAsia"/>
        </w:rPr>
        <w:t>個（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 w:hint="eastAsia"/>
        </w:rPr>
        <w:t>個（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 w:hint="eastAsia"/>
        </w:rPr>
        <w:t>個（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</w:t>
      </w:r>
      <w:r w:rsidRPr="00AD1A02">
        <w:rPr>
          <w:rFonts w:ascii="Arial Unicode MS" w:hAnsi="Arial Unicode MS" w:hint="eastAsia"/>
        </w:rPr>
        <w:t>個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12.</w:t>
      </w:r>
      <w:r w:rsidRPr="00AD1A02">
        <w:rPr>
          <w:rFonts w:hint="eastAsia"/>
        </w:rPr>
        <w:t>偵煙式探測器之檢修判定方法，下列何者錯誤？答案顯示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）探測器裝設於距離牆壁或樑</w:t>
      </w:r>
      <w:r w:rsidRPr="00AD1A02">
        <w:rPr>
          <w:rFonts w:ascii="Arial Unicode MS" w:hAnsi="Arial Unicode MS" w:hint="eastAsia"/>
        </w:rPr>
        <w:t xml:space="preserve"> 50</w:t>
      </w:r>
      <w:r w:rsidRPr="00AD1A02">
        <w:rPr>
          <w:rFonts w:ascii="Arial Unicode MS" w:hAnsi="Arial Unicode MS" w:hint="eastAsia"/>
        </w:rPr>
        <w:t>公分以上之位置，光電式分離型除外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）分離型插入減光罩後到動作之時間，應在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秒內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）蓄積型之動作時間，應在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秒加其標稱蓄積時間及</w:t>
      </w:r>
      <w:r w:rsidRPr="00AD1A02">
        <w:rPr>
          <w:rFonts w:ascii="Arial Unicode MS" w:hAnsi="Arial Unicode MS" w:hint="eastAsia"/>
        </w:rPr>
        <w:t xml:space="preserve"> 5</w:t>
      </w:r>
      <w:r w:rsidRPr="00AD1A02">
        <w:rPr>
          <w:rFonts w:ascii="Arial Unicode MS" w:hAnsi="Arial Unicode MS" w:hint="eastAsia"/>
        </w:rPr>
        <w:t>秒之時間內動作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）檢查時，對於連接蓄積性能之回路，可先行解除其蓄積性能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13.</w:t>
      </w:r>
      <w:r w:rsidRPr="00AD1A02">
        <w:rPr>
          <w:rFonts w:hint="eastAsia"/>
        </w:rPr>
        <w:t>體育館等大空間且天花板高，熱、煙易擴散之場所，下列探測器何者不適用？答案顯示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）離子式偵煙探測器（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）火焰式探測器（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）光電式分離型偵煙探測器（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）差動式分布型感熱探測器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lastRenderedPageBreak/>
        <w:t>14.</w:t>
      </w:r>
      <w:r w:rsidRPr="00AD1A02">
        <w:rPr>
          <w:rFonts w:hint="eastAsia"/>
        </w:rPr>
        <w:t>地區音響裝置之音壓檢修判定方法，下列敘述何者錯誤？答案顯示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）在距音響裝置設置位置中心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公尺處測量音壓（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）音壓使用普通或簡易噪音計測定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）音壓應在</w:t>
      </w:r>
      <w:r w:rsidRPr="00AD1A02">
        <w:rPr>
          <w:rFonts w:ascii="Arial Unicode MS" w:hAnsi="Arial Unicode MS" w:hint="eastAsia"/>
        </w:rPr>
        <w:t xml:space="preserve"> 70</w:t>
      </w:r>
      <w:r w:rsidRPr="00AD1A02">
        <w:rPr>
          <w:rFonts w:ascii="Arial Unicode MS" w:hAnsi="Arial Unicode MS" w:hint="eastAsia"/>
        </w:rPr>
        <w:t>分貝以上（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）警鈴於收藏箱內者，應維持原狀測定其音壓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15.</w:t>
      </w:r>
      <w:r w:rsidRPr="00AD1A02">
        <w:rPr>
          <w:rFonts w:hint="eastAsia"/>
        </w:rPr>
        <w:t>有關瓦斯漏氣檢知器之檢修作業，下列敘述何者錯誤？答案顯示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）瓦斯對空氣之比重未滿</w:t>
      </w:r>
      <w:r w:rsidRPr="00AD1A02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時</w:t>
      </w:r>
      <w:r w:rsidRPr="00AD1A02">
        <w:rPr>
          <w:rFonts w:ascii="Arial Unicode MS" w:hAnsi="Arial Unicode MS" w:hint="eastAsia"/>
        </w:rPr>
        <w:t>，檢知器上端，裝設在天花板下方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公分範圍內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）瓦斯對空氣之比重未滿</w:t>
      </w:r>
      <w:r w:rsidRPr="00AD1A02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時</w:t>
      </w:r>
      <w:r w:rsidRPr="00AD1A02">
        <w:rPr>
          <w:rFonts w:ascii="Arial Unicode MS" w:hAnsi="Arial Unicode MS" w:hint="eastAsia"/>
        </w:rPr>
        <w:t>，設於距瓦斯燃燒器具或瓦斯導管貫穿牆壁處水平距離</w:t>
      </w:r>
      <w:r w:rsidRPr="00AD1A02">
        <w:rPr>
          <w:rFonts w:ascii="Arial Unicode MS" w:hAnsi="Arial Unicode MS" w:hint="eastAsia"/>
        </w:rPr>
        <w:t xml:space="preserve"> 8</w:t>
      </w:r>
      <w:r w:rsidRPr="00AD1A02">
        <w:rPr>
          <w:rFonts w:ascii="Arial Unicode MS" w:hAnsi="Arial Unicode MS" w:hint="eastAsia"/>
        </w:rPr>
        <w:t>公尺以內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）瓦斯對空氣之比重大於</w:t>
      </w:r>
      <w:r w:rsidRPr="00AD1A02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時</w:t>
      </w:r>
      <w:r w:rsidRPr="00AD1A02">
        <w:rPr>
          <w:rFonts w:ascii="Arial Unicode MS" w:hAnsi="Arial Unicode MS" w:hint="eastAsia"/>
        </w:rPr>
        <w:t>，設於距瓦斯燃燒器具或瓦斯導管貫穿牆壁處水平距離</w:t>
      </w:r>
      <w:r w:rsidRPr="00AD1A02">
        <w:rPr>
          <w:rFonts w:ascii="Arial Unicode MS" w:hAnsi="Arial Unicode MS" w:hint="eastAsia"/>
        </w:rPr>
        <w:t xml:space="preserve"> 4</w:t>
      </w:r>
      <w:r w:rsidRPr="00AD1A02">
        <w:rPr>
          <w:rFonts w:ascii="Arial Unicode MS" w:hAnsi="Arial Unicode MS" w:hint="eastAsia"/>
        </w:rPr>
        <w:t>公尺以內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）水平距離之起算，以瓦斯燃燒器具為燃燒器中心點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16.</w:t>
      </w:r>
      <w:r w:rsidRPr="00AD1A02">
        <w:rPr>
          <w:rFonts w:hint="eastAsia"/>
        </w:rPr>
        <w:t>避難器具開口部開口面積大小，下列何者錯誤？答案顯示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D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）緩降機高</w:t>
      </w:r>
      <w:r w:rsidRPr="00AD1A02">
        <w:rPr>
          <w:rFonts w:ascii="Arial Unicode MS" w:hAnsi="Arial Unicode MS" w:hint="eastAsia"/>
        </w:rPr>
        <w:t xml:space="preserve"> 80</w:t>
      </w:r>
      <w:r w:rsidRPr="00AD1A02">
        <w:rPr>
          <w:rFonts w:ascii="Arial Unicode MS" w:hAnsi="Arial Unicode MS" w:hint="eastAsia"/>
        </w:rPr>
        <w:t>公分以上，寬</w:t>
      </w:r>
      <w:r w:rsidRPr="00AD1A02">
        <w:rPr>
          <w:rFonts w:ascii="Arial Unicode MS" w:hAnsi="Arial Unicode MS" w:hint="eastAsia"/>
        </w:rPr>
        <w:t xml:space="preserve"> 50</w:t>
      </w:r>
      <w:r w:rsidRPr="00AD1A02">
        <w:rPr>
          <w:rFonts w:ascii="Arial Unicode MS" w:hAnsi="Arial Unicode MS" w:hint="eastAsia"/>
        </w:rPr>
        <w:t>公分以上或高</w:t>
      </w:r>
      <w:r w:rsidRPr="00AD1A02">
        <w:rPr>
          <w:rFonts w:ascii="Arial Unicode MS" w:hAnsi="Arial Unicode MS" w:hint="eastAsia"/>
        </w:rPr>
        <w:t xml:space="preserve"> 100 </w:t>
      </w:r>
      <w:r w:rsidRPr="00AD1A02">
        <w:rPr>
          <w:rFonts w:ascii="Arial Unicode MS" w:hAnsi="Arial Unicode MS" w:hint="eastAsia"/>
        </w:rPr>
        <w:t>公分以上，寬</w:t>
      </w:r>
      <w:r w:rsidRPr="00AD1A02">
        <w:rPr>
          <w:rFonts w:ascii="Arial Unicode MS" w:hAnsi="Arial Unicode MS" w:hint="eastAsia"/>
        </w:rPr>
        <w:t xml:space="preserve"> 45</w:t>
      </w:r>
      <w:r w:rsidRPr="00AD1A02">
        <w:rPr>
          <w:rFonts w:ascii="Arial Unicode MS" w:hAnsi="Arial Unicode MS" w:hint="eastAsia"/>
        </w:rPr>
        <w:t>公分以上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）滑臺高</w:t>
      </w:r>
      <w:r w:rsidRPr="00AD1A02">
        <w:rPr>
          <w:rFonts w:ascii="Arial Unicode MS" w:hAnsi="Arial Unicode MS" w:hint="eastAsia"/>
        </w:rPr>
        <w:t xml:space="preserve"> 80</w:t>
      </w:r>
      <w:r w:rsidRPr="00AD1A02">
        <w:rPr>
          <w:rFonts w:ascii="Arial Unicode MS" w:hAnsi="Arial Unicode MS" w:hint="eastAsia"/>
        </w:rPr>
        <w:t>公分以上，寬為滑臺最大寬度以上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）救助袋高</w:t>
      </w:r>
      <w:r w:rsidRPr="00AD1A02">
        <w:rPr>
          <w:rFonts w:ascii="Arial Unicode MS" w:hAnsi="Arial Unicode MS" w:hint="eastAsia"/>
        </w:rPr>
        <w:t xml:space="preserve"> 60</w:t>
      </w:r>
      <w:r w:rsidRPr="00AD1A02">
        <w:rPr>
          <w:rFonts w:ascii="Arial Unicode MS" w:hAnsi="Arial Unicode MS" w:hint="eastAsia"/>
        </w:rPr>
        <w:t>公分以上，寬</w:t>
      </w:r>
      <w:r w:rsidRPr="00AD1A02">
        <w:rPr>
          <w:rFonts w:ascii="Arial Unicode MS" w:hAnsi="Arial Unicode MS" w:hint="eastAsia"/>
        </w:rPr>
        <w:t xml:space="preserve"> 60</w:t>
      </w:r>
      <w:r w:rsidRPr="00AD1A02">
        <w:rPr>
          <w:rFonts w:ascii="Arial Unicode MS" w:hAnsi="Arial Unicode MS" w:hint="eastAsia"/>
        </w:rPr>
        <w:t>公分以上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）避難橋高</w:t>
      </w:r>
      <w:r w:rsidRPr="00AD1A02">
        <w:rPr>
          <w:rFonts w:ascii="Arial Unicode MS" w:hAnsi="Arial Unicode MS" w:hint="eastAsia"/>
        </w:rPr>
        <w:t xml:space="preserve"> 160</w:t>
      </w:r>
      <w:r w:rsidRPr="00AD1A02">
        <w:rPr>
          <w:rFonts w:ascii="Arial Unicode MS" w:hAnsi="Arial Unicode MS" w:hint="eastAsia"/>
        </w:rPr>
        <w:t>公分以上，寬為避難橋最大寬度以上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17.</w:t>
      </w:r>
      <w:r w:rsidRPr="00AD1A02">
        <w:rPr>
          <w:rFonts w:hint="eastAsia"/>
        </w:rPr>
        <w:t>緊急照明設備性能檢查檢修判定，下列敘述何者錯誤？答案顯示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）緊急電源使用蓄電池設備時，確認其容量應能持續動作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分鐘以上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）採蓄電池設備與緊急發電機併設方式時，其容量應能使其持續動作分別為</w:t>
      </w:r>
      <w:r w:rsidRPr="00AD1A02">
        <w:rPr>
          <w:rFonts w:ascii="Arial Unicode MS" w:hAnsi="Arial Unicode MS" w:hint="eastAsia"/>
        </w:rPr>
        <w:t xml:space="preserve"> 20</w:t>
      </w:r>
      <w:r w:rsidRPr="00AD1A02">
        <w:rPr>
          <w:rFonts w:ascii="Arial Unicode MS" w:hAnsi="Arial Unicode MS" w:hint="eastAsia"/>
        </w:rPr>
        <w:t>分鐘及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分鐘以上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）在地下建築物之地下通道，其地板面水平面照度應在</w:t>
      </w:r>
      <w:r w:rsidRPr="00AD1A02">
        <w:rPr>
          <w:rFonts w:ascii="Arial Unicode MS" w:hAnsi="Arial Unicode MS" w:hint="eastAsia"/>
        </w:rPr>
        <w:t xml:space="preserve"> 10.</w:t>
      </w:r>
      <w:r w:rsidRPr="00AD1A02">
        <w:rPr>
          <w:rFonts w:ascii="Arial Unicode MS" w:hAnsi="Arial Unicode MS" w:hint="eastAsia"/>
        </w:rPr>
        <w:t>勒克司（</w:t>
      </w:r>
      <w:r w:rsidRPr="00AD1A02">
        <w:rPr>
          <w:rFonts w:ascii="Arial Unicode MS" w:hAnsi="Arial Unicode MS" w:hint="eastAsia"/>
        </w:rPr>
        <w:t>Lux</w:t>
      </w:r>
      <w:r w:rsidRPr="00AD1A02">
        <w:rPr>
          <w:rFonts w:ascii="Arial Unicode MS" w:hAnsi="Arial Unicode MS" w:hint="eastAsia"/>
        </w:rPr>
        <w:t>）以上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）建築物總樓地板面積在</w:t>
      </w:r>
      <w:r w:rsidRPr="00AD1A02">
        <w:rPr>
          <w:rFonts w:ascii="Arial Unicode MS" w:hAnsi="Arial Unicode MS" w:hint="eastAsia"/>
        </w:rPr>
        <w:t>1000</w:t>
      </w:r>
      <w:r w:rsidRPr="00AD1A02">
        <w:rPr>
          <w:rFonts w:ascii="Arial Unicode MS" w:hAnsi="Arial Unicode MS" w:hint="eastAsia"/>
        </w:rPr>
        <w:t>平方公尺以下，緊急電源容量能否持續動作</w:t>
      </w:r>
      <w:r w:rsidRPr="00AD1A02">
        <w:rPr>
          <w:rFonts w:ascii="Arial Unicode MS" w:hAnsi="Arial Unicode MS" w:hint="eastAsia"/>
        </w:rPr>
        <w:t>30</w:t>
      </w:r>
      <w:r w:rsidRPr="00AD1A02">
        <w:rPr>
          <w:rFonts w:ascii="Arial Unicode MS" w:hAnsi="Arial Unicode MS" w:hint="eastAsia"/>
        </w:rPr>
        <w:t>分鐘之檢查數量為</w:t>
      </w:r>
      <w:r w:rsidRPr="00AD1A02"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 w:hint="eastAsia"/>
        </w:rPr>
        <w:t>個以上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18.</w:t>
      </w:r>
      <w:r w:rsidRPr="00AD1A02">
        <w:rPr>
          <w:rFonts w:hint="eastAsia"/>
        </w:rPr>
        <w:t>緊急廣播設備</w:t>
      </w:r>
      <w:r w:rsidRPr="00AD1A02">
        <w:rPr>
          <w:rFonts w:hint="eastAsia"/>
        </w:rPr>
        <w:t xml:space="preserve"> M </w:t>
      </w:r>
      <w:r w:rsidRPr="00AD1A02">
        <w:rPr>
          <w:rFonts w:hint="eastAsia"/>
        </w:rPr>
        <w:t>級揚聲器，距揚聲器</w:t>
      </w:r>
      <w:r w:rsidRPr="00AD1A02">
        <w:rPr>
          <w:rFonts w:hint="eastAsia"/>
        </w:rPr>
        <w:t xml:space="preserve"> 1</w:t>
      </w:r>
      <w:r w:rsidRPr="00AD1A02">
        <w:rPr>
          <w:rFonts w:hint="eastAsia"/>
        </w:rPr>
        <w:t>公尺處，以噪音計量測所測得之音壓，下列敘述何者正確？答案顯示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87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92</w:t>
      </w:r>
      <w:r w:rsidRPr="00AD1A02">
        <w:rPr>
          <w:rFonts w:ascii="Arial Unicode MS" w:hAnsi="Arial Unicode MS" w:hint="eastAsia"/>
        </w:rPr>
        <w:t>分貝未滿（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84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87</w:t>
      </w:r>
      <w:r w:rsidRPr="00AD1A02">
        <w:rPr>
          <w:rFonts w:ascii="Arial Unicode MS" w:hAnsi="Arial Unicode MS" w:hint="eastAsia"/>
        </w:rPr>
        <w:t>分貝未滿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80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84</w:t>
      </w:r>
      <w:r w:rsidRPr="00AD1A02">
        <w:rPr>
          <w:rFonts w:ascii="Arial Unicode MS" w:hAnsi="Arial Unicode MS" w:hint="eastAsia"/>
        </w:rPr>
        <w:t>分貝未滿（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76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79</w:t>
      </w:r>
      <w:r w:rsidRPr="00AD1A02">
        <w:rPr>
          <w:rFonts w:ascii="Arial Unicode MS" w:hAnsi="Arial Unicode MS" w:hint="eastAsia"/>
        </w:rPr>
        <w:t>分貝未滿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19.</w:t>
      </w:r>
      <w:r w:rsidRPr="00AD1A02">
        <w:rPr>
          <w:rFonts w:hint="eastAsia"/>
        </w:rPr>
        <w:t>避難器具之固定架使用螺栓固定時，若使用螺栓之螺紋標稱為</w:t>
      </w:r>
      <w:r w:rsidRPr="00AD1A02">
        <w:rPr>
          <w:rFonts w:hint="eastAsia"/>
        </w:rPr>
        <w:t xml:space="preserve"> M 10.</w:t>
      </w:r>
      <w:r w:rsidRPr="00AD1A02">
        <w:rPr>
          <w:rFonts w:hint="eastAsia"/>
        </w:rPr>
        <w:t>×</w:t>
      </w:r>
      <w:r w:rsidRPr="00AD1A02">
        <w:rPr>
          <w:rFonts w:hint="eastAsia"/>
        </w:rPr>
        <w:t xml:space="preserve"> 1.5</w:t>
      </w:r>
      <w:r w:rsidRPr="00AD1A02">
        <w:rPr>
          <w:rFonts w:hint="eastAsia"/>
        </w:rPr>
        <w:t>，其規定之栓緊強度轉矩值（</w:t>
      </w:r>
      <w:r w:rsidRPr="00AD1A02">
        <w:rPr>
          <w:rFonts w:hint="eastAsia"/>
        </w:rPr>
        <w:t>kgf-cm</w:t>
      </w:r>
      <w:r w:rsidRPr="00AD1A02">
        <w:rPr>
          <w:rFonts w:hint="eastAsia"/>
        </w:rPr>
        <w:t>）為多少？答案顯示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150.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250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450.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450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600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600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850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20.</w:t>
      </w:r>
      <w:r w:rsidRPr="00AD1A02">
        <w:rPr>
          <w:rFonts w:hint="eastAsia"/>
        </w:rPr>
        <w:t>某三溫暖每天</w:t>
      </w:r>
      <w:r w:rsidRPr="00AD1A02">
        <w:rPr>
          <w:rFonts w:hint="eastAsia"/>
        </w:rPr>
        <w:t xml:space="preserve"> 24</w:t>
      </w:r>
      <w:r w:rsidRPr="00AD1A02">
        <w:rPr>
          <w:rFonts w:hint="eastAsia"/>
        </w:rPr>
        <w:t>小時經營，員工分日班、夜班、大夜班</w:t>
      </w:r>
      <w:r w:rsidRPr="00AD1A02">
        <w:rPr>
          <w:rFonts w:hint="eastAsia"/>
        </w:rPr>
        <w:t xml:space="preserve"> 3</w:t>
      </w:r>
      <w:r w:rsidRPr="00AD1A02">
        <w:rPr>
          <w:rFonts w:hint="eastAsia"/>
        </w:rPr>
        <w:t>班上班。每班員工人數最多</w:t>
      </w:r>
      <w:r w:rsidRPr="00AD1A02">
        <w:rPr>
          <w:rFonts w:hint="eastAsia"/>
        </w:rPr>
        <w:t xml:space="preserve"> 50</w:t>
      </w:r>
      <w:r w:rsidRPr="00AD1A02">
        <w:rPr>
          <w:rFonts w:hint="eastAsia"/>
        </w:rPr>
        <w:t>名，扣除走廊、樓梯及廁所面積，樓地板面積為</w:t>
      </w:r>
      <w:r w:rsidRPr="00AD1A02">
        <w:rPr>
          <w:rFonts w:hint="eastAsia"/>
        </w:rPr>
        <w:t xml:space="preserve"> 1500 </w:t>
      </w:r>
      <w:r w:rsidRPr="00AD1A02">
        <w:rPr>
          <w:rFonts w:hint="eastAsia"/>
        </w:rPr>
        <w:t>平方公尺，則其收容人數下列何者正確？答案顯示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700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21.</w:t>
      </w:r>
      <w:r w:rsidRPr="00AD1A02">
        <w:rPr>
          <w:rFonts w:hint="eastAsia"/>
        </w:rPr>
        <w:t>第一種或第二種偵煙式探測器在走廊及通道，步行距離每幾公尺至少設置</w:t>
      </w:r>
      <w:r w:rsidRPr="00AD1A02">
        <w:rPr>
          <w:rFonts w:hint="eastAsia"/>
        </w:rPr>
        <w:t xml:space="preserve"> 1</w:t>
      </w:r>
      <w:r w:rsidRPr="00AD1A02">
        <w:rPr>
          <w:rFonts w:hint="eastAsia"/>
        </w:rPr>
        <w:t>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D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22.</w:t>
      </w:r>
      <w:r w:rsidRPr="00AD1A02">
        <w:rPr>
          <w:rFonts w:hint="eastAsia"/>
        </w:rPr>
        <w:t>建築物總樓地板面積在</w:t>
      </w:r>
      <w:r w:rsidRPr="00AD1A02">
        <w:rPr>
          <w:rFonts w:hint="eastAsia"/>
        </w:rPr>
        <w:t xml:space="preserve"> 3000 </w:t>
      </w:r>
      <w:r w:rsidRPr="00AD1A02">
        <w:rPr>
          <w:rFonts w:hint="eastAsia"/>
        </w:rPr>
        <w:t>平方公尺以下，對於檢查緊急照明設備緊急電源容量能否持續動作</w:t>
      </w:r>
      <w:r w:rsidRPr="00AD1A02">
        <w:rPr>
          <w:rFonts w:hint="eastAsia"/>
        </w:rPr>
        <w:t xml:space="preserve"> 30</w:t>
      </w:r>
      <w:r w:rsidRPr="00AD1A02">
        <w:rPr>
          <w:rFonts w:hint="eastAsia"/>
        </w:rPr>
        <w:t>分鐘之檢查數量應為：答案顯示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 w:hint="eastAsia"/>
        </w:rPr>
        <w:t>個以上（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</w:t>
      </w:r>
      <w:r w:rsidRPr="00AD1A02">
        <w:rPr>
          <w:rFonts w:ascii="Arial Unicode MS" w:hAnsi="Arial Unicode MS" w:hint="eastAsia"/>
        </w:rPr>
        <w:t>個以上（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個以上（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個以上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23.</w:t>
      </w:r>
      <w:r w:rsidRPr="00AD1A02">
        <w:rPr>
          <w:rFonts w:hint="eastAsia"/>
        </w:rPr>
        <w:t>某地上</w:t>
      </w:r>
      <w:r w:rsidRPr="00AD1A02">
        <w:rPr>
          <w:rFonts w:hint="eastAsia"/>
        </w:rPr>
        <w:t xml:space="preserve"> 7</w:t>
      </w:r>
      <w:r w:rsidRPr="00AD1A02">
        <w:rPr>
          <w:rFonts w:hint="eastAsia"/>
        </w:rPr>
        <w:t>樓層、地下</w:t>
      </w:r>
      <w:r w:rsidRPr="00AD1A02">
        <w:rPr>
          <w:rFonts w:hint="eastAsia"/>
        </w:rPr>
        <w:t xml:space="preserve"> 2</w:t>
      </w:r>
      <w:r w:rsidRPr="00AD1A02">
        <w:rPr>
          <w:rFonts w:hint="eastAsia"/>
        </w:rPr>
        <w:t>樓層之建築物，其總樓地板面積為</w:t>
      </w:r>
      <w:r w:rsidRPr="00AD1A02">
        <w:rPr>
          <w:rFonts w:hint="eastAsia"/>
        </w:rPr>
        <w:t xml:space="preserve"> 5000 </w:t>
      </w:r>
      <w:r w:rsidRPr="00AD1A02">
        <w:rPr>
          <w:rFonts w:hint="eastAsia"/>
        </w:rPr>
        <w:t>平方公尺，當地下一層發生火災時，火警自動警報設備應鳴動樓層為何？答案顯示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）限地面層與地下一層（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）限地面層、地上二層與地下一、二層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）限地面層與地下一、二層（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）各樓層一齊鳴動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24.</w:t>
      </w:r>
      <w:r w:rsidRPr="00AD1A02">
        <w:rPr>
          <w:rFonts w:hint="eastAsia"/>
        </w:rPr>
        <w:t>某供公眾使用場所應設緊急廣播設備揚聲器，其廣播區域超過</w:t>
      </w:r>
      <w:r w:rsidRPr="00AD1A02">
        <w:rPr>
          <w:rFonts w:hint="eastAsia"/>
        </w:rPr>
        <w:t xml:space="preserve"> 200 </w:t>
      </w:r>
      <w:r w:rsidRPr="00AD1A02">
        <w:rPr>
          <w:rFonts w:hint="eastAsia"/>
        </w:rPr>
        <w:t>平方公尺時，對揚聲器設置之敘述，下列何者正確？答案顯示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）設</w:t>
      </w:r>
      <w:r w:rsidRPr="00AD1A02">
        <w:rPr>
          <w:rFonts w:ascii="Arial Unicode MS" w:hAnsi="Arial Unicode MS" w:hint="eastAsia"/>
        </w:rPr>
        <w:t xml:space="preserve"> S </w:t>
      </w:r>
      <w:r w:rsidRPr="00AD1A02">
        <w:rPr>
          <w:rFonts w:ascii="Arial Unicode MS" w:hAnsi="Arial Unicode MS" w:hint="eastAsia"/>
        </w:rPr>
        <w:t>級（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）設</w:t>
      </w:r>
      <w:r w:rsidRPr="00AD1A02">
        <w:rPr>
          <w:rFonts w:ascii="Arial Unicode MS" w:hAnsi="Arial Unicode MS" w:hint="eastAsia"/>
        </w:rPr>
        <w:t xml:space="preserve"> M </w:t>
      </w:r>
      <w:r w:rsidRPr="00AD1A02">
        <w:rPr>
          <w:rFonts w:ascii="Arial Unicode MS" w:hAnsi="Arial Unicode MS" w:hint="eastAsia"/>
        </w:rPr>
        <w:t>級（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）設</w:t>
      </w:r>
      <w:r w:rsidRPr="00AD1A02">
        <w:rPr>
          <w:rFonts w:ascii="Arial Unicode MS" w:hAnsi="Arial Unicode MS" w:hint="eastAsia"/>
        </w:rPr>
        <w:t xml:space="preserve"> L </w:t>
      </w:r>
      <w:r w:rsidRPr="00AD1A02">
        <w:rPr>
          <w:rFonts w:ascii="Arial Unicode MS" w:hAnsi="Arial Unicode MS" w:hint="eastAsia"/>
        </w:rPr>
        <w:t>級（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）設</w:t>
      </w:r>
      <w:r w:rsidRPr="00AD1A02">
        <w:rPr>
          <w:rFonts w:ascii="Arial Unicode MS" w:hAnsi="Arial Unicode MS" w:hint="eastAsia"/>
        </w:rPr>
        <w:t xml:space="preserve"> L </w:t>
      </w:r>
      <w:r w:rsidRPr="00AD1A02">
        <w:rPr>
          <w:rFonts w:ascii="Arial Unicode MS" w:hAnsi="Arial Unicode MS" w:hint="eastAsia"/>
        </w:rPr>
        <w:t>級、</w:t>
      </w:r>
      <w:r w:rsidRPr="00AD1A02">
        <w:rPr>
          <w:rFonts w:ascii="Arial Unicode MS" w:hAnsi="Arial Unicode MS" w:hint="eastAsia"/>
        </w:rPr>
        <w:t xml:space="preserve">M </w:t>
      </w:r>
      <w:r w:rsidRPr="00AD1A02">
        <w:rPr>
          <w:rFonts w:ascii="Arial Unicode MS" w:hAnsi="Arial Unicode MS" w:hint="eastAsia"/>
        </w:rPr>
        <w:t>級或</w:t>
      </w:r>
      <w:r w:rsidRPr="00AD1A02">
        <w:rPr>
          <w:rFonts w:ascii="Arial Unicode MS" w:hAnsi="Arial Unicode MS" w:hint="eastAsia"/>
        </w:rPr>
        <w:t xml:space="preserve"> S </w:t>
      </w:r>
      <w:r w:rsidRPr="00AD1A02">
        <w:rPr>
          <w:rFonts w:ascii="Arial Unicode MS" w:hAnsi="Arial Unicode MS" w:hint="eastAsia"/>
        </w:rPr>
        <w:t>級均可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lastRenderedPageBreak/>
        <w:t>25.</w:t>
      </w:r>
      <w:r w:rsidRPr="00AD1A02">
        <w:rPr>
          <w:rFonts w:hint="eastAsia"/>
        </w:rPr>
        <w:t>於緩降機之綜合檢查時，測量下降距離及下降時間，計算出下降速度，其平均的降落速度範圍為</w:t>
      </w:r>
      <w:r w:rsidRPr="00AD1A02">
        <w:rPr>
          <w:rFonts w:hint="eastAsia"/>
        </w:rPr>
        <w:t xml:space="preserve"> M </w:t>
      </w:r>
      <w:r w:rsidRPr="00AD1A02">
        <w:rPr>
          <w:rFonts w:hint="eastAsia"/>
        </w:rPr>
        <w:t>及最大下降速度為</w:t>
      </w:r>
      <w:r w:rsidRPr="00AD1A02">
        <w:rPr>
          <w:rFonts w:hint="eastAsia"/>
        </w:rPr>
        <w:t xml:space="preserve"> N</w:t>
      </w:r>
      <w:r w:rsidRPr="00AD1A02">
        <w:rPr>
          <w:rFonts w:hint="eastAsia"/>
        </w:rPr>
        <w:t>。</w:t>
      </w:r>
      <w:r w:rsidRPr="00AD1A02">
        <w:rPr>
          <w:rFonts w:hint="eastAsia"/>
        </w:rPr>
        <w:t>M</w:t>
      </w:r>
      <w:r w:rsidRPr="00AD1A02">
        <w:rPr>
          <w:rFonts w:hint="eastAsia"/>
        </w:rPr>
        <w:t>、</w:t>
      </w:r>
      <w:r w:rsidRPr="00AD1A02">
        <w:rPr>
          <w:rFonts w:hint="eastAsia"/>
        </w:rPr>
        <w:t xml:space="preserve">N </w:t>
      </w:r>
      <w:r w:rsidRPr="00AD1A02">
        <w:rPr>
          <w:rFonts w:hint="eastAsia"/>
        </w:rPr>
        <w:t>應在每秒多少公分範圍內？答案顯示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160</w:t>
      </w:r>
      <w:r w:rsidRPr="00AD1A02">
        <w:rPr>
          <w:rFonts w:ascii="Arial Unicode MS" w:hAnsi="Arial Unicode MS" w:hint="eastAsia"/>
        </w:rPr>
        <w:t>，</w:t>
      </w:r>
      <w:r w:rsidRPr="00AD1A02">
        <w:rPr>
          <w:rFonts w:ascii="Arial Unicode MS" w:hAnsi="Arial Unicode MS" w:hint="eastAsia"/>
        </w:rPr>
        <w:t>160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100</w:t>
      </w:r>
      <w:r w:rsidRPr="00AD1A02">
        <w:rPr>
          <w:rFonts w:ascii="Arial Unicode MS" w:hAnsi="Arial Unicode MS" w:hint="eastAsia"/>
        </w:rPr>
        <w:t>，</w:t>
      </w:r>
      <w:r w:rsidRPr="00AD1A02">
        <w:rPr>
          <w:rFonts w:ascii="Arial Unicode MS" w:hAnsi="Arial Unicode MS" w:hint="eastAsia"/>
        </w:rPr>
        <w:t>150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160</w:t>
      </w:r>
      <w:r w:rsidRPr="00AD1A02">
        <w:rPr>
          <w:rFonts w:ascii="Arial Unicode MS" w:hAnsi="Arial Unicode MS" w:hint="eastAsia"/>
        </w:rPr>
        <w:t>，</w:t>
      </w:r>
      <w:r w:rsidRPr="00AD1A02">
        <w:rPr>
          <w:rFonts w:ascii="Arial Unicode MS" w:hAnsi="Arial Unicode MS" w:hint="eastAsia"/>
        </w:rPr>
        <w:t>160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100</w:t>
      </w:r>
      <w:r w:rsidRPr="00AD1A02">
        <w:rPr>
          <w:rFonts w:ascii="Arial Unicode MS" w:hAnsi="Arial Unicode MS" w:hint="eastAsia"/>
        </w:rPr>
        <w:t>，</w:t>
      </w:r>
      <w:r w:rsidRPr="00AD1A02">
        <w:rPr>
          <w:rFonts w:ascii="Arial Unicode MS" w:hAnsi="Arial Unicode MS" w:hint="eastAsia"/>
        </w:rPr>
        <w:t>100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26</w:t>
      </w:r>
      <w:r w:rsidRPr="00AD1A02">
        <w:rPr>
          <w:rFonts w:hint="eastAsia"/>
        </w:rPr>
        <w:t>樓梯間應裝設何種探測器？答案顯示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）偵煙式（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）差動式（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）定溫式（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）補償式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27.</w:t>
      </w:r>
      <w:r w:rsidRPr="00AD1A02">
        <w:rPr>
          <w:rFonts w:hint="eastAsia"/>
        </w:rPr>
        <w:t>從各廣播區域內任一點至揚聲器之水平距離最遠在幾公尺以下？答案顯示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28.</w:t>
      </w:r>
      <w:r w:rsidRPr="00AD1A02">
        <w:rPr>
          <w:rFonts w:hint="eastAsia"/>
        </w:rPr>
        <w:t>火警自動警報設備之配線，除依</w:t>
      </w:r>
      <w:hyperlink r:id="rId26" w:history="1">
        <w:r w:rsidRPr="005A586B">
          <w:rPr>
            <w:rStyle w:val="a3"/>
            <w:rFonts w:ascii="Arial Unicode MS" w:hAnsi="Arial Unicode MS" w:hint="eastAsia"/>
          </w:rPr>
          <w:t>屋內線路裝置規則</w:t>
        </w:r>
      </w:hyperlink>
      <w:r w:rsidRPr="00AD1A02">
        <w:rPr>
          <w:rFonts w:hint="eastAsia"/>
        </w:rPr>
        <w:t>外，Ｐ型受信總機採用數個分區共用一公用線方式配線時，該公用線供應之分區數，不得超過幾個？答案顯示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D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29.</w:t>
      </w:r>
      <w:r w:rsidRPr="00AD1A02">
        <w:rPr>
          <w:rFonts w:hint="eastAsia"/>
        </w:rPr>
        <w:t>緊急廣播設備之配線，除依</w:t>
      </w:r>
      <w:hyperlink r:id="rId27" w:history="1">
        <w:r w:rsidRPr="005A586B">
          <w:rPr>
            <w:rStyle w:val="a3"/>
            <w:rFonts w:ascii="Arial Unicode MS" w:hAnsi="Arial Unicode MS" w:hint="eastAsia"/>
          </w:rPr>
          <w:t>屋內線路裝置規則</w:t>
        </w:r>
      </w:hyperlink>
      <w:r w:rsidRPr="00AD1A02">
        <w:rPr>
          <w:rFonts w:hint="eastAsia"/>
        </w:rPr>
        <w:t>外，導線間及導線對大地間之絕緣電阻值，以直流</w:t>
      </w:r>
      <w:r w:rsidRPr="00AD1A02">
        <w:rPr>
          <w:rFonts w:hint="eastAsia"/>
        </w:rPr>
        <w:t xml:space="preserve"> 250</w:t>
      </w:r>
      <w:r w:rsidRPr="00AD1A02">
        <w:rPr>
          <w:rFonts w:hint="eastAsia"/>
        </w:rPr>
        <w:t>伏特額定之絕緣電阻計測定，對地電壓在</w:t>
      </w:r>
      <w:r w:rsidRPr="00AD1A02">
        <w:t xml:space="preserve"> 150.</w:t>
      </w:r>
      <w:r w:rsidRPr="00AD1A02">
        <w:rPr>
          <w:rFonts w:hint="eastAsia"/>
        </w:rPr>
        <w:t>伏特以下者，應在多少Ｍ</w:t>
      </w:r>
      <w:r w:rsidRPr="00AD1A02">
        <w:t xml:space="preserve">Ω </w:t>
      </w:r>
      <w:r w:rsidRPr="00AD1A02">
        <w:rPr>
          <w:rFonts w:hint="eastAsia"/>
        </w:rPr>
        <w:t>以上？答案顯示</w:t>
      </w:r>
      <w:r w:rsidRPr="00AD1A02"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0.2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0.3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0.4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30.</w:t>
      </w:r>
      <w:r w:rsidRPr="00AD1A02">
        <w:rPr>
          <w:rFonts w:hint="eastAsia"/>
        </w:rPr>
        <w:t>避難指標設於出入口時，裝設高度距樓地板面幾公尺以下？答案顯示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1.5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31.</w:t>
      </w:r>
      <w:r w:rsidRPr="00AD1A02">
        <w:rPr>
          <w:rFonts w:hint="eastAsia"/>
        </w:rPr>
        <w:t>觀眾席引導燈之照度，在觀眾席通道地面之水平面上測得之值，在多少勒克司（</w:t>
      </w:r>
      <w:r w:rsidRPr="00AD1A02">
        <w:rPr>
          <w:rFonts w:hint="eastAsia"/>
        </w:rPr>
        <w:t>Lux</w:t>
      </w:r>
      <w:r w:rsidRPr="00AD1A02">
        <w:rPr>
          <w:rFonts w:hint="eastAsia"/>
        </w:rPr>
        <w:t>）以上？答案顯示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0.2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32.</w:t>
      </w:r>
      <w:r w:rsidRPr="00AD1A02">
        <w:rPr>
          <w:rFonts w:hint="eastAsia"/>
        </w:rPr>
        <w:t>火警警鈴與受信總機間之配線應採用何種保護？答案顯示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）耐燃保護（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）耐熱保護（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）同軸電纜（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）一般配線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33.</w:t>
      </w:r>
      <w:r w:rsidRPr="00AD1A02">
        <w:rPr>
          <w:rFonts w:hint="eastAsia"/>
        </w:rPr>
        <w:t>建築物</w:t>
      </w:r>
      <w:r w:rsidRPr="00AD1A02">
        <w:rPr>
          <w:rFonts w:hint="eastAsia"/>
        </w:rPr>
        <w:t xml:space="preserve"> 11</w:t>
      </w:r>
      <w:r>
        <w:rPr>
          <w:rFonts w:hint="eastAsia"/>
        </w:rPr>
        <w:t>層</w:t>
      </w:r>
      <w:r w:rsidRPr="00AD1A02">
        <w:rPr>
          <w:rFonts w:hint="eastAsia"/>
        </w:rPr>
        <w:t>以上之樓層，具可內切直徑</w:t>
      </w:r>
      <w:r w:rsidRPr="00AD1A02">
        <w:rPr>
          <w:rFonts w:hint="eastAsia"/>
        </w:rPr>
        <w:t xml:space="preserve"> 50</w:t>
      </w:r>
      <w:r w:rsidRPr="00AD1A02">
        <w:rPr>
          <w:rFonts w:hint="eastAsia"/>
        </w:rPr>
        <w:t>公分以上圓孔之開口，合計面積未達該樓地板面積多少以上者，稱為無開口樓層？答案顯示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1/10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1/20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1/30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1/40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34.</w:t>
      </w:r>
      <w:r w:rsidRPr="00AD1A02">
        <w:rPr>
          <w:rFonts w:hint="eastAsia"/>
        </w:rPr>
        <w:t>防煙區劃之範圍內，任一位置至排煙口之水平距離應在多少公尺以下？答案顯示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10.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35</w:t>
      </w:r>
      <w:r>
        <w:rPr>
          <w:rFonts w:hint="eastAsia"/>
        </w:rPr>
        <w:t>.</w:t>
      </w:r>
      <w:r w:rsidRPr="004112D7">
        <w:rPr>
          <w:rFonts w:hint="eastAsia"/>
        </w:rPr>
        <w:t>依</w:t>
      </w:r>
      <w:hyperlink r:id="rId28" w:history="1">
        <w:r w:rsidRPr="00BC06DA">
          <w:rPr>
            <w:rStyle w:val="a3"/>
            <w:rFonts w:ascii="Arial Unicode MS" w:hAnsi="Arial Unicode MS" w:hint="eastAsia"/>
          </w:rPr>
          <w:t>消防機關辦理建築物消防安全設備審查及查驗作業基準</w:t>
        </w:r>
      </w:hyperlink>
      <w:r w:rsidRPr="00AD1A02">
        <w:rPr>
          <w:rFonts w:hint="eastAsia"/>
        </w:rPr>
        <w:t>，救助袋載重大小之性能測試為多少公斤以上？答案顯示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D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195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36.</w:t>
      </w:r>
      <w:r w:rsidRPr="00AD1A02">
        <w:rPr>
          <w:rFonts w:hint="eastAsia"/>
        </w:rPr>
        <w:t>固定架或支固器具使用螺栓固定時，如使用扭力扳手作為測定拉拔荷重之器具時，鎖緊扭力和試驗荷重之關係為以下何者？答案顯示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）鎖緊扭力</w:t>
      </w:r>
      <w:r w:rsidRPr="00AD1A02">
        <w:rPr>
          <w:rFonts w:ascii="Arial Unicode MS" w:hAnsi="Arial Unicode MS" w:hint="eastAsia"/>
        </w:rPr>
        <w:t>(kgf</w:t>
      </w:r>
      <w:r w:rsidRPr="00AD1A02">
        <w:rPr>
          <w:rFonts w:ascii="Arial Unicode MS" w:hAnsi="Arial Unicode MS" w:hint="eastAsia"/>
        </w:rPr>
        <w:t>．</w:t>
      </w:r>
      <w:r w:rsidRPr="00AD1A02">
        <w:rPr>
          <w:rFonts w:ascii="Arial Unicode MS" w:hAnsi="Arial Unicode MS" w:hint="eastAsia"/>
        </w:rPr>
        <w:t>cm)= 0.24.</w:t>
      </w:r>
      <w:r w:rsidRPr="00AD1A02">
        <w:rPr>
          <w:rFonts w:ascii="Arial Unicode MS" w:hAnsi="Arial Unicode MS" w:hint="eastAsia"/>
        </w:rPr>
        <w:t>試驗荷重</w:t>
      </w:r>
      <w:r w:rsidRPr="00AD1A02">
        <w:rPr>
          <w:rFonts w:ascii="Arial Unicode MS" w:hAnsi="Arial Unicode MS" w:hint="eastAsia"/>
        </w:rPr>
        <w:t>(kgf)</w:t>
      </w:r>
      <w:r w:rsidRPr="00AD1A02">
        <w:rPr>
          <w:rFonts w:ascii="Arial Unicode MS" w:hAnsi="Arial Unicode MS" w:hint="eastAsia"/>
        </w:rPr>
        <w:t>×螺栓直徑</w:t>
      </w:r>
      <w:r w:rsidRPr="00AD1A02">
        <w:rPr>
          <w:rFonts w:ascii="Arial Unicode MS" w:hAnsi="Arial Unicode MS" w:hint="eastAsia"/>
        </w:rPr>
        <w:t>(cm)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）鎖緊扭力</w:t>
      </w:r>
      <w:r w:rsidRPr="00AD1A02">
        <w:rPr>
          <w:rFonts w:ascii="Arial Unicode MS" w:hAnsi="Arial Unicode MS" w:hint="eastAsia"/>
        </w:rPr>
        <w:t>(kgf</w:t>
      </w:r>
      <w:r w:rsidRPr="00AD1A02">
        <w:rPr>
          <w:rFonts w:ascii="Arial Unicode MS" w:hAnsi="Arial Unicode MS" w:hint="eastAsia"/>
        </w:rPr>
        <w:t>．</w:t>
      </w:r>
      <w:r w:rsidRPr="00AD1A02">
        <w:rPr>
          <w:rFonts w:ascii="Arial Unicode MS" w:hAnsi="Arial Unicode MS" w:hint="eastAsia"/>
        </w:rPr>
        <w:t>cm)= 0.36.</w:t>
      </w:r>
      <w:r w:rsidRPr="00AD1A02">
        <w:rPr>
          <w:rFonts w:ascii="Arial Unicode MS" w:hAnsi="Arial Unicode MS" w:hint="eastAsia"/>
        </w:rPr>
        <w:t>試驗荷重</w:t>
      </w:r>
      <w:r w:rsidRPr="00AD1A02">
        <w:rPr>
          <w:rFonts w:ascii="Arial Unicode MS" w:hAnsi="Arial Unicode MS" w:hint="eastAsia"/>
        </w:rPr>
        <w:t>(kgf)</w:t>
      </w:r>
      <w:r w:rsidRPr="00AD1A02">
        <w:rPr>
          <w:rFonts w:ascii="Arial Unicode MS" w:hAnsi="Arial Unicode MS" w:hint="eastAsia"/>
        </w:rPr>
        <w:t>×螺栓直徑</w:t>
      </w:r>
      <w:r w:rsidRPr="00AD1A02">
        <w:rPr>
          <w:rFonts w:ascii="Arial Unicode MS" w:hAnsi="Arial Unicode MS" w:hint="eastAsia"/>
        </w:rPr>
        <w:t>(cm)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）鎖緊扭力</w:t>
      </w:r>
      <w:r w:rsidRPr="00AD1A02">
        <w:rPr>
          <w:rFonts w:ascii="Arial Unicode MS" w:hAnsi="Arial Unicode MS" w:hint="eastAsia"/>
        </w:rPr>
        <w:t>(kgf</w:t>
      </w:r>
      <w:r w:rsidRPr="00AD1A02">
        <w:rPr>
          <w:rFonts w:ascii="Arial Unicode MS" w:hAnsi="Arial Unicode MS" w:hint="eastAsia"/>
        </w:rPr>
        <w:t>．</w:t>
      </w:r>
      <w:r w:rsidRPr="00AD1A02">
        <w:rPr>
          <w:rFonts w:ascii="Arial Unicode MS" w:hAnsi="Arial Unicode MS" w:hint="eastAsia"/>
        </w:rPr>
        <w:t>cm)= 24.</w:t>
      </w:r>
      <w:r w:rsidRPr="00AD1A02">
        <w:rPr>
          <w:rFonts w:ascii="Arial Unicode MS" w:hAnsi="Arial Unicode MS" w:hint="eastAsia"/>
        </w:rPr>
        <w:t>試驗荷重</w:t>
      </w:r>
      <w:r w:rsidRPr="00AD1A02">
        <w:rPr>
          <w:rFonts w:ascii="Arial Unicode MS" w:hAnsi="Arial Unicode MS" w:hint="eastAsia"/>
        </w:rPr>
        <w:t>(kgf)</w:t>
      </w:r>
      <w:r w:rsidRPr="00AD1A02">
        <w:rPr>
          <w:rFonts w:ascii="Arial Unicode MS" w:hAnsi="Arial Unicode MS" w:hint="eastAsia"/>
        </w:rPr>
        <w:t>×螺栓直徑</w:t>
      </w:r>
      <w:r w:rsidRPr="00AD1A02">
        <w:rPr>
          <w:rFonts w:ascii="Arial Unicode MS" w:hAnsi="Arial Unicode MS" w:hint="eastAsia"/>
        </w:rPr>
        <w:t>(cm)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）鎖緊扭力</w:t>
      </w:r>
      <w:r w:rsidRPr="00AD1A02">
        <w:rPr>
          <w:rFonts w:ascii="Arial Unicode MS" w:hAnsi="Arial Unicode MS" w:hint="eastAsia"/>
        </w:rPr>
        <w:t>(kgf</w:t>
      </w:r>
      <w:r w:rsidRPr="00AD1A02">
        <w:rPr>
          <w:rFonts w:ascii="Arial Unicode MS" w:hAnsi="Arial Unicode MS" w:hint="eastAsia"/>
        </w:rPr>
        <w:t>．</w:t>
      </w:r>
      <w:r w:rsidRPr="00AD1A02">
        <w:rPr>
          <w:rFonts w:ascii="Arial Unicode MS" w:hAnsi="Arial Unicode MS" w:hint="eastAsia"/>
        </w:rPr>
        <w:t>cm)= 36.</w:t>
      </w:r>
      <w:r w:rsidRPr="00AD1A02">
        <w:rPr>
          <w:rFonts w:ascii="Arial Unicode MS" w:hAnsi="Arial Unicode MS" w:hint="eastAsia"/>
        </w:rPr>
        <w:t>試驗荷重</w:t>
      </w:r>
      <w:r w:rsidRPr="00AD1A02">
        <w:rPr>
          <w:rFonts w:ascii="Arial Unicode MS" w:hAnsi="Arial Unicode MS" w:hint="eastAsia"/>
        </w:rPr>
        <w:t>(kgf)</w:t>
      </w:r>
      <w:r w:rsidRPr="00AD1A02">
        <w:rPr>
          <w:rFonts w:ascii="Arial Unicode MS" w:hAnsi="Arial Unicode MS" w:hint="eastAsia"/>
        </w:rPr>
        <w:t>×螺栓直徑</w:t>
      </w:r>
      <w:r w:rsidRPr="00AD1A02">
        <w:rPr>
          <w:rFonts w:ascii="Arial Unicode MS" w:hAnsi="Arial Unicode MS" w:hint="eastAsia"/>
        </w:rPr>
        <w:t>(cm)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37.</w:t>
      </w:r>
      <w:r w:rsidRPr="00AD1A02">
        <w:rPr>
          <w:rFonts w:hint="eastAsia"/>
        </w:rPr>
        <w:t>瓦斯漏氣火警自動警報設備檢知區域警報裝置，在距離警報裝置中心</w:t>
      </w:r>
      <w:r w:rsidRPr="00AD1A02">
        <w:rPr>
          <w:rFonts w:hint="eastAsia"/>
        </w:rPr>
        <w:t>1.m</w:t>
      </w:r>
      <w:r w:rsidRPr="00AD1A02">
        <w:rPr>
          <w:rFonts w:hint="eastAsia"/>
        </w:rPr>
        <w:t>之位置，使用噪音計（</w:t>
      </w:r>
      <w:r w:rsidRPr="00AD1A02">
        <w:rPr>
          <w:rFonts w:hint="eastAsia"/>
        </w:rPr>
        <w:t xml:space="preserve">A </w:t>
      </w:r>
      <w:r w:rsidRPr="00AD1A02">
        <w:rPr>
          <w:rFonts w:hint="eastAsia"/>
        </w:rPr>
        <w:t>特性）測定音壓，應在多少分貝以上？答案顯示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A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84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87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92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38.</w:t>
      </w:r>
      <w:r w:rsidRPr="00AD1A02">
        <w:rPr>
          <w:rFonts w:hint="eastAsia"/>
        </w:rPr>
        <w:t>建物內任何地點至</w:t>
      </w:r>
      <w:r w:rsidRPr="00AD1A02">
        <w:rPr>
          <w:rFonts w:hint="eastAsia"/>
        </w:rPr>
        <w:t xml:space="preserve"> B </w:t>
      </w:r>
      <w:r w:rsidRPr="00AD1A02">
        <w:rPr>
          <w:rFonts w:hint="eastAsia"/>
        </w:rPr>
        <w:t>級避難方向指示燈之有效範圍，係指至該燈之步行距離為幾公尺？答案顯示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B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>39.</w:t>
      </w:r>
      <w:r w:rsidRPr="00AD1A02">
        <w:rPr>
          <w:rFonts w:hint="eastAsia"/>
        </w:rPr>
        <w:t>非再用型定溫式局限型探測器之設置數量為</w:t>
      </w:r>
      <w:r w:rsidRPr="00AD1A02">
        <w:rPr>
          <w:rFonts w:hint="eastAsia"/>
        </w:rPr>
        <w:t xml:space="preserve"> 51-100</w:t>
      </w:r>
      <w:r w:rsidRPr="00AD1A02">
        <w:rPr>
          <w:rFonts w:hint="eastAsia"/>
        </w:rPr>
        <w:t>，選取檢查數量應為多少個？答案顯示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Pr="00AD1A02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</w:t>
      </w:r>
    </w:p>
    <w:p w:rsidR="00C50B55" w:rsidRPr="00AD1A02" w:rsidRDefault="00C50B55" w:rsidP="00C50B55">
      <w:pPr>
        <w:pStyle w:val="3"/>
      </w:pPr>
      <w:r w:rsidRPr="00AD1A02">
        <w:rPr>
          <w:rFonts w:hint="eastAsia"/>
        </w:rPr>
        <w:t xml:space="preserve">40.P </w:t>
      </w:r>
      <w:r w:rsidRPr="00AD1A02">
        <w:rPr>
          <w:rFonts w:hint="eastAsia"/>
        </w:rPr>
        <w:t>型受信總機之探測器回路電阻應在多少歐姆以下？答案顯示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6E2ABE">
        <w:rPr>
          <w:rFonts w:hint="eastAsia"/>
          <w:color w:val="FFFFFF"/>
        </w:rPr>
        <w:t>C</w:t>
      </w:r>
      <w:r w:rsidRPr="002C14E3">
        <w:rPr>
          <w:rFonts w:hint="eastAsia"/>
          <w:color w:val="800000"/>
        </w:rPr>
        <w:t>】</w:t>
      </w:r>
    </w:p>
    <w:p w:rsidR="00C50B55" w:rsidRDefault="00C50B55" w:rsidP="00C50B55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0.2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100</w:t>
      </w:r>
    </w:p>
    <w:p w:rsidR="00C50B55" w:rsidRDefault="00C50B55" w:rsidP="00C50B55">
      <w:pPr>
        <w:rPr>
          <w:rFonts w:ascii="Arial Unicode MS" w:hAnsi="Arial Unicode MS"/>
          <w:color w:val="000000"/>
          <w:sz w:val="18"/>
          <w:szCs w:val="20"/>
        </w:rPr>
      </w:pPr>
    </w:p>
    <w:p w:rsidR="00CE7A68" w:rsidRPr="00142BA1" w:rsidRDefault="00CE7A68" w:rsidP="00142BA1"/>
    <w:sectPr w:rsidR="00CE7A68" w:rsidRPr="00142BA1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A6" w:rsidRDefault="00127FA6">
      <w:r>
        <w:separator/>
      </w:r>
    </w:p>
  </w:endnote>
  <w:endnote w:type="continuationSeparator" w:id="0">
    <w:p w:rsidR="00127FA6" w:rsidRDefault="0012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B3" w:rsidRDefault="00FB30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0B3" w:rsidRDefault="00FB30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B3" w:rsidRDefault="00FB30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978">
      <w:rPr>
        <w:rStyle w:val="a7"/>
        <w:noProof/>
      </w:rPr>
      <w:t>1</w:t>
    </w:r>
    <w:r>
      <w:rPr>
        <w:rStyle w:val="a7"/>
      </w:rPr>
      <w:fldChar w:fldCharType="end"/>
    </w:r>
  </w:p>
  <w:p w:rsidR="00FB30B3" w:rsidRPr="006F4E4D" w:rsidRDefault="00FB30B3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6F4E4D">
      <w:rPr>
        <w:rFonts w:ascii="Arial Unicode MS" w:hAnsi="Arial Unicode MS" w:hint="eastAsia"/>
        <w:sz w:val="18"/>
      </w:rPr>
      <w:t>&lt;&lt;</w:t>
    </w:r>
    <w:r w:rsidR="00F15B5D" w:rsidRPr="00F15B5D">
      <w:rPr>
        <w:rFonts w:ascii="Arial Unicode MS" w:hAnsi="Arial Unicode MS" w:hint="eastAsia"/>
        <w:sz w:val="18"/>
      </w:rPr>
      <w:t>消防安全設備相關測驗題庫彙編</w:t>
    </w:r>
    <w:r w:rsidR="00F15B5D" w:rsidRPr="00F15B5D">
      <w:rPr>
        <w:rFonts w:ascii="Arial Unicode MS" w:hAnsi="Arial Unicode MS" w:hint="eastAsia"/>
        <w:sz w:val="18"/>
      </w:rPr>
      <w:t>01(104-91</w:t>
    </w:r>
    <w:r w:rsidR="00F15B5D" w:rsidRPr="00F15B5D">
      <w:rPr>
        <w:rFonts w:ascii="Arial Unicode MS" w:hAnsi="Arial Unicode MS" w:hint="eastAsia"/>
        <w:sz w:val="18"/>
      </w:rPr>
      <w:t>年</w:t>
    </w:r>
    <w:r w:rsidR="00F15B5D" w:rsidRPr="00F15B5D">
      <w:rPr>
        <w:rFonts w:ascii="Arial Unicode MS" w:hAnsi="Arial Unicode MS" w:hint="eastAsia"/>
        <w:sz w:val="18"/>
      </w:rPr>
      <w:t>)</w:t>
    </w:r>
    <w:r w:rsidRPr="006F4E4D">
      <w:rPr>
        <w:rFonts w:ascii="Arial Unicode MS" w:hAnsi="Arial Unicode MS" w:hint="eastAsia"/>
        <w:sz w:val="18"/>
      </w:rPr>
      <w:t>&gt;&gt;S-link</w:t>
    </w:r>
    <w:r w:rsidRPr="006F4E4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A6" w:rsidRDefault="00127FA6">
      <w:r>
        <w:separator/>
      </w:r>
    </w:p>
  </w:footnote>
  <w:footnote w:type="continuationSeparator" w:id="0">
    <w:p w:rsidR="00127FA6" w:rsidRDefault="0012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3451D"/>
    <w:rsid w:val="000629F3"/>
    <w:rsid w:val="00082975"/>
    <w:rsid w:val="00094E8B"/>
    <w:rsid w:val="00096DA4"/>
    <w:rsid w:val="000A29CD"/>
    <w:rsid w:val="000E0E90"/>
    <w:rsid w:val="000F0413"/>
    <w:rsid w:val="000F56A7"/>
    <w:rsid w:val="0011229A"/>
    <w:rsid w:val="001153A8"/>
    <w:rsid w:val="00117D34"/>
    <w:rsid w:val="00126BC2"/>
    <w:rsid w:val="00127FA6"/>
    <w:rsid w:val="00142BA1"/>
    <w:rsid w:val="00146391"/>
    <w:rsid w:val="001478D1"/>
    <w:rsid w:val="0015159C"/>
    <w:rsid w:val="001564F1"/>
    <w:rsid w:val="00165581"/>
    <w:rsid w:val="00170CA8"/>
    <w:rsid w:val="001773F9"/>
    <w:rsid w:val="0018506B"/>
    <w:rsid w:val="00192517"/>
    <w:rsid w:val="00194421"/>
    <w:rsid w:val="00196F71"/>
    <w:rsid w:val="001C33D2"/>
    <w:rsid w:val="001D7895"/>
    <w:rsid w:val="001E3A34"/>
    <w:rsid w:val="001E69A6"/>
    <w:rsid w:val="00213D94"/>
    <w:rsid w:val="00214D0A"/>
    <w:rsid w:val="0021583E"/>
    <w:rsid w:val="00221A8B"/>
    <w:rsid w:val="00222B87"/>
    <w:rsid w:val="00236334"/>
    <w:rsid w:val="00236BC6"/>
    <w:rsid w:val="00243856"/>
    <w:rsid w:val="0027291C"/>
    <w:rsid w:val="002832AA"/>
    <w:rsid w:val="00292C12"/>
    <w:rsid w:val="00296C70"/>
    <w:rsid w:val="002A51E9"/>
    <w:rsid w:val="002B5367"/>
    <w:rsid w:val="002B6D6F"/>
    <w:rsid w:val="002C14E3"/>
    <w:rsid w:val="002C7BFA"/>
    <w:rsid w:val="002C7E60"/>
    <w:rsid w:val="002D50D3"/>
    <w:rsid w:val="002E3ACB"/>
    <w:rsid w:val="00304A6F"/>
    <w:rsid w:val="00346CD2"/>
    <w:rsid w:val="003522C5"/>
    <w:rsid w:val="003544F5"/>
    <w:rsid w:val="003559B6"/>
    <w:rsid w:val="00357A80"/>
    <w:rsid w:val="003659AF"/>
    <w:rsid w:val="003738C7"/>
    <w:rsid w:val="00381129"/>
    <w:rsid w:val="0038486B"/>
    <w:rsid w:val="00391738"/>
    <w:rsid w:val="003A6002"/>
    <w:rsid w:val="003A7738"/>
    <w:rsid w:val="003B39F0"/>
    <w:rsid w:val="003C36AB"/>
    <w:rsid w:val="003E4418"/>
    <w:rsid w:val="003F678E"/>
    <w:rsid w:val="00407EED"/>
    <w:rsid w:val="00410411"/>
    <w:rsid w:val="004112D7"/>
    <w:rsid w:val="00421222"/>
    <w:rsid w:val="00424BE7"/>
    <w:rsid w:val="00427BA1"/>
    <w:rsid w:val="00433082"/>
    <w:rsid w:val="004422CC"/>
    <w:rsid w:val="00450604"/>
    <w:rsid w:val="00450674"/>
    <w:rsid w:val="00451488"/>
    <w:rsid w:val="00462282"/>
    <w:rsid w:val="00465A26"/>
    <w:rsid w:val="00467609"/>
    <w:rsid w:val="004707FA"/>
    <w:rsid w:val="00475EEC"/>
    <w:rsid w:val="004771F9"/>
    <w:rsid w:val="00483CAE"/>
    <w:rsid w:val="00484EEB"/>
    <w:rsid w:val="00493DB1"/>
    <w:rsid w:val="004A335B"/>
    <w:rsid w:val="004C0AA1"/>
    <w:rsid w:val="004C73AD"/>
    <w:rsid w:val="004D2E74"/>
    <w:rsid w:val="004E5684"/>
    <w:rsid w:val="004E6663"/>
    <w:rsid w:val="004F2F15"/>
    <w:rsid w:val="004F3837"/>
    <w:rsid w:val="0050414F"/>
    <w:rsid w:val="00512F1C"/>
    <w:rsid w:val="00526EC6"/>
    <w:rsid w:val="005362F6"/>
    <w:rsid w:val="00552FB3"/>
    <w:rsid w:val="00563134"/>
    <w:rsid w:val="005A0CBA"/>
    <w:rsid w:val="005A48DD"/>
    <w:rsid w:val="005A586B"/>
    <w:rsid w:val="005B56EC"/>
    <w:rsid w:val="005B5B30"/>
    <w:rsid w:val="005E37FF"/>
    <w:rsid w:val="005E7E08"/>
    <w:rsid w:val="005F13EF"/>
    <w:rsid w:val="00604DF9"/>
    <w:rsid w:val="00605C21"/>
    <w:rsid w:val="00606673"/>
    <w:rsid w:val="00610DE1"/>
    <w:rsid w:val="00624FFE"/>
    <w:rsid w:val="00630B74"/>
    <w:rsid w:val="0063367C"/>
    <w:rsid w:val="006346F7"/>
    <w:rsid w:val="00634C14"/>
    <w:rsid w:val="00634DE6"/>
    <w:rsid w:val="0064661E"/>
    <w:rsid w:val="00650336"/>
    <w:rsid w:val="00667816"/>
    <w:rsid w:val="00673436"/>
    <w:rsid w:val="00684F5D"/>
    <w:rsid w:val="006975A9"/>
    <w:rsid w:val="006B267C"/>
    <w:rsid w:val="006E2ABE"/>
    <w:rsid w:val="006E3F4B"/>
    <w:rsid w:val="006F1884"/>
    <w:rsid w:val="006F3222"/>
    <w:rsid w:val="006F4E4D"/>
    <w:rsid w:val="006F5CA4"/>
    <w:rsid w:val="006F6EB5"/>
    <w:rsid w:val="00704095"/>
    <w:rsid w:val="0071619A"/>
    <w:rsid w:val="0072281D"/>
    <w:rsid w:val="00722B5C"/>
    <w:rsid w:val="0072593F"/>
    <w:rsid w:val="00727B05"/>
    <w:rsid w:val="007356EF"/>
    <w:rsid w:val="0075122A"/>
    <w:rsid w:val="007625A4"/>
    <w:rsid w:val="00767A54"/>
    <w:rsid w:val="007822CB"/>
    <w:rsid w:val="007A7139"/>
    <w:rsid w:val="007B064C"/>
    <w:rsid w:val="007C261C"/>
    <w:rsid w:val="007E0365"/>
    <w:rsid w:val="007E3E77"/>
    <w:rsid w:val="00802AE0"/>
    <w:rsid w:val="008159B8"/>
    <w:rsid w:val="0081655C"/>
    <w:rsid w:val="00830A99"/>
    <w:rsid w:val="008337EF"/>
    <w:rsid w:val="00856F86"/>
    <w:rsid w:val="0085709E"/>
    <w:rsid w:val="0087451A"/>
    <w:rsid w:val="00880CA2"/>
    <w:rsid w:val="008813C3"/>
    <w:rsid w:val="00881626"/>
    <w:rsid w:val="00882073"/>
    <w:rsid w:val="00887072"/>
    <w:rsid w:val="008D1079"/>
    <w:rsid w:val="009109F9"/>
    <w:rsid w:val="00927FF8"/>
    <w:rsid w:val="009360F4"/>
    <w:rsid w:val="00955CAE"/>
    <w:rsid w:val="00960FCB"/>
    <w:rsid w:val="009636B7"/>
    <w:rsid w:val="009670CA"/>
    <w:rsid w:val="00967176"/>
    <w:rsid w:val="009675BF"/>
    <w:rsid w:val="00967A4B"/>
    <w:rsid w:val="00975809"/>
    <w:rsid w:val="00977890"/>
    <w:rsid w:val="0098061C"/>
    <w:rsid w:val="0098260B"/>
    <w:rsid w:val="0099617D"/>
    <w:rsid w:val="009C4978"/>
    <w:rsid w:val="009D2206"/>
    <w:rsid w:val="009E2385"/>
    <w:rsid w:val="00A040C1"/>
    <w:rsid w:val="00A052B4"/>
    <w:rsid w:val="00A06DCE"/>
    <w:rsid w:val="00A20104"/>
    <w:rsid w:val="00A238BE"/>
    <w:rsid w:val="00A37F6A"/>
    <w:rsid w:val="00A455F2"/>
    <w:rsid w:val="00A45F34"/>
    <w:rsid w:val="00A57622"/>
    <w:rsid w:val="00A57C11"/>
    <w:rsid w:val="00A66A32"/>
    <w:rsid w:val="00A672A1"/>
    <w:rsid w:val="00A73236"/>
    <w:rsid w:val="00A76842"/>
    <w:rsid w:val="00A805A1"/>
    <w:rsid w:val="00A82817"/>
    <w:rsid w:val="00A93F83"/>
    <w:rsid w:val="00A965BE"/>
    <w:rsid w:val="00AB6D8F"/>
    <w:rsid w:val="00AD29A4"/>
    <w:rsid w:val="00AE348A"/>
    <w:rsid w:val="00AE7FF3"/>
    <w:rsid w:val="00AF3681"/>
    <w:rsid w:val="00B01769"/>
    <w:rsid w:val="00B04DF3"/>
    <w:rsid w:val="00B100DA"/>
    <w:rsid w:val="00B121F2"/>
    <w:rsid w:val="00B36522"/>
    <w:rsid w:val="00B53B33"/>
    <w:rsid w:val="00B56807"/>
    <w:rsid w:val="00B57D9C"/>
    <w:rsid w:val="00B606E9"/>
    <w:rsid w:val="00B66CE2"/>
    <w:rsid w:val="00B8690A"/>
    <w:rsid w:val="00B92C3D"/>
    <w:rsid w:val="00B97E35"/>
    <w:rsid w:val="00BA4400"/>
    <w:rsid w:val="00BA6D92"/>
    <w:rsid w:val="00BB0CED"/>
    <w:rsid w:val="00BB614B"/>
    <w:rsid w:val="00BC06DA"/>
    <w:rsid w:val="00BD75BD"/>
    <w:rsid w:val="00BE5A41"/>
    <w:rsid w:val="00BF219F"/>
    <w:rsid w:val="00BF6318"/>
    <w:rsid w:val="00C23078"/>
    <w:rsid w:val="00C33874"/>
    <w:rsid w:val="00C3513E"/>
    <w:rsid w:val="00C43861"/>
    <w:rsid w:val="00C47EE2"/>
    <w:rsid w:val="00C50B55"/>
    <w:rsid w:val="00C86532"/>
    <w:rsid w:val="00CA14EC"/>
    <w:rsid w:val="00CA4AF5"/>
    <w:rsid w:val="00CB0046"/>
    <w:rsid w:val="00CB5BD8"/>
    <w:rsid w:val="00CE2B90"/>
    <w:rsid w:val="00CE7A68"/>
    <w:rsid w:val="00CF34FF"/>
    <w:rsid w:val="00D00D6D"/>
    <w:rsid w:val="00D042B3"/>
    <w:rsid w:val="00D07860"/>
    <w:rsid w:val="00D2126B"/>
    <w:rsid w:val="00D24B69"/>
    <w:rsid w:val="00D37101"/>
    <w:rsid w:val="00D374F9"/>
    <w:rsid w:val="00D37974"/>
    <w:rsid w:val="00D4114C"/>
    <w:rsid w:val="00D424CA"/>
    <w:rsid w:val="00D4341E"/>
    <w:rsid w:val="00D43BA2"/>
    <w:rsid w:val="00D44D86"/>
    <w:rsid w:val="00D506F5"/>
    <w:rsid w:val="00D70905"/>
    <w:rsid w:val="00D749A7"/>
    <w:rsid w:val="00D87C02"/>
    <w:rsid w:val="00D90F8C"/>
    <w:rsid w:val="00DA0A66"/>
    <w:rsid w:val="00DA16C5"/>
    <w:rsid w:val="00DC14FD"/>
    <w:rsid w:val="00DC590A"/>
    <w:rsid w:val="00DC70DA"/>
    <w:rsid w:val="00DD2556"/>
    <w:rsid w:val="00DF132C"/>
    <w:rsid w:val="00DF4986"/>
    <w:rsid w:val="00E014E4"/>
    <w:rsid w:val="00E05D50"/>
    <w:rsid w:val="00E23FF7"/>
    <w:rsid w:val="00E25391"/>
    <w:rsid w:val="00E27350"/>
    <w:rsid w:val="00E31815"/>
    <w:rsid w:val="00E4119A"/>
    <w:rsid w:val="00E4562D"/>
    <w:rsid w:val="00E500EB"/>
    <w:rsid w:val="00E519A8"/>
    <w:rsid w:val="00E521B8"/>
    <w:rsid w:val="00E531BE"/>
    <w:rsid w:val="00E6483B"/>
    <w:rsid w:val="00E662FF"/>
    <w:rsid w:val="00E747EB"/>
    <w:rsid w:val="00E80582"/>
    <w:rsid w:val="00E83576"/>
    <w:rsid w:val="00E86744"/>
    <w:rsid w:val="00E87A24"/>
    <w:rsid w:val="00E94DB7"/>
    <w:rsid w:val="00E9796B"/>
    <w:rsid w:val="00EC5506"/>
    <w:rsid w:val="00EC6368"/>
    <w:rsid w:val="00ED2C97"/>
    <w:rsid w:val="00ED5BD0"/>
    <w:rsid w:val="00EE09E1"/>
    <w:rsid w:val="00EE4677"/>
    <w:rsid w:val="00F05459"/>
    <w:rsid w:val="00F120BA"/>
    <w:rsid w:val="00F1314C"/>
    <w:rsid w:val="00F15B5D"/>
    <w:rsid w:val="00F237F5"/>
    <w:rsid w:val="00F24702"/>
    <w:rsid w:val="00F24C01"/>
    <w:rsid w:val="00F25749"/>
    <w:rsid w:val="00F26552"/>
    <w:rsid w:val="00F5672D"/>
    <w:rsid w:val="00F74B05"/>
    <w:rsid w:val="00F8158C"/>
    <w:rsid w:val="00F82F3F"/>
    <w:rsid w:val="00F906F0"/>
    <w:rsid w:val="00F97324"/>
    <w:rsid w:val="00FA385A"/>
    <w:rsid w:val="00FA7D24"/>
    <w:rsid w:val="00FB30B3"/>
    <w:rsid w:val="00FC4BC9"/>
    <w:rsid w:val="00FD4342"/>
    <w:rsid w:val="00FD7467"/>
    <w:rsid w:val="00FD7D9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346CD2"/>
    <w:pPr>
      <w:spacing w:before="100" w:beforeAutospacing="1" w:after="100" w:afterAutospacing="1"/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82073"/>
    <w:pPr>
      <w:keepNext/>
      <w:widowControl w:val="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98061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98061C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82073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346CD2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75122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75122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75122A"/>
    <w:pPr>
      <w:spacing w:before="120" w:after="120"/>
    </w:pPr>
    <w:rPr>
      <w:rFonts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5122A"/>
    <w:pPr>
      <w:spacing w:beforeLines="50" w:afterLines="50"/>
    </w:pPr>
    <w:rPr>
      <w:rFonts w:cs="Times New Roman"/>
      <w:bCs/>
      <w:color w:val="800000"/>
      <w:szCs w:val="20"/>
    </w:rPr>
  </w:style>
  <w:style w:type="paragraph" w:customStyle="1" w:styleId="50">
    <w:name w:val="樣式5"/>
    <w:basedOn w:val="3"/>
    <w:autoRedefine/>
    <w:qFormat/>
    <w:rsid w:val="0075122A"/>
    <w:pPr>
      <w:spacing w:before="120" w:after="120"/>
    </w:pPr>
    <w:rPr>
      <w:rFonts w:eastAsia="Arial Unicode MS"/>
      <w:b/>
      <w:szCs w:val="20"/>
    </w:rPr>
  </w:style>
  <w:style w:type="paragraph" w:styleId="ac">
    <w:name w:val="Balloon Text"/>
    <w:basedOn w:val="a"/>
    <w:link w:val="ad"/>
    <w:rsid w:val="0014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42BA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C50B55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346CD2"/>
    <w:pPr>
      <w:spacing w:before="100" w:beforeAutospacing="1" w:after="100" w:afterAutospacing="1"/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82073"/>
    <w:pPr>
      <w:keepNext/>
      <w:widowControl w:val="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98061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98061C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82073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346CD2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75122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75122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75122A"/>
    <w:pPr>
      <w:spacing w:before="120" w:after="120"/>
    </w:pPr>
    <w:rPr>
      <w:rFonts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5122A"/>
    <w:pPr>
      <w:spacing w:beforeLines="50" w:afterLines="50"/>
    </w:pPr>
    <w:rPr>
      <w:rFonts w:cs="Times New Roman"/>
      <w:bCs/>
      <w:color w:val="800000"/>
      <w:szCs w:val="20"/>
    </w:rPr>
  </w:style>
  <w:style w:type="paragraph" w:customStyle="1" w:styleId="50">
    <w:name w:val="樣式5"/>
    <w:basedOn w:val="3"/>
    <w:autoRedefine/>
    <w:qFormat/>
    <w:rsid w:val="0075122A"/>
    <w:pPr>
      <w:spacing w:before="120" w:after="120"/>
    </w:pPr>
    <w:rPr>
      <w:rFonts w:eastAsia="Arial Unicode MS"/>
      <w:b/>
      <w:szCs w:val="20"/>
    </w:rPr>
  </w:style>
  <w:style w:type="paragraph" w:styleId="ac">
    <w:name w:val="Balloon Text"/>
    <w:basedOn w:val="a"/>
    <w:link w:val="ad"/>
    <w:rsid w:val="0014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42BA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C50B55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02&#28040;&#38450;&#23433;&#20840;&#35373;&#20633;&#30456;&#38364;&#28204;&#39511;&#38988;&#24235;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law3/&#23627;&#20839;&#32218;&#36335;&#35037;&#32622;&#35215;&#2106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02&#28040;&#38450;&#23433;&#20840;&#35373;&#20633;&#30456;&#38364;&#28204;&#39511;&#38988;&#24235;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00&#28040;&#38450;&#23433;&#20840;&#35373;&#20633;&#30456;&#38364;&#30003;&#35542;&#38988;&#24235;.docx" TargetMode="External"/><Relationship Id="rId2" Type="http://schemas.openxmlformats.org/officeDocument/2006/relationships/styles" Target="styles.xml"/><Relationship Id="rId16" Type="http://schemas.openxmlformats.org/officeDocument/2006/relationships/hyperlink" Target="00&#28040;&#38450;&#23433;&#20840;&#35373;&#20633;&#30456;&#38364;&#30003;&#35542;&#38988;&#24235;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2&#28040;&#38450;&#23433;&#20840;&#35373;&#20633;&#30456;&#38364;&#28204;&#39511;&#38988;&#24235;htm" TargetMode="External"/><Relationship Id="rId24" Type="http://schemas.openxmlformats.org/officeDocument/2006/relationships/hyperlink" Target="../S-link&#27511;&#24180;&#38988;&#24235;&#24409;&#32232;&#32034;&#24341;02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law3/&#28040;&#38450;&#27231;&#38364;&#36774;&#29702;&#24314;&#31689;&#29289;&#28040;&#38450;&#23433;&#20840;&#35373;&#20633;&#23529;&#26597;&#21450;&#26597;&#39511;&#20316;&#26989;&#22522;&#28310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law3/&#23627;&#20839;&#32218;&#36335;&#35037;&#32622;&#35215;&#21063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4759</Words>
  <Characters>4315</Characters>
  <Application>Microsoft Office Word</Application>
  <DocSecurity>0</DocSecurity>
  <Lines>35</Lines>
  <Paragraphs>18</Paragraphs>
  <ScaleCrop>false</ScaleCrop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消防安全設備相關測驗題庫彙編01(104-91年)</dc:title>
  <dc:creator>S-link 電子六法-黃婉玲</dc:creator>
  <cp:lastModifiedBy>Anita</cp:lastModifiedBy>
  <cp:revision>12</cp:revision>
  <dcterms:created xsi:type="dcterms:W3CDTF">2014-08-20T16:19:00Z</dcterms:created>
  <dcterms:modified xsi:type="dcterms:W3CDTF">2016-06-15T16:35:00Z</dcterms:modified>
</cp:coreProperties>
</file>