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26" w:rsidRDefault="00544026" w:rsidP="00544026">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50FF74C7" wp14:editId="732FC8C9">
            <wp:extent cx="533400" cy="485140"/>
            <wp:effectExtent l="0" t="0" r="0" b="0"/>
            <wp:docPr id="5" name="圖片 5"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44026" w:rsidRPr="00A87DF3" w:rsidRDefault="00544026" w:rsidP="005440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C42DCA">
        <w:rPr>
          <w:rFonts w:ascii="Arial Unicode MS" w:hAnsi="Arial Unicode MS" w:hint="eastAsia"/>
          <w:color w:val="7F7F7F"/>
          <w:sz w:val="18"/>
          <w:szCs w:val="20"/>
          <w:lang w:val="zh-TW"/>
        </w:rPr>
        <w:t>】</w:t>
      </w:r>
      <w:r w:rsidR="00531DC8">
        <w:rPr>
          <w:rFonts w:ascii="Arial Unicode MS" w:hAnsi="Arial Unicode MS" w:cs="新細明體"/>
          <w:color w:val="7F7F7F"/>
          <w:sz w:val="18"/>
          <w:szCs w:val="20"/>
          <w:lang w:val="zh-TW"/>
        </w:rPr>
        <w:t>2018/7/13</w:t>
      </w:r>
      <w:r w:rsidRPr="00B163AF">
        <w:rPr>
          <w:rFonts w:hint="eastAsia"/>
          <w:color w:val="7F7F7F"/>
          <w:sz w:val="18"/>
          <w:szCs w:val="20"/>
          <w:lang w:val="zh-TW"/>
        </w:rPr>
        <w:t>【</w:t>
      </w:r>
      <w:hyperlink r:id="rId11" w:history="1">
        <w:r w:rsidRPr="00C049A7">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531DC8">
          <w:rPr>
            <w:rStyle w:val="a3"/>
            <w:rFonts w:ascii="Arial Unicode MS" w:hAnsi="Arial Unicode MS"/>
            <w:sz w:val="18"/>
            <w:szCs w:val="20"/>
          </w:rPr>
          <w:t>黃婉玲</w:t>
        </w:r>
      </w:hyperlink>
    </w:p>
    <w:p w:rsidR="00544026" w:rsidRDefault="00544026" w:rsidP="005440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531DC8">
        <w:rPr>
          <w:rFonts w:hint="eastAsia"/>
          <w:color w:val="808000"/>
          <w:sz w:val="18"/>
          <w:szCs w:val="20"/>
        </w:rPr>
        <w:t>〉</w:t>
      </w:r>
      <w:r>
        <w:rPr>
          <w:rFonts w:hint="eastAsia"/>
          <w:color w:val="808000"/>
          <w:sz w:val="18"/>
          <w:szCs w:val="20"/>
        </w:rPr>
        <w:t>檢視</w:t>
      </w:r>
      <w:r>
        <w:rPr>
          <w:rFonts w:hint="eastAsia"/>
          <w:color w:val="808000"/>
          <w:sz w:val="18"/>
          <w:szCs w:val="20"/>
        </w:rPr>
        <w:t>--</w:t>
      </w:r>
      <w:r w:rsidR="00531DC8">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7A36D1">
          <w:rPr>
            <w:rStyle w:val="a3"/>
            <w:rFonts w:ascii="Times New Roman" w:hAnsi="Times New Roman" w:hint="eastAsia"/>
            <w:sz w:val="18"/>
            <w:szCs w:val="20"/>
            <w:u w:val="none"/>
          </w:rPr>
          <w:t>功能窗格</w:t>
        </w:r>
      </w:hyperlink>
      <w:r>
        <w:rPr>
          <w:rFonts w:hint="eastAsia"/>
          <w:color w:val="808000"/>
          <w:sz w:val="18"/>
          <w:szCs w:val="20"/>
        </w:rPr>
        <w:t>）</w:t>
      </w:r>
    </w:p>
    <w:p w:rsidR="00544026" w:rsidRPr="00A80361" w:rsidRDefault="00544026" w:rsidP="00544026">
      <w:pPr>
        <w:ind w:left="142"/>
        <w:jc w:val="both"/>
        <w:rPr>
          <w:rFonts w:ascii="Arial Unicode MS" w:hAnsi="Arial Unicode MS"/>
        </w:rPr>
      </w:pPr>
    </w:p>
    <w:p w:rsidR="00544026" w:rsidRPr="00B829CE" w:rsidRDefault="00544026" w:rsidP="00544026">
      <w:pPr>
        <w:ind w:leftChars="50" w:left="100" w:rightChars="-16" w:right="-32" w:firstLineChars="13" w:firstLine="36"/>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544026" w:rsidRPr="009A53B0" w:rsidRDefault="00544026" w:rsidP="00544026">
      <w:pPr>
        <w:jc w:val="center"/>
      </w:pPr>
      <w:r w:rsidRPr="005D4453">
        <w:rPr>
          <w:rFonts w:hint="eastAsia"/>
          <w:color w:val="FFFFFF"/>
        </w:rPr>
        <w:t>《</w:t>
      </w:r>
      <w:r w:rsidRPr="0054402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bookmarkStart w:id="0" w:name="_GoBack"/>
      <w:r w:rsidRPr="00FC105E">
        <w:rPr>
          <w:rFonts w:eastAsia="標楷體" w:hint="eastAsia"/>
          <w:sz w:val="32"/>
          <w14:shadow w14:blurRad="50800" w14:dist="38100" w14:dir="2700000" w14:sx="100000" w14:sy="100000" w14:kx="0" w14:ky="0" w14:algn="tl">
            <w14:srgbClr w14:val="000000">
              <w14:alpha w14:val="60000"/>
            </w14:srgbClr>
          </w14:shadow>
        </w:rPr>
        <w:t>刑事鑑識相關申論題庫彙編</w:t>
      </w:r>
      <w:bookmarkEnd w:id="0"/>
      <w:r w:rsidRPr="0054402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C105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31DC8">
        <w:rPr>
          <w:rFonts w:ascii="Arial Unicode MS" w:hAnsi="Arial Unicode MS" w:hint="eastAsia"/>
          <w:color w:val="990000"/>
          <w:sz w:val="28"/>
          <w:szCs w:val="28"/>
        </w:rPr>
        <w:t>8</w:t>
      </w:r>
      <w:r w:rsidRPr="00FC105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p>
    <w:p w:rsidR="00544026" w:rsidRDefault="00544026" w:rsidP="00544026">
      <w:pPr>
        <w:ind w:left="142"/>
        <w:jc w:val="center"/>
        <w:rPr>
          <w:rFonts w:ascii="Arial Unicode MS" w:hAnsi="Arial Unicode MS"/>
          <w:color w:val="990000"/>
          <w:szCs w:val="20"/>
        </w:rPr>
      </w:pPr>
      <w:r w:rsidRPr="004546E6">
        <w:rPr>
          <w:rFonts w:ascii="Arial Unicode MS" w:hAnsi="Arial Unicode MS" w:cs="新細明體" w:hint="eastAsia"/>
          <w:szCs w:val="20"/>
        </w:rPr>
        <w:t>【其他科目】</w:t>
      </w:r>
      <w:r w:rsidR="00721946" w:rsidRPr="00587C3C">
        <w:rPr>
          <w:rFonts w:ascii="Arial Unicode MS" w:eastAsia="標楷體" w:hAnsi="Arial Unicode MS" w:hint="eastAsia"/>
          <w:b/>
          <w:sz w:val="22"/>
        </w:rPr>
        <w:t>。</w:t>
      </w:r>
      <w:hyperlink r:id="rId16" w:anchor="刑事鑑識相關申論題庫" w:history="1">
        <w:r w:rsidR="00721946" w:rsidRPr="00E21BB0">
          <w:rPr>
            <w:rStyle w:val="a3"/>
            <w:rFonts w:ascii="Arial Unicode MS" w:hAnsi="Arial Unicode MS" w:hint="eastAsia"/>
            <w:b/>
            <w:sz w:val="22"/>
          </w:rPr>
          <w:t>S-link123</w:t>
        </w:r>
        <w:r w:rsidR="00721946" w:rsidRPr="00E21BB0">
          <w:rPr>
            <w:rStyle w:val="a3"/>
            <w:rFonts w:eastAsia="標楷體" w:hint="eastAsia"/>
            <w:b/>
            <w:sz w:val="22"/>
          </w:rPr>
          <w:t>總索引</w:t>
        </w:r>
      </w:hyperlink>
      <w:r w:rsidR="00721946" w:rsidRPr="00E21BB0">
        <w:rPr>
          <w:rFonts w:ascii="Arial Unicode MS" w:eastAsia="標楷體" w:hAnsi="Arial Unicode MS" w:hint="eastAsia"/>
          <w:b/>
          <w:szCs w:val="20"/>
        </w:rPr>
        <w:t>。</w:t>
      </w:r>
      <w:r w:rsidR="00721946" w:rsidRPr="00E21BB0">
        <w:rPr>
          <w:rFonts w:ascii="Arial Unicode MS" w:eastAsia="標楷體" w:hAnsi="Arial Unicode MS" w:hint="eastAsia"/>
          <w:b/>
          <w:sz w:val="22"/>
          <w:szCs w:val="22"/>
        </w:rPr>
        <w:t>01</w:t>
      </w:r>
      <w:hyperlink r:id="rId17" w:history="1">
        <w:r w:rsidR="00721946" w:rsidRPr="00E21BB0">
          <w:rPr>
            <w:rStyle w:val="a3"/>
            <w:rFonts w:eastAsia="標楷體" w:hint="eastAsia"/>
            <w:b/>
            <w:sz w:val="22"/>
            <w:szCs w:val="22"/>
          </w:rPr>
          <w:t>警察</w:t>
        </w:r>
        <w:r w:rsidR="00721946" w:rsidRPr="00E21BB0">
          <w:rPr>
            <w:rStyle w:val="a3"/>
            <w:rFonts w:eastAsia="標楷體" w:hint="eastAsia"/>
            <w:b/>
            <w:sz w:val="22"/>
            <w:szCs w:val="22"/>
          </w:rPr>
          <w:t>&amp;</w:t>
        </w:r>
        <w:r w:rsidR="00721946" w:rsidRPr="00E21BB0">
          <w:rPr>
            <w:rStyle w:val="a3"/>
            <w:rFonts w:eastAsia="標楷體" w:hint="eastAsia"/>
            <w:b/>
            <w:sz w:val="22"/>
            <w:szCs w:val="22"/>
          </w:rPr>
          <w:t>海巡考試</w:t>
        </w:r>
      </w:hyperlink>
      <w:r w:rsidR="00721946" w:rsidRPr="00E21BB0">
        <w:rPr>
          <w:rFonts w:ascii="Arial Unicode MS" w:eastAsia="標楷體" w:hAnsi="Arial Unicode MS" w:hint="eastAsia"/>
          <w:b/>
          <w:sz w:val="22"/>
          <w:szCs w:val="22"/>
        </w:rPr>
        <w:t>。</w:t>
      </w:r>
      <w:r w:rsidR="00721946" w:rsidRPr="00E21BB0">
        <w:rPr>
          <w:rFonts w:ascii="Arial Unicode MS" w:eastAsia="標楷體" w:hAnsi="Arial Unicode MS" w:hint="eastAsia"/>
          <w:b/>
          <w:sz w:val="22"/>
          <w:szCs w:val="22"/>
        </w:rPr>
        <w:t>02</w:t>
      </w:r>
      <w:hyperlink r:id="rId18" w:history="1">
        <w:r w:rsidR="00721946" w:rsidRPr="00E21BB0">
          <w:rPr>
            <w:rStyle w:val="a3"/>
            <w:rFonts w:eastAsia="標楷體"/>
            <w:b/>
            <w:sz w:val="22"/>
            <w:szCs w:val="22"/>
          </w:rPr>
          <w:t>司法特考</w:t>
        </w:r>
        <w:r w:rsidR="00721946" w:rsidRPr="00E21BB0">
          <w:rPr>
            <w:rStyle w:val="a3"/>
            <w:rFonts w:eastAsia="標楷體" w:hint="eastAsia"/>
            <w:b/>
            <w:sz w:val="22"/>
            <w:szCs w:val="22"/>
          </w:rPr>
          <w:t>&amp;</w:t>
        </w:r>
        <w:r w:rsidR="00721946" w:rsidRPr="00E21BB0">
          <w:rPr>
            <w:rStyle w:val="a3"/>
            <w:rFonts w:eastAsia="標楷體" w:hint="eastAsia"/>
            <w:b/>
            <w:sz w:val="22"/>
            <w:szCs w:val="22"/>
          </w:rPr>
          <w:t>專技考試</w:t>
        </w:r>
      </w:hyperlink>
      <w:r w:rsidR="00721946" w:rsidRPr="00E21BB0">
        <w:rPr>
          <w:rFonts w:ascii="Arial Unicode MS" w:eastAsia="標楷體" w:hAnsi="Arial Unicode MS" w:hint="eastAsia"/>
          <w:b/>
          <w:sz w:val="22"/>
          <w:szCs w:val="22"/>
        </w:rPr>
        <w:t>。</w:t>
      </w:r>
      <w:r w:rsidR="00721946" w:rsidRPr="00E21BB0">
        <w:rPr>
          <w:rFonts w:ascii="Arial Unicode MS" w:eastAsia="標楷體" w:hAnsi="Arial Unicode MS" w:hint="eastAsia"/>
          <w:b/>
          <w:sz w:val="22"/>
          <w:szCs w:val="22"/>
        </w:rPr>
        <w:t>03</w:t>
      </w:r>
      <w:hyperlink r:id="rId19" w:history="1">
        <w:r w:rsidR="00721946" w:rsidRPr="00E21BB0">
          <w:rPr>
            <w:rStyle w:val="a3"/>
            <w:rFonts w:eastAsia="標楷體" w:hint="eastAsia"/>
            <w:b/>
            <w:sz w:val="22"/>
            <w:szCs w:val="22"/>
          </w:rPr>
          <w:t>公務人員考試</w:t>
        </w:r>
      </w:hyperlink>
    </w:p>
    <w:tbl>
      <w:tblPr>
        <w:tblW w:w="5257" w:type="pct"/>
        <w:tblInd w:w="-256" w:type="dxa"/>
        <w:tblBorders>
          <w:top w:val="single" w:sz="4" w:space="0" w:color="C00000"/>
          <w:left w:val="single" w:sz="4" w:space="0" w:color="C00000"/>
          <w:bottom w:val="single" w:sz="4" w:space="0" w:color="C00000"/>
          <w:right w:val="single" w:sz="4" w:space="0" w:color="C00000"/>
          <w:insideH w:val="single" w:sz="8" w:space="0" w:color="943634"/>
        </w:tblBorders>
        <w:tblLayout w:type="fixed"/>
        <w:tblCellMar>
          <w:left w:w="28" w:type="dxa"/>
          <w:right w:w="28" w:type="dxa"/>
        </w:tblCellMar>
        <w:tblLook w:val="0000" w:firstRow="0" w:lastRow="0" w:firstColumn="0" w:lastColumn="0" w:noHBand="0" w:noVBand="0"/>
      </w:tblPr>
      <w:tblGrid>
        <w:gridCol w:w="575"/>
        <w:gridCol w:w="4106"/>
        <w:gridCol w:w="5809"/>
      </w:tblGrid>
      <w:tr w:rsidR="00544026" w:rsidRPr="00EB7CF7" w:rsidTr="00EF0117">
        <w:trPr>
          <w:cantSplit/>
          <w:trHeight w:val="310"/>
        </w:trPr>
        <w:tc>
          <w:tcPr>
            <w:tcW w:w="5000" w:type="pct"/>
            <w:gridSpan w:val="3"/>
            <w:tcBorders>
              <w:top w:val="single" w:sz="4" w:space="0" w:color="C00000"/>
              <w:bottom w:val="single" w:sz="8" w:space="0" w:color="943634"/>
            </w:tcBorders>
            <w:shd w:val="clear" w:color="auto" w:fill="F3F3F3"/>
          </w:tcPr>
          <w:p w:rsidR="00544026" w:rsidRPr="00786B1C" w:rsidRDefault="007A34B2" w:rsidP="00F30232">
            <w:pPr>
              <w:ind w:leftChars="-11" w:left="-22"/>
              <w:jc w:val="center"/>
              <w:rPr>
                <w:rFonts w:ascii="Arial Unicode MS" w:hAnsi="Arial Unicode MS"/>
                <w:b/>
                <w:bCs/>
                <w:sz w:val="18"/>
                <w:szCs w:val="20"/>
              </w:rPr>
            </w:pPr>
            <w:bookmarkStart w:id="1" w:name="top"/>
            <w:bookmarkEnd w:id="1"/>
            <w:r w:rsidRPr="006043EA">
              <w:rPr>
                <w:rFonts w:ascii="新細明體" w:cs="新細明體" w:hint="eastAsia"/>
                <w:color w:val="5F5F5F"/>
                <w:sz w:val="18"/>
                <w:szCs w:val="18"/>
                <w:lang w:val="zh-TW"/>
              </w:rPr>
              <w:t>◇◆</w:t>
            </w:r>
            <w:r w:rsidRPr="006043EA">
              <w:rPr>
                <w:rFonts w:ascii="Arial Unicode MS" w:hAnsi="Arial Unicode MS" w:hint="eastAsia"/>
                <w:b/>
                <w:color w:val="5F5F5F"/>
                <w:sz w:val="18"/>
                <w:szCs w:val="20"/>
              </w:rPr>
              <w:t>各年度考題</w:t>
            </w:r>
            <w:r w:rsidRPr="006043EA">
              <w:rPr>
                <w:rFonts w:ascii="新細明體" w:cs="新細明體" w:hint="eastAsia"/>
                <w:color w:val="5F5F5F"/>
                <w:sz w:val="18"/>
                <w:szCs w:val="18"/>
                <w:lang w:val="zh-TW"/>
              </w:rPr>
              <w:t>◇◆</w:t>
            </w:r>
          </w:p>
        </w:tc>
      </w:tr>
      <w:tr w:rsidR="00531DC8" w:rsidRPr="00EB7CF7" w:rsidTr="00EF0117">
        <w:trPr>
          <w:cantSplit/>
          <w:trHeight w:val="974"/>
        </w:trPr>
        <w:tc>
          <w:tcPr>
            <w:tcW w:w="274" w:type="pct"/>
            <w:tcBorders>
              <w:top w:val="single" w:sz="8" w:space="0" w:color="943634"/>
            </w:tcBorders>
            <w:shd w:val="clear" w:color="auto" w:fill="auto"/>
            <w:vAlign w:val="center"/>
          </w:tcPr>
          <w:p w:rsidR="00531DC8" w:rsidRPr="00786B1C" w:rsidRDefault="00531DC8" w:rsidP="00F30232">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957" w:type="pct"/>
            <w:tcBorders>
              <w:top w:val="single" w:sz="8" w:space="0" w:color="943634"/>
            </w:tcBorders>
            <w:shd w:val="clear" w:color="auto" w:fill="auto"/>
            <w:vAlign w:val="center"/>
          </w:tcPr>
          <w:p w:rsidR="00531DC8" w:rsidRDefault="00531DC8" w:rsidP="002764E1">
            <w:pPr>
              <w:jc w:val="both"/>
              <w:rPr>
                <w:rFonts w:ascii="Arial Unicode MS" w:hAnsi="Arial Unicode MS"/>
                <w:color w:val="FFFFFF"/>
                <w:szCs w:val="20"/>
              </w:rPr>
            </w:pPr>
            <w:r w:rsidRPr="009F1737">
              <w:rPr>
                <w:rFonts w:ascii="Arial Unicode MS" w:hAnsi="Arial Unicode MS" w:hint="eastAsia"/>
                <w:szCs w:val="20"/>
              </w:rPr>
              <w:t>公務人員特種考試</w:t>
            </w:r>
            <w:r w:rsidRPr="009F1737">
              <w:rPr>
                <w:rFonts w:ascii="Arial Unicode MS" w:hAnsi="Arial Unicode MS" w:hint="eastAsia"/>
                <w:b/>
                <w:szCs w:val="20"/>
              </w:rPr>
              <w:t>警察</w:t>
            </w:r>
            <w:r w:rsidRPr="009F1737">
              <w:rPr>
                <w:rFonts w:ascii="Arial Unicode MS" w:hAnsi="Arial Unicode MS" w:hint="eastAsia"/>
                <w:szCs w:val="20"/>
              </w:rPr>
              <w:t>人員</w:t>
            </w:r>
            <w:r w:rsidRPr="009F1737">
              <w:rPr>
                <w:rFonts w:ascii="Arial Unicode MS" w:hAnsi="Arial Unicode MS" w:hint="eastAsia"/>
                <w:b/>
                <w:szCs w:val="20"/>
              </w:rPr>
              <w:t>三等</w:t>
            </w:r>
            <w:r w:rsidRPr="009F1737">
              <w:rPr>
                <w:rFonts w:ascii="Arial Unicode MS" w:hAnsi="Arial Unicode MS" w:hint="eastAsia"/>
                <w:szCs w:val="20"/>
              </w:rPr>
              <w:t>考試</w:t>
            </w:r>
            <w:r w:rsidRPr="00C2485C">
              <w:rPr>
                <w:rFonts w:ascii="Arial Unicode MS" w:hAnsi="Arial Unicode MS" w:hint="eastAsia"/>
                <w:color w:val="FFFFFF"/>
                <w:szCs w:val="20"/>
              </w:rPr>
              <w:t>*</w:t>
            </w:r>
          </w:p>
          <w:p w:rsidR="00531DC8" w:rsidRPr="00702649" w:rsidRDefault="00531DC8" w:rsidP="002764E1">
            <w:pPr>
              <w:jc w:val="both"/>
              <w:rPr>
                <w:rFonts w:ascii="Arial Unicode MS" w:hAnsi="Arial Unicode MS"/>
              </w:rPr>
            </w:pPr>
            <w:r>
              <w:rPr>
                <w:rFonts w:ascii="Arial Unicode MS" w:hAnsi="Arial Unicode MS" w:hint="eastAsia"/>
                <w:b/>
              </w:rPr>
              <w:t>。</w:t>
            </w:r>
            <w:hyperlink r:id="rId20" w:anchor="a1b1刑事警察人員3" w:history="1">
              <w:r w:rsidRPr="00B6556F">
                <w:rPr>
                  <w:rStyle w:val="a3"/>
                  <w:rFonts w:ascii="Arial Unicode MS" w:hAnsi="Arial Unicode MS" w:hint="eastAsia"/>
                  <w:szCs w:val="20"/>
                </w:rPr>
                <w:t>刑事警察人員</w:t>
              </w:r>
            </w:hyperlink>
            <w:r w:rsidRPr="0081783A">
              <w:rPr>
                <w:rFonts w:ascii="Arial Unicode MS" w:hAnsi="Arial Unicode MS" w:hint="eastAsia"/>
                <w:b/>
                <w:color w:val="5F5F5F"/>
                <w:sz w:val="18"/>
                <w:szCs w:val="20"/>
              </w:rPr>
              <w:t>〈</w:t>
            </w:r>
            <w:r w:rsidRPr="0081783A">
              <w:rPr>
                <w:rFonts w:ascii="Arial Unicode MS" w:hAnsi="Arial Unicode MS" w:hint="eastAsia"/>
                <w:color w:val="5F5F5F"/>
                <w:sz w:val="18"/>
                <w:szCs w:val="20"/>
              </w:rPr>
              <w:t>刑案現場處理與刑事鑑識〉</w:t>
            </w:r>
          </w:p>
        </w:tc>
        <w:tc>
          <w:tcPr>
            <w:tcW w:w="2769" w:type="pct"/>
            <w:tcBorders>
              <w:top w:val="single" w:sz="8" w:space="0" w:color="943634"/>
            </w:tcBorders>
            <w:vAlign w:val="center"/>
          </w:tcPr>
          <w:p w:rsidR="00531DC8" w:rsidRDefault="00531DC8" w:rsidP="002764E1">
            <w:pPr>
              <w:ind w:leftChars="47" w:left="94"/>
              <w:rPr>
                <w:rStyle w:val="a3"/>
                <w:rFonts w:ascii="Arial Unicode MS" w:hAnsi="Arial Unicode MS"/>
                <w:bCs/>
                <w:szCs w:val="20"/>
              </w:rPr>
            </w:pPr>
            <w:r>
              <w:rPr>
                <w:rStyle w:val="12"/>
                <w:rFonts w:ascii="Arial Unicode MS" w:hAnsi="Arial Unicode MS"/>
                <w:bCs/>
                <w:color w:val="auto"/>
                <w:szCs w:val="20"/>
                <w:u w:val="none"/>
              </w:rPr>
              <w:t>。</w:t>
            </w:r>
            <w:hyperlink w:anchor="_10701。a（1）107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7</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a（1）106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6</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a（1）105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5</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1。a（2）104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4</w:t>
              </w:r>
              <w:r w:rsidRPr="007817F1">
                <w:rPr>
                  <w:rStyle w:val="a3"/>
                  <w:rFonts w:ascii="Arial Unicode MS" w:hAnsi="Arial Unicode MS" w:hint="eastAsia"/>
                  <w:bCs/>
                  <w:szCs w:val="20"/>
                </w:rPr>
                <w:t>年</w:t>
              </w:r>
            </w:hyperlink>
          </w:p>
          <w:p w:rsidR="00531DC8" w:rsidRPr="007817F1" w:rsidRDefault="00531DC8" w:rsidP="002764E1">
            <w:pPr>
              <w:ind w:leftChars="47" w:left="94"/>
              <w:rPr>
                <w:rStyle w:val="12"/>
                <w:rFonts w:ascii="Arial Unicode MS" w:hAnsi="Arial Unicode MS"/>
                <w:bCs/>
                <w:szCs w:val="20"/>
                <w:u w:val="none"/>
              </w:rPr>
            </w:pPr>
            <w:r>
              <w:rPr>
                <w:rStyle w:val="12"/>
                <w:rFonts w:ascii="Arial Unicode MS" w:hAnsi="Arial Unicode MS"/>
                <w:bCs/>
                <w:color w:val="auto"/>
                <w:szCs w:val="20"/>
                <w:u w:val="none"/>
              </w:rPr>
              <w:t>。</w:t>
            </w:r>
            <w:hyperlink w:anchor="_10301。a（2）103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3</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1。a（2）102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2</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101。a（2）101年公務人員特種考試警察人員三等考試。刑事警察" w:history="1">
              <w:r w:rsidRPr="007817F1">
                <w:rPr>
                  <w:rStyle w:val="a3"/>
                  <w:rFonts w:ascii="Arial Unicode MS" w:hAnsi="Arial Unicode MS" w:hint="eastAsia"/>
                  <w:bCs/>
                  <w:szCs w:val="20"/>
                </w:rPr>
                <w:t>10</w:t>
              </w:r>
              <w:r>
                <w:rPr>
                  <w:rStyle w:val="a3"/>
                  <w:rFonts w:ascii="Arial Unicode MS" w:hAnsi="Arial Unicode MS" w:hint="eastAsia"/>
                  <w:bCs/>
                  <w:szCs w:val="20"/>
                </w:rPr>
                <w:t>1</w:t>
              </w:r>
              <w:r w:rsidRPr="007817F1">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001。a（2）100年公務人員特種考試警察人員三等考試。刑事警察" w:history="1">
              <w:r w:rsidRPr="007817F1">
                <w:rPr>
                  <w:rStyle w:val="a3"/>
                  <w:rFonts w:ascii="Arial Unicode MS" w:hAnsi="Arial Unicode MS" w:hint="eastAsia"/>
                  <w:bCs/>
                  <w:szCs w:val="20"/>
                </w:rPr>
                <w:t>100</w:t>
              </w:r>
              <w:r w:rsidRPr="007817F1">
                <w:rPr>
                  <w:rStyle w:val="a3"/>
                  <w:rFonts w:ascii="Arial Unicode MS" w:hAnsi="Arial Unicode MS" w:hint="eastAsia"/>
                  <w:bCs/>
                  <w:szCs w:val="20"/>
                </w:rPr>
                <w:t>年</w:t>
              </w:r>
            </w:hyperlink>
          </w:p>
        </w:tc>
      </w:tr>
    </w:tbl>
    <w:p w:rsidR="00544026" w:rsidRDefault="00544026" w:rsidP="00544026">
      <w:pPr>
        <w:ind w:left="142"/>
        <w:jc w:val="both"/>
        <w:rPr>
          <w:rFonts w:ascii="Arial Unicode MS" w:hAnsi="Arial Unicode MS"/>
          <w:color w:val="808000"/>
          <w:sz w:val="18"/>
        </w:rPr>
      </w:pPr>
      <w:r w:rsidRPr="007B7F3F">
        <w:rPr>
          <w:rFonts w:ascii="Arial Unicode MS" w:hAnsi="Arial Unicode MS"/>
          <w:color w:val="000000"/>
          <w:sz w:val="18"/>
          <w:szCs w:val="20"/>
        </w:rPr>
        <w:t xml:space="preserve">　　　　　　　　　　　　　　　　　　　　　　　　　　　　　　　　　　　　　　　　　　　</w:t>
      </w:r>
      <w:hyperlink w:anchor="a02" w:history="1">
        <w:r>
          <w:rPr>
            <w:rStyle w:val="a3"/>
            <w:rFonts w:ascii="Arial Unicode MS" w:hAnsi="Arial Unicode MS"/>
            <w:sz w:val="18"/>
          </w:rPr>
          <w:t>回目錄</w:t>
        </w:r>
        <w:r>
          <w:rPr>
            <w:rStyle w:val="a3"/>
            <w:rFonts w:ascii="Arial Unicode MS" w:hAnsi="Arial Unicode MS"/>
            <w:sz w:val="18"/>
          </w:rPr>
          <w:t>(2)</w:t>
        </w:r>
      </w:hyperlink>
      <w:r w:rsidR="00531DC8">
        <w:rPr>
          <w:rFonts w:ascii="Arial Unicode MS" w:hAnsi="Arial Unicode MS" w:hint="eastAsia"/>
          <w:color w:val="808000"/>
          <w:sz w:val="18"/>
        </w:rPr>
        <w:t>〉〉</w:t>
      </w:r>
      <w:hyperlink w:anchor="top" w:history="1">
        <w:r w:rsidRPr="007B7F3F">
          <w:rPr>
            <w:rStyle w:val="a3"/>
            <w:rFonts w:ascii="Arial Unicode MS" w:hAnsi="Arial Unicode MS"/>
            <w:sz w:val="18"/>
          </w:rPr>
          <w:t>回首頁</w:t>
        </w:r>
      </w:hyperlink>
      <w:r w:rsidR="00531DC8">
        <w:rPr>
          <w:rFonts w:ascii="Arial Unicode MS" w:hAnsi="Arial Unicode MS" w:hint="eastAsia"/>
          <w:color w:val="808000"/>
          <w:sz w:val="18"/>
        </w:rPr>
        <w:t>〉〉</w:t>
      </w:r>
    </w:p>
    <w:p w:rsidR="00544026" w:rsidRPr="003C39A1" w:rsidRDefault="00544026" w:rsidP="00AB2634">
      <w:pPr>
        <w:pStyle w:val="1"/>
        <w:spacing w:beforeLines="30" w:before="108" w:beforeAutospacing="0" w:afterLines="30" w:after="108" w:afterAutospacing="0"/>
      </w:pPr>
      <w:r w:rsidRPr="003C39A1">
        <w:rPr>
          <w:rFonts w:hint="eastAsia"/>
        </w:rPr>
        <w:t>10</w:t>
      </w:r>
      <w:r>
        <w:rPr>
          <w:rFonts w:hint="eastAsia"/>
        </w:rPr>
        <w:t>3</w:t>
      </w:r>
      <w:r w:rsidRPr="003C39A1">
        <w:rPr>
          <w:rFonts w:hint="eastAsia"/>
        </w:rPr>
        <w:t>年</w:t>
      </w:r>
      <w:r w:rsidRPr="003C39A1">
        <w:rPr>
          <w:rFonts w:hint="eastAsia"/>
        </w:rPr>
        <w:t>(</w:t>
      </w:r>
      <w:r>
        <w:rPr>
          <w:rFonts w:hint="eastAsia"/>
        </w:rPr>
        <w:t>1</w:t>
      </w:r>
      <w:r w:rsidRPr="003C39A1">
        <w:rPr>
          <w:rFonts w:hint="eastAsia"/>
        </w:rPr>
        <w:t>)</w:t>
      </w:r>
    </w:p>
    <w:p w:rsidR="00544026" w:rsidRDefault="00544026" w:rsidP="00AB2634">
      <w:pPr>
        <w:pStyle w:val="2"/>
        <w:spacing w:beforeLines="30" w:before="108" w:beforeAutospacing="0" w:afterLines="30" w:after="108" w:afterAutospacing="0"/>
      </w:pPr>
      <w:bookmarkStart w:id="3" w:name="_10301。a（2）103年公務人員特種考試警察人員三等考試。刑事警察"/>
      <w:bookmarkStart w:id="4" w:name="a103b01"/>
      <w:bookmarkEnd w:id="3"/>
      <w:bookmarkEnd w:id="4"/>
      <w:r>
        <w:rPr>
          <w:rFonts w:hint="eastAsia"/>
        </w:rPr>
        <w:t>10301</w:t>
      </w:r>
      <w:r>
        <w:rPr>
          <w:rFonts w:hint="eastAsia"/>
        </w:rPr>
        <w:t>。</w:t>
      </w:r>
      <w:r>
        <w:rPr>
          <w:rFonts w:hint="eastAsia"/>
        </w:rPr>
        <w:t>a</w:t>
      </w:r>
      <w:r>
        <w:rPr>
          <w:rFonts w:hint="eastAsia"/>
        </w:rPr>
        <w:t>（</w:t>
      </w:r>
      <w:r>
        <w:rPr>
          <w:rFonts w:hint="eastAsia"/>
        </w:rPr>
        <w:t>2</w:t>
      </w:r>
      <w:r>
        <w:rPr>
          <w:rFonts w:hint="eastAsia"/>
        </w:rPr>
        <w:t>）</w:t>
      </w:r>
      <w:r>
        <w:rPr>
          <w:rFonts w:hint="eastAsia"/>
        </w:rPr>
        <w:t>103</w:t>
      </w:r>
      <w:r w:rsidRPr="009F1737">
        <w:rPr>
          <w:rFonts w:hint="eastAsia"/>
        </w:rPr>
        <w:t>年公務人員特種考試警察人員三等考試</w:t>
      </w:r>
      <w:r>
        <w:rPr>
          <w:rFonts w:hint="eastAsia"/>
        </w:rPr>
        <w:t>。</w:t>
      </w:r>
      <w:r w:rsidRPr="000771F3">
        <w:rPr>
          <w:rFonts w:hint="eastAsia"/>
        </w:rPr>
        <w:t>刑事</w:t>
      </w:r>
      <w:r w:rsidRPr="009F1737">
        <w:rPr>
          <w:rFonts w:hint="eastAsia"/>
        </w:rPr>
        <w:t>警察人員</w:t>
      </w:r>
    </w:p>
    <w:p w:rsidR="00544026" w:rsidRDefault="00544026" w:rsidP="00544026">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AD1A02">
        <w:rPr>
          <w:rFonts w:ascii="Arial Unicode MS" w:hAnsi="Arial Unicode MS" w:hint="eastAsia"/>
        </w:rPr>
        <w:t>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年特種考試交通事業鐵路人員考試試題</w:t>
      </w:r>
      <w:r w:rsidRPr="00AD1A02">
        <w:rPr>
          <w:rFonts w:ascii="Arial Unicode MS" w:hAnsi="Arial Unicode MS"/>
        </w:rPr>
        <w:t>50370</w:t>
      </w:r>
    </w:p>
    <w:p w:rsidR="00544026" w:rsidRDefault="00544026" w:rsidP="00544026">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類科】刑事警察人員</w:t>
      </w:r>
      <w:r>
        <w:rPr>
          <w:rFonts w:ascii="Arial Unicode MS" w:hAnsi="Arial Unicode MS" w:hint="eastAsia"/>
        </w:rPr>
        <w:t>【</w:t>
      </w:r>
      <w:r w:rsidRPr="00AD1A02">
        <w:rPr>
          <w:rFonts w:ascii="Arial Unicode MS" w:hAnsi="Arial Unicode MS" w:hint="eastAsia"/>
        </w:rPr>
        <w:t>科目】刑案現場處理與刑事鑑識</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544026" w:rsidRDefault="00544026" w:rsidP="00544026">
      <w:pPr>
        <w:jc w:val="both"/>
        <w:rPr>
          <w:szCs w:val="20"/>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21" w:anchor="a103b01" w:history="1">
        <w:r w:rsidRPr="003C6F83">
          <w:rPr>
            <w:rStyle w:val="a3"/>
            <w:rFonts w:hint="eastAsia"/>
            <w:szCs w:val="20"/>
          </w:rPr>
          <w:t>選擇題</w:t>
        </w:r>
      </w:hyperlink>
      <w:r w:rsidRPr="003C6F83">
        <w:rPr>
          <w:rFonts w:hint="eastAsia"/>
          <w:szCs w:val="20"/>
        </w:rPr>
        <w:t>。</w:t>
      </w:r>
    </w:p>
    <w:p w:rsidR="00544026" w:rsidRPr="00B64AFA" w:rsidRDefault="00544026" w:rsidP="00544026">
      <w:pPr>
        <w:jc w:val="both"/>
        <w:rPr>
          <w:rFonts w:ascii="Arial Unicode MS" w:hAnsi="Arial Unicode MS"/>
        </w:rPr>
      </w:pPr>
    </w:p>
    <w:p w:rsidR="00544026" w:rsidRPr="00AD1A02" w:rsidRDefault="00544026" w:rsidP="00544026">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544026" w:rsidRPr="00AD1A02" w:rsidRDefault="00544026" w:rsidP="0054402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一、有關槍擊現場之玻璃與射擊殘跡顆粒（</w:t>
      </w:r>
      <w:r w:rsidRPr="00AD1A02">
        <w:rPr>
          <w:rFonts w:ascii="Arial Unicode MS" w:hAnsi="Arial Unicode MS" w:hint="eastAsia"/>
        </w:rPr>
        <w:t>GSR</w:t>
      </w:r>
      <w:r w:rsidRPr="00AD1A02">
        <w:rPr>
          <w:rFonts w:ascii="Arial Unicode MS" w:hAnsi="Arial Unicode MS" w:hint="eastAsia"/>
        </w:rPr>
        <w:t>）證物之採證與鑑識，請回答下列問題：</w:t>
      </w:r>
      <w:r w:rsidRPr="00AD1A02">
        <w:rPr>
          <w:rFonts w:ascii="Arial Unicode MS" w:hAnsi="Arial Unicode MS" w:hint="eastAsia"/>
        </w:rPr>
        <w:t xml:space="preserve"> </w:t>
      </w:r>
    </w:p>
    <w:p w:rsidR="00544026" w:rsidRDefault="00544026" w:rsidP="00544026">
      <w:pPr>
        <w:jc w:val="both"/>
        <w:rPr>
          <w:rFonts w:ascii="Arial Unicode MS" w:hAnsi="Arial Unicode MS"/>
        </w:rPr>
      </w:pPr>
      <w:r>
        <w:rPr>
          <w:rFonts w:ascii="Arial Unicode MS" w:hAnsi="Arial Unicode MS" w:hint="eastAsia"/>
        </w:rPr>
        <w:t xml:space="preserve">　　</w:t>
      </w:r>
      <w:r>
        <w:rPr>
          <w:rFonts w:ascii="Arial Unicode MS" w:hAnsi="Arial Unicode MS" w:hint="eastAsia"/>
        </w:rPr>
        <w:t>(1)</w:t>
      </w:r>
      <w:r>
        <w:rPr>
          <w:rFonts w:ascii="Arial Unicode MS" w:hAnsi="Arial Unicode MS" w:hint="eastAsia"/>
        </w:rPr>
        <w:t>請說明</w:t>
      </w:r>
      <w:r w:rsidRPr="00AD1A02">
        <w:rPr>
          <w:rFonts w:ascii="Arial Unicode MS" w:hAnsi="Arial Unicode MS" w:hint="eastAsia"/>
        </w:rPr>
        <w:t xml:space="preserve">GSR </w:t>
      </w:r>
      <w:r w:rsidRPr="00AD1A02">
        <w:rPr>
          <w:rFonts w:ascii="Arial Unicode MS" w:hAnsi="Arial Unicode MS" w:hint="eastAsia"/>
        </w:rPr>
        <w:t>之定義？特徵？如何採集</w:t>
      </w:r>
      <w:r w:rsidRPr="00AD1A02">
        <w:rPr>
          <w:rFonts w:ascii="Arial Unicode MS" w:hAnsi="Arial Unicode MS" w:hint="eastAsia"/>
        </w:rPr>
        <w:t xml:space="preserve"> GSR</w:t>
      </w:r>
      <w:r w:rsidRPr="00AD1A02">
        <w:rPr>
          <w:rFonts w:ascii="Arial Unicode MS" w:hAnsi="Arial Unicode MS" w:hint="eastAsia"/>
        </w:rPr>
        <w:t>？鑑定</w:t>
      </w:r>
      <w:r w:rsidRPr="00AD1A02">
        <w:rPr>
          <w:rFonts w:ascii="Arial Unicode MS" w:hAnsi="Arial Unicode MS" w:hint="eastAsia"/>
        </w:rPr>
        <w:t xml:space="preserve"> GSR</w:t>
      </w:r>
      <w:r w:rsidRPr="00AD1A02">
        <w:rPr>
          <w:rFonts w:ascii="Arial Unicode MS" w:hAnsi="Arial Unicode MS" w:hint="eastAsia"/>
        </w:rPr>
        <w:t>？（</w:t>
      </w:r>
      <w:r w:rsidRPr="00AD1A02">
        <w:rPr>
          <w:rFonts w:ascii="Arial Unicode MS" w:hAnsi="Arial Unicode MS" w:hint="eastAsia"/>
        </w:rPr>
        <w:t>16</w:t>
      </w:r>
      <w:r w:rsidRPr="00AD1A02">
        <w:rPr>
          <w:rFonts w:ascii="Arial Unicode MS" w:hAnsi="Arial Unicode MS" w:hint="eastAsia"/>
        </w:rPr>
        <w:t>分）</w:t>
      </w:r>
    </w:p>
    <w:p w:rsidR="00544026" w:rsidRDefault="00544026" w:rsidP="00544026">
      <w:pPr>
        <w:jc w:val="both"/>
        <w:rPr>
          <w:rFonts w:ascii="Arial Unicode MS" w:hAnsi="Arial Unicode MS"/>
        </w:rPr>
      </w:pPr>
      <w:r>
        <w:rPr>
          <w:rFonts w:ascii="Arial Unicode MS" w:hAnsi="Arial Unicode MS" w:hint="eastAsia"/>
        </w:rPr>
        <w:t xml:space="preserve">　　</w:t>
      </w:r>
      <w:r>
        <w:rPr>
          <w:rFonts w:ascii="Arial Unicode MS" w:hAnsi="Arial Unicode MS" w:hint="eastAsia"/>
        </w:rPr>
        <w:t>(2)</w:t>
      </w:r>
      <w:r>
        <w:rPr>
          <w:rFonts w:ascii="Arial Unicode MS" w:hAnsi="Arial Unicode MS" w:hint="eastAsia"/>
        </w:rPr>
        <w:t>請說明玻璃證物如何比對分析</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分）</w:t>
      </w:r>
    </w:p>
    <w:p w:rsidR="00544026" w:rsidRDefault="00544026" w:rsidP="00544026">
      <w:pPr>
        <w:jc w:val="both"/>
        <w:rPr>
          <w:rFonts w:ascii="Arial Unicode MS" w:hAnsi="Arial Unicode MS"/>
        </w:rPr>
      </w:pPr>
      <w:r>
        <w:rPr>
          <w:rFonts w:ascii="Arial Unicode MS" w:hAnsi="Arial Unicode MS" w:hint="eastAsia"/>
        </w:rPr>
        <w:t xml:space="preserve">　　</w:t>
      </w:r>
      <w:r>
        <w:rPr>
          <w:rFonts w:ascii="Arial Unicode MS" w:hAnsi="Arial Unicode MS" w:hint="eastAsia"/>
        </w:rPr>
        <w:t>(3)</w:t>
      </w:r>
      <w:r w:rsidRPr="00FC782C">
        <w:rPr>
          <w:rFonts w:ascii="Arial Unicode MS" w:hAnsi="Arial Unicode MS" w:hint="eastAsia"/>
        </w:rPr>
        <w:t xml:space="preserve"> </w:t>
      </w:r>
      <w:r w:rsidRPr="00AD1A02">
        <w:rPr>
          <w:rFonts w:ascii="Arial Unicode MS" w:hAnsi="Arial Unicode MS" w:hint="eastAsia"/>
        </w:rPr>
        <w:t>試以顯著水準</w:t>
      </w:r>
      <w:r>
        <w:rPr>
          <w:rFonts w:ascii="新細明體" w:hAnsi="新細明體" w:hint="eastAsia"/>
        </w:rPr>
        <w:t>ɑ</w:t>
      </w:r>
      <w:r>
        <w:rPr>
          <w:rFonts w:ascii="Arial Unicode MS" w:hAnsi="Arial Unicode MS" w:hint="eastAsia"/>
        </w:rPr>
        <w:t>=</w:t>
      </w:r>
      <w:r w:rsidRPr="00AD1A02">
        <w:rPr>
          <w:rFonts w:ascii="Arial Unicode MS" w:hAnsi="Arial Unicode MS" w:hint="eastAsia"/>
        </w:rPr>
        <w:t>0.05</w:t>
      </w:r>
      <w:r w:rsidRPr="00AD1A02">
        <w:rPr>
          <w:rFonts w:ascii="Arial Unicode MS" w:hAnsi="Arial Unicode MS" w:hint="eastAsia"/>
        </w:rPr>
        <w:t>，說明下表之玻璃樣品一與樣品二之異同。（</w:t>
      </w:r>
      <w:r w:rsidRPr="00AD1A02">
        <w:rPr>
          <w:rFonts w:ascii="Arial Unicode MS" w:hAnsi="Arial Unicode MS" w:hint="eastAsia"/>
        </w:rPr>
        <w:t>2</w:t>
      </w:r>
      <w:r w:rsidRPr="00AD1A02">
        <w:rPr>
          <w:rFonts w:ascii="Arial Unicode MS" w:hAnsi="Arial Unicode MS" w:hint="eastAsia"/>
        </w:rPr>
        <w:t>分）</w:t>
      </w:r>
    </w:p>
    <w:p w:rsidR="00544026" w:rsidRDefault="00544026" w:rsidP="0054402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表：兩玻璃樣品之成分比對</w:t>
      </w:r>
    </w:p>
    <w:p w:rsidR="00544026" w:rsidRPr="00AD1A02" w:rsidRDefault="00544026" w:rsidP="00544026">
      <w:pPr>
        <w:jc w:val="both"/>
        <w:rPr>
          <w:rFonts w:ascii="Arial Unicode MS" w:hAnsi="Arial Unicode MS"/>
        </w:rPr>
      </w:pPr>
      <w:r w:rsidRPr="00F85996">
        <w:rPr>
          <w:rFonts w:ascii="Arial Unicode MS" w:hAnsi="Arial Unicode MS" w:hint="eastAsia"/>
          <w:color w:val="FFFFFF"/>
        </w:rPr>
        <w:t>*</w:t>
      </w:r>
      <w:r>
        <w:rPr>
          <w:rFonts w:ascii="Arial Unicode MS" w:hAnsi="Arial Unicode MS" w:hint="eastAsia"/>
          <w:noProof/>
        </w:rPr>
        <w:drawing>
          <wp:inline distT="0" distB="0" distL="0" distR="0" wp14:anchorId="11FC4D2E" wp14:editId="17298B58">
            <wp:extent cx="4994275" cy="16211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4275" cy="1621155"/>
                    </a:xfrm>
                    <a:prstGeom prst="rect">
                      <a:avLst/>
                    </a:prstGeom>
                    <a:noFill/>
                    <a:ln>
                      <a:noFill/>
                    </a:ln>
                  </pic:spPr>
                </pic:pic>
              </a:graphicData>
            </a:graphic>
          </wp:inline>
        </w:drawing>
      </w:r>
    </w:p>
    <w:p w:rsidR="00544026" w:rsidRDefault="00544026" w:rsidP="00544026">
      <w:pPr>
        <w:jc w:val="both"/>
        <w:rPr>
          <w:rFonts w:ascii="Arial Unicode MS" w:hAnsi="Arial Unicode MS"/>
        </w:rPr>
      </w:pPr>
      <w:r w:rsidRPr="00AD1A02">
        <w:rPr>
          <w:rFonts w:ascii="Arial Unicode MS" w:hAnsi="Arial Unicode MS" w:hint="eastAsia"/>
        </w:rPr>
        <w:t></w:t>
      </w:r>
    </w:p>
    <w:p w:rsidR="00544026" w:rsidRDefault="00544026" w:rsidP="00544026">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某地發生一件撞死行人的肇事逃逸案件，警方循線找到一部嫌疑車輛後立即送驗，果然在車頭部位發現與被撞行人所戴的手錶錶鍊（下方圖）相吻合之撞擊紋痕（上方圖）。如果你是偵辦人員，如何詮釋或定位此一訊息？</w:t>
      </w:r>
      <w:r w:rsidRPr="00AD1A02">
        <w:rPr>
          <w:rFonts w:ascii="Arial Unicode MS" w:hAnsi="Arial Unicode MS" w:hint="eastAsia"/>
        </w:rPr>
        <w:lastRenderedPageBreak/>
        <w:t>試從類特徵（</w:t>
      </w:r>
      <w:r w:rsidRPr="00AD1A02">
        <w:rPr>
          <w:rFonts w:ascii="Arial Unicode MS" w:hAnsi="Arial Unicode MS" w:hint="eastAsia"/>
        </w:rPr>
        <w:t>class characteristic</w:t>
      </w:r>
      <w:r w:rsidRPr="00AD1A02">
        <w:rPr>
          <w:rFonts w:ascii="Arial Unicode MS" w:hAnsi="Arial Unicode MS" w:hint="eastAsia"/>
        </w:rPr>
        <w:t>）與個異特徵（</w:t>
      </w:r>
      <w:r w:rsidRPr="00AD1A02">
        <w:rPr>
          <w:rFonts w:ascii="Arial Unicode MS" w:hAnsi="Arial Unicode MS" w:hint="eastAsia"/>
        </w:rPr>
        <w:t>individual</w:t>
      </w:r>
      <w:r>
        <w:rPr>
          <w:rFonts w:ascii="Arial Unicode MS" w:hAnsi="Arial Unicode MS" w:hint="eastAsia"/>
        </w:rPr>
        <w:t xml:space="preserve"> </w:t>
      </w:r>
      <w:r w:rsidRPr="00AD1A02">
        <w:rPr>
          <w:rFonts w:ascii="Arial Unicode MS" w:hAnsi="Arial Unicode MS" w:hint="eastAsia"/>
        </w:rPr>
        <w:t>characteristic</w:t>
      </w:r>
      <w:r w:rsidRPr="00AD1A02">
        <w:rPr>
          <w:rFonts w:ascii="Arial Unicode MS" w:hAnsi="Arial Unicode MS" w:hint="eastAsia"/>
        </w:rPr>
        <w:t>）之觀點論述之。（</w:t>
      </w:r>
      <w:r w:rsidRPr="00AD1A02">
        <w:rPr>
          <w:rFonts w:ascii="Arial Unicode MS" w:hAnsi="Arial Unicode MS" w:hint="eastAsia"/>
        </w:rPr>
        <w:t>25</w:t>
      </w:r>
      <w:r w:rsidRPr="00AD1A02">
        <w:rPr>
          <w:rFonts w:ascii="Arial Unicode MS" w:hAnsi="Arial Unicode MS" w:hint="eastAsia"/>
        </w:rPr>
        <w:t>分）</w:t>
      </w:r>
    </w:p>
    <w:p w:rsidR="00544026" w:rsidRPr="00AD1A02" w:rsidRDefault="00544026" w:rsidP="00544026">
      <w:pPr>
        <w:jc w:val="both"/>
        <w:rPr>
          <w:rFonts w:ascii="Arial Unicode MS" w:hAnsi="Arial Unicode MS"/>
        </w:rPr>
      </w:pPr>
    </w:p>
    <w:p w:rsidR="00544026" w:rsidRDefault="00544026" w:rsidP="00544026">
      <w:pPr>
        <w:ind w:left="142"/>
        <w:jc w:val="both"/>
        <w:rPr>
          <w:rFonts w:ascii="Arial Unicode MS" w:hAnsi="Arial Unicode MS"/>
          <w:color w:val="000000"/>
          <w:sz w:val="18"/>
          <w:szCs w:val="20"/>
        </w:rPr>
      </w:pPr>
      <w:r w:rsidRPr="00C2485C">
        <w:rPr>
          <w:rFonts w:ascii="Arial Unicode MS" w:hAnsi="Arial Unicode MS" w:hint="eastAsia"/>
          <w:color w:val="FFFFFF"/>
        </w:rPr>
        <w:t>*</w:t>
      </w:r>
      <w:r>
        <w:rPr>
          <w:rFonts w:ascii="Arial Unicode MS" w:hAnsi="Arial Unicode MS"/>
          <w:noProof/>
        </w:rPr>
        <w:drawing>
          <wp:inline distT="0" distB="0" distL="0" distR="0" wp14:anchorId="2FD37A33" wp14:editId="5F03B817">
            <wp:extent cx="2022475" cy="20574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2475" cy="2057400"/>
                    </a:xfrm>
                    <a:prstGeom prst="rect">
                      <a:avLst/>
                    </a:prstGeom>
                    <a:noFill/>
                    <a:ln>
                      <a:noFill/>
                    </a:ln>
                  </pic:spPr>
                </pic:pic>
              </a:graphicData>
            </a:graphic>
          </wp:inline>
        </w:drawing>
      </w:r>
    </w:p>
    <w:p w:rsidR="00544026" w:rsidRPr="009A53B0" w:rsidRDefault="00544026" w:rsidP="00544026">
      <w:pPr>
        <w:ind w:rightChars="-75" w:right="-150"/>
        <w:jc w:val="right"/>
        <w:rPr>
          <w:rFonts w:ascii="Arial Unicode MS" w:hAnsi="Arial Unicode MS"/>
          <w:color w:val="000000"/>
          <w:sz w:val="18"/>
          <w:szCs w:val="20"/>
        </w:rPr>
      </w:pPr>
    </w:p>
    <w:p w:rsidR="00544026" w:rsidRDefault="00544026" w:rsidP="00544026">
      <w:pPr>
        <w:ind w:rightChars="-75" w:right="-150"/>
        <w:jc w:val="right"/>
        <w:rPr>
          <w:rFonts w:ascii="Arial Unicode MS" w:hAnsi="Arial Unicode MS"/>
          <w:color w:val="000000"/>
          <w:sz w:val="18"/>
          <w:szCs w:val="20"/>
        </w:rPr>
      </w:pPr>
    </w:p>
    <w:p w:rsidR="00544026" w:rsidRDefault="00544026" w:rsidP="00544026">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sidR="00AB2634">
          <w:rPr>
            <w:rStyle w:val="a3"/>
            <w:rFonts w:ascii="Arial Unicode MS" w:hAnsi="Arial Unicode MS"/>
            <w:sz w:val="18"/>
          </w:rPr>
          <w:t>回目錄</w:t>
        </w:r>
        <w:r w:rsidR="00AB2634">
          <w:rPr>
            <w:rStyle w:val="a3"/>
            <w:rFonts w:ascii="Arial Unicode MS" w:hAnsi="Arial Unicode MS"/>
            <w:sz w:val="18"/>
          </w:rPr>
          <w:t>(1)</w:t>
        </w:r>
      </w:hyperlink>
      <w:r w:rsidR="00531DC8">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531DC8">
        <w:rPr>
          <w:rFonts w:ascii="Arial Unicode MS" w:hAnsi="Arial Unicode MS" w:hint="eastAsia"/>
          <w:color w:val="808000"/>
          <w:sz w:val="18"/>
        </w:rPr>
        <w:t>〉〉</w:t>
      </w:r>
    </w:p>
    <w:p w:rsidR="00544026" w:rsidRDefault="00544026" w:rsidP="00AB2634">
      <w:pPr>
        <w:pStyle w:val="1"/>
        <w:spacing w:beforeLines="30" w:before="108" w:beforeAutospacing="0" w:afterLines="30" w:after="108" w:afterAutospacing="0"/>
      </w:pPr>
      <w:bookmarkStart w:id="5" w:name="_102年(1)"/>
      <w:bookmarkEnd w:id="5"/>
      <w:r w:rsidRPr="00B14413">
        <w:rPr>
          <w:rFonts w:hint="eastAsia"/>
        </w:rPr>
        <w:t>10</w:t>
      </w:r>
      <w:r>
        <w:rPr>
          <w:rFonts w:hint="eastAsia"/>
        </w:rPr>
        <w:t>2</w:t>
      </w:r>
      <w:r w:rsidRPr="00B14413">
        <w:rPr>
          <w:rFonts w:hint="eastAsia"/>
        </w:rPr>
        <w:t>年</w:t>
      </w:r>
      <w:r w:rsidRPr="00B14413">
        <w:rPr>
          <w:rFonts w:hint="eastAsia"/>
        </w:rPr>
        <w:t>(</w:t>
      </w:r>
      <w:r>
        <w:rPr>
          <w:rFonts w:hint="eastAsia"/>
        </w:rPr>
        <w:t>1</w:t>
      </w:r>
      <w:r w:rsidRPr="00B14413">
        <w:rPr>
          <w:rFonts w:hint="eastAsia"/>
        </w:rPr>
        <w:t>)</w:t>
      </w:r>
    </w:p>
    <w:p w:rsidR="00544026" w:rsidRDefault="00544026" w:rsidP="00AB2634">
      <w:pPr>
        <w:pStyle w:val="2"/>
        <w:spacing w:beforeLines="30" w:before="108" w:beforeAutospacing="0" w:afterLines="30" w:after="108" w:afterAutospacing="0"/>
      </w:pPr>
      <w:bookmarkStart w:id="6" w:name="_10201‧a（1）102年公務人員特種考試警察人員三等考試‧行政警察"/>
      <w:bookmarkStart w:id="7" w:name="a102b01"/>
      <w:bookmarkStart w:id="8" w:name="_10201。a（2）102年公務人員特種考試警察人員三等考試。刑事警察"/>
      <w:bookmarkEnd w:id="6"/>
      <w:bookmarkEnd w:id="7"/>
      <w:bookmarkEnd w:id="8"/>
      <w:r>
        <w:rPr>
          <w:rFonts w:hint="eastAsia"/>
        </w:rPr>
        <w:t>10201</w:t>
      </w:r>
      <w:r>
        <w:rPr>
          <w:rFonts w:hint="eastAsia"/>
        </w:rPr>
        <w:t>。</w:t>
      </w:r>
      <w:r>
        <w:rPr>
          <w:rFonts w:hint="eastAsia"/>
        </w:rPr>
        <w:t>a</w:t>
      </w:r>
      <w:r>
        <w:rPr>
          <w:rFonts w:hint="eastAsia"/>
        </w:rPr>
        <w:t>（</w:t>
      </w:r>
      <w:r>
        <w:rPr>
          <w:rFonts w:hint="eastAsia"/>
        </w:rPr>
        <w:t>2</w:t>
      </w:r>
      <w:r>
        <w:rPr>
          <w:rFonts w:hint="eastAsia"/>
        </w:rPr>
        <w:t>）</w:t>
      </w:r>
      <w:r>
        <w:rPr>
          <w:rFonts w:hint="eastAsia"/>
        </w:rPr>
        <w:t>102</w:t>
      </w:r>
      <w:r w:rsidRPr="009F1737">
        <w:rPr>
          <w:rFonts w:hint="eastAsia"/>
        </w:rPr>
        <w:t>年公務人員特種考試警察人員三等考試</w:t>
      </w:r>
      <w:r>
        <w:rPr>
          <w:rFonts w:hint="eastAsia"/>
        </w:rPr>
        <w:t>。</w:t>
      </w:r>
      <w:r w:rsidRPr="000771F3">
        <w:rPr>
          <w:rFonts w:hint="eastAsia"/>
        </w:rPr>
        <w:t>刑事</w:t>
      </w:r>
      <w:r w:rsidRPr="009F1737">
        <w:rPr>
          <w:rFonts w:hint="eastAsia"/>
        </w:rPr>
        <w:t>警察人員</w:t>
      </w:r>
    </w:p>
    <w:p w:rsidR="00544026" w:rsidRDefault="00544026" w:rsidP="00544026">
      <w:pPr>
        <w:jc w:val="both"/>
        <w:rPr>
          <w:rFonts w:ascii="Arial Unicode MS" w:hAnsi="Arial Unicode MS"/>
        </w:rPr>
      </w:pPr>
      <w:r w:rsidRPr="00363EE6">
        <w:rPr>
          <w:rFonts w:ascii="Arial Unicode MS" w:hAnsi="Arial Unicode MS" w:hint="eastAsia"/>
        </w:rPr>
        <w:t>102</w:t>
      </w:r>
      <w:r w:rsidRPr="00363EE6">
        <w:rPr>
          <w:rFonts w:ascii="Arial Unicode MS" w:hAnsi="Arial Unicode MS" w:hint="eastAsia"/>
        </w:rPr>
        <w:t>年公務人員特種考試警察人員考試、</w:t>
      </w:r>
      <w:r w:rsidRPr="00363EE6">
        <w:rPr>
          <w:rFonts w:ascii="Arial Unicode MS" w:hAnsi="Arial Unicode MS" w:hint="eastAsia"/>
        </w:rPr>
        <w:t>102</w:t>
      </w:r>
      <w:r w:rsidRPr="00363EE6">
        <w:rPr>
          <w:rFonts w:ascii="Arial Unicode MS" w:hAnsi="Arial Unicode MS" w:hint="eastAsia"/>
        </w:rPr>
        <w:t>年公務人員特種考試一般警察人員考試及</w:t>
      </w:r>
      <w:r w:rsidRPr="00363EE6">
        <w:rPr>
          <w:rFonts w:ascii="Arial Unicode MS" w:hAnsi="Arial Unicode MS" w:hint="eastAsia"/>
        </w:rPr>
        <w:t>102</w:t>
      </w:r>
      <w:r w:rsidRPr="00363EE6">
        <w:rPr>
          <w:rFonts w:ascii="Arial Unicode MS" w:hAnsi="Arial Unicode MS" w:hint="eastAsia"/>
        </w:rPr>
        <w:t>年特種考試交通事業鐵路人員考試試題</w:t>
      </w:r>
      <w:r w:rsidRPr="00363EE6">
        <w:rPr>
          <w:rFonts w:ascii="Arial Unicode MS" w:hAnsi="Arial Unicode MS"/>
        </w:rPr>
        <w:t>50470</w:t>
      </w:r>
    </w:p>
    <w:p w:rsidR="00544026" w:rsidRPr="00363EE6" w:rsidRDefault="00544026" w:rsidP="00544026">
      <w:pPr>
        <w:jc w:val="both"/>
        <w:rPr>
          <w:rFonts w:ascii="Arial Unicode MS" w:hAnsi="Arial Unicode MS"/>
        </w:rPr>
      </w:pPr>
      <w:r>
        <w:rPr>
          <w:rFonts w:ascii="Arial Unicode MS" w:hAnsi="Arial Unicode MS" w:hint="eastAsia"/>
        </w:rPr>
        <w:t>【等別】</w:t>
      </w:r>
      <w:r w:rsidRPr="00363EE6">
        <w:rPr>
          <w:rFonts w:ascii="Arial Unicode MS" w:hAnsi="Arial Unicode MS" w:hint="eastAsia"/>
        </w:rPr>
        <w:t>三等警察人員</w:t>
      </w:r>
      <w:r>
        <w:rPr>
          <w:rFonts w:ascii="Arial Unicode MS" w:hAnsi="Arial Unicode MS" w:hint="eastAsia"/>
        </w:rPr>
        <w:t>考試【類科】</w:t>
      </w:r>
      <w:r w:rsidRPr="00363EE6">
        <w:rPr>
          <w:rFonts w:ascii="Arial Unicode MS" w:hAnsi="Arial Unicode MS" w:hint="eastAsia"/>
        </w:rPr>
        <w:t>刑事警察人員</w:t>
      </w:r>
      <w:r>
        <w:rPr>
          <w:rFonts w:ascii="Arial Unicode MS" w:hAnsi="Arial Unicode MS" w:hint="eastAsia"/>
        </w:rPr>
        <w:t>【</w:t>
      </w:r>
      <w:r w:rsidRPr="00363EE6">
        <w:rPr>
          <w:rFonts w:ascii="Arial Unicode MS" w:hAnsi="Arial Unicode MS" w:hint="eastAsia"/>
        </w:rPr>
        <w:t>科目】刑案現場處理與刑事鑑識</w:t>
      </w:r>
      <w:r>
        <w:rPr>
          <w:rFonts w:ascii="Arial Unicode MS" w:hAnsi="Arial Unicode MS" w:hint="eastAsia"/>
        </w:rPr>
        <w:t>【</w:t>
      </w:r>
      <w:r w:rsidRPr="00363EE6">
        <w:rPr>
          <w:rFonts w:ascii="Arial Unicode MS" w:hAnsi="Arial Unicode MS" w:hint="eastAsia"/>
        </w:rPr>
        <w:t>考試時間】</w:t>
      </w:r>
      <w:r w:rsidRPr="00363EE6">
        <w:rPr>
          <w:rFonts w:ascii="Arial Unicode MS" w:hAnsi="Arial Unicode MS" w:hint="eastAsia"/>
        </w:rPr>
        <w:t>2</w:t>
      </w:r>
      <w:r w:rsidRPr="00363EE6">
        <w:rPr>
          <w:rFonts w:ascii="Arial Unicode MS" w:hAnsi="Arial Unicode MS" w:hint="eastAsia"/>
        </w:rPr>
        <w:t>小時</w:t>
      </w:r>
    </w:p>
    <w:p w:rsidR="00544026" w:rsidRDefault="00544026" w:rsidP="00544026">
      <w:pPr>
        <w:jc w:val="both"/>
        <w:rPr>
          <w:szCs w:val="20"/>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24" w:anchor="a102b01" w:history="1">
        <w:r w:rsidRPr="003C6F83">
          <w:rPr>
            <w:rStyle w:val="a3"/>
            <w:rFonts w:hint="eastAsia"/>
            <w:szCs w:val="20"/>
          </w:rPr>
          <w:t>選擇題</w:t>
        </w:r>
      </w:hyperlink>
      <w:r w:rsidRPr="003C6F83">
        <w:rPr>
          <w:rFonts w:hint="eastAsia"/>
          <w:szCs w:val="20"/>
        </w:rPr>
        <w:t>。</w:t>
      </w:r>
    </w:p>
    <w:p w:rsidR="00544026" w:rsidRPr="00B64AFA" w:rsidRDefault="00544026" w:rsidP="00544026">
      <w:pPr>
        <w:jc w:val="both"/>
        <w:rPr>
          <w:rFonts w:ascii="Arial Unicode MS" w:hAnsi="Arial Unicode MS"/>
        </w:rPr>
      </w:pPr>
    </w:p>
    <w:p w:rsidR="00544026" w:rsidRPr="00363EE6" w:rsidRDefault="00544026" w:rsidP="00544026">
      <w:pPr>
        <w:jc w:val="both"/>
        <w:rPr>
          <w:rFonts w:ascii="Arial Unicode MS" w:hAnsi="Arial Unicode MS"/>
        </w:rPr>
      </w:pPr>
      <w:r w:rsidRPr="00363EE6">
        <w:rPr>
          <w:rFonts w:ascii="Arial Unicode MS" w:hAnsi="Arial Unicode MS" w:hint="eastAsia"/>
        </w:rPr>
        <w:t>甲、申論題部分：（</w:t>
      </w:r>
      <w:r w:rsidRPr="00363EE6">
        <w:rPr>
          <w:rFonts w:ascii="Arial Unicode MS" w:hAnsi="Arial Unicode MS" w:hint="eastAsia"/>
        </w:rPr>
        <w:t>50</w:t>
      </w:r>
      <w:r w:rsidRPr="00363EE6">
        <w:rPr>
          <w:rFonts w:ascii="Arial Unicode MS" w:hAnsi="Arial Unicode MS" w:hint="eastAsia"/>
        </w:rPr>
        <w:t>分）</w:t>
      </w:r>
    </w:p>
    <w:p w:rsidR="00544026" w:rsidRPr="00363EE6" w:rsidRDefault="00544026" w:rsidP="00544026">
      <w:pPr>
        <w:jc w:val="both"/>
        <w:rPr>
          <w:rFonts w:ascii="Arial Unicode MS" w:hAnsi="Arial Unicode MS"/>
        </w:rPr>
      </w:pPr>
      <w:r>
        <w:rPr>
          <w:rFonts w:ascii="Arial Unicode MS" w:hAnsi="Arial Unicode MS" w:hint="eastAsia"/>
        </w:rPr>
        <w:t xml:space="preserve">　　</w:t>
      </w:r>
      <w:r w:rsidRPr="00363EE6">
        <w:rPr>
          <w:rFonts w:ascii="Arial Unicode MS" w:hAnsi="Arial Unicode MS" w:hint="eastAsia"/>
        </w:rPr>
        <w:t>一、臺灣發生了前所未有的「鹽醃人頭案」（簡稱：醃頭案），由於嫌疑犯與死者為親兄妹，且一起居住，檢警高度懷疑嫌疑犯位於三重市的住宅極可能是命案第一現場。請問刑事鑑識人員對此可能的刑案現場如何進行蒐證及將犯罪現場予以重建？請針對此重大命案，具體敘述犯罪現場重建的原則、步驟及具體作法。（</w:t>
      </w:r>
      <w:r w:rsidRPr="00363EE6">
        <w:rPr>
          <w:rFonts w:ascii="Arial Unicode MS" w:hAnsi="Arial Unicode MS" w:hint="eastAsia"/>
        </w:rPr>
        <w:t>25</w:t>
      </w:r>
      <w:r w:rsidRPr="00363EE6">
        <w:rPr>
          <w:rFonts w:ascii="Arial Unicode MS" w:hAnsi="Arial Unicode MS" w:hint="eastAsia"/>
        </w:rPr>
        <w:t>分）</w:t>
      </w:r>
    </w:p>
    <w:p w:rsidR="00544026" w:rsidRDefault="00544026" w:rsidP="00544026">
      <w:pPr>
        <w:jc w:val="both"/>
        <w:rPr>
          <w:rFonts w:ascii="Arial Unicode MS" w:hAnsi="Arial Unicode MS"/>
        </w:rPr>
      </w:pPr>
    </w:p>
    <w:p w:rsidR="00544026" w:rsidRDefault="00544026" w:rsidP="00544026">
      <w:pPr>
        <w:jc w:val="both"/>
        <w:rPr>
          <w:rFonts w:ascii="Arial Unicode MS" w:hAnsi="Arial Unicode MS"/>
        </w:rPr>
      </w:pPr>
      <w:r>
        <w:rPr>
          <w:rFonts w:ascii="Arial Unicode MS" w:hAnsi="Arial Unicode MS" w:hint="eastAsia"/>
        </w:rPr>
        <w:t xml:space="preserve">　　</w:t>
      </w:r>
      <w:r w:rsidRPr="00363EE6">
        <w:rPr>
          <w:rFonts w:ascii="Arial Unicode MS" w:hAnsi="Arial Unicode MS" w:hint="eastAsia"/>
        </w:rPr>
        <w:t>二、試論指紋顯現法中之「單一指紋顯現法」及「多重指紋顯現法」。（</w:t>
      </w:r>
      <w:r w:rsidRPr="00363EE6">
        <w:rPr>
          <w:rFonts w:ascii="Arial Unicode MS" w:hAnsi="Arial Unicode MS" w:hint="eastAsia"/>
        </w:rPr>
        <w:t>25</w:t>
      </w:r>
      <w:r w:rsidRPr="00363EE6">
        <w:rPr>
          <w:rFonts w:ascii="Arial Unicode MS" w:hAnsi="Arial Unicode MS" w:hint="eastAsia"/>
        </w:rPr>
        <w:t>分）</w:t>
      </w:r>
    </w:p>
    <w:p w:rsidR="00544026" w:rsidRDefault="00544026" w:rsidP="00544026">
      <w:pPr>
        <w:ind w:rightChars="-75" w:right="-150"/>
        <w:jc w:val="both"/>
        <w:rPr>
          <w:rFonts w:ascii="Arial Unicode MS" w:hAnsi="Arial Unicode MS"/>
          <w:color w:val="000000"/>
          <w:sz w:val="18"/>
          <w:szCs w:val="20"/>
        </w:rPr>
      </w:pPr>
    </w:p>
    <w:p w:rsidR="00544026" w:rsidRDefault="00544026" w:rsidP="00544026">
      <w:pPr>
        <w:ind w:rightChars="-75" w:right="-150"/>
        <w:jc w:val="both"/>
        <w:rPr>
          <w:rFonts w:ascii="Arial Unicode MS" w:hAnsi="Arial Unicode MS"/>
          <w:color w:val="000000"/>
          <w:sz w:val="18"/>
          <w:szCs w:val="20"/>
        </w:rPr>
      </w:pPr>
    </w:p>
    <w:p w:rsidR="00CC2F42" w:rsidRPr="007F1862" w:rsidRDefault="00CC2F42" w:rsidP="00544026">
      <w:pPr>
        <w:ind w:left="142"/>
        <w:jc w:val="center"/>
      </w:pPr>
    </w:p>
    <w:sectPr w:rsidR="00CC2F42" w:rsidRPr="007F1862">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AF" w:rsidRDefault="00F454AF">
      <w:r>
        <w:separator/>
      </w:r>
    </w:p>
  </w:endnote>
  <w:endnote w:type="continuationSeparator" w:id="0">
    <w:p w:rsidR="00F454AF" w:rsidRDefault="00F4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75E5" w:rsidRDefault="009675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1DC8">
      <w:rPr>
        <w:rStyle w:val="a7"/>
        <w:noProof/>
      </w:rPr>
      <w:t>1</w:t>
    </w:r>
    <w:r>
      <w:rPr>
        <w:rStyle w:val="a7"/>
      </w:rPr>
      <w:fldChar w:fldCharType="end"/>
    </w:r>
  </w:p>
  <w:p w:rsidR="009675E5" w:rsidRPr="003708DB" w:rsidRDefault="00531DC8" w:rsidP="00F4751D">
    <w:pPr>
      <w:pStyle w:val="a5"/>
      <w:ind w:right="450"/>
      <w:jc w:val="right"/>
      <w:rPr>
        <w:rFonts w:ascii="Arial Unicode MS" w:hAnsi="Arial Unicode MS"/>
        <w:sz w:val="18"/>
      </w:rPr>
    </w:pPr>
    <w:r>
      <w:rPr>
        <w:rFonts w:ascii="Arial Unicode MS" w:hAnsi="Arial Unicode MS" w:hint="eastAsia"/>
        <w:sz w:val="18"/>
      </w:rPr>
      <w:t>〈〈</w:t>
    </w:r>
    <w:r w:rsidRPr="00531DC8">
      <w:rPr>
        <w:rFonts w:ascii="Arial Unicode MS" w:hAnsi="Arial Unicode MS" w:hint="eastAsia"/>
        <w:sz w:val="18"/>
      </w:rPr>
      <w:t>刑事鑑識相關申論題庫彙編</w:t>
    </w:r>
    <w:r>
      <w:rPr>
        <w:rFonts w:ascii="Arial Unicode MS" w:hAnsi="Arial Unicode MS" w:hint="eastAsia"/>
        <w:sz w:val="18"/>
      </w:rPr>
      <w:t>〉〉</w:t>
    </w:r>
    <w:r w:rsidR="009675E5" w:rsidRPr="003708DB">
      <w:rPr>
        <w:rFonts w:ascii="Arial Unicode MS" w:hAnsi="Arial Unicode MS" w:hint="eastAsia"/>
        <w:sz w:val="18"/>
      </w:rPr>
      <w:t>S-link</w:t>
    </w:r>
    <w:r w:rsidR="009675E5"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AF" w:rsidRDefault="00F454AF">
      <w:r>
        <w:separator/>
      </w:r>
    </w:p>
  </w:footnote>
  <w:footnote w:type="continuationSeparator" w:id="0">
    <w:p w:rsidR="00F454AF" w:rsidRDefault="00F4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2C2C"/>
    <w:rsid w:val="000167C7"/>
    <w:rsid w:val="000259C1"/>
    <w:rsid w:val="000323EA"/>
    <w:rsid w:val="000335E6"/>
    <w:rsid w:val="00035172"/>
    <w:rsid w:val="00036311"/>
    <w:rsid w:val="000451D5"/>
    <w:rsid w:val="000538D3"/>
    <w:rsid w:val="000606B3"/>
    <w:rsid w:val="00060B80"/>
    <w:rsid w:val="0007011B"/>
    <w:rsid w:val="000A1130"/>
    <w:rsid w:val="000A29CD"/>
    <w:rsid w:val="000A39E7"/>
    <w:rsid w:val="000A5C10"/>
    <w:rsid w:val="000B03B4"/>
    <w:rsid w:val="000B0B23"/>
    <w:rsid w:val="000C5A03"/>
    <w:rsid w:val="000D4EC0"/>
    <w:rsid w:val="000D6347"/>
    <w:rsid w:val="000D7657"/>
    <w:rsid w:val="000E02C4"/>
    <w:rsid w:val="000E2781"/>
    <w:rsid w:val="000F0413"/>
    <w:rsid w:val="000F4F35"/>
    <w:rsid w:val="001153A8"/>
    <w:rsid w:val="00117D34"/>
    <w:rsid w:val="00121A88"/>
    <w:rsid w:val="00123433"/>
    <w:rsid w:val="001256E7"/>
    <w:rsid w:val="00132CBE"/>
    <w:rsid w:val="00133FE0"/>
    <w:rsid w:val="001357F4"/>
    <w:rsid w:val="00141B3C"/>
    <w:rsid w:val="00142648"/>
    <w:rsid w:val="0015159C"/>
    <w:rsid w:val="00164B82"/>
    <w:rsid w:val="00165AF6"/>
    <w:rsid w:val="00166870"/>
    <w:rsid w:val="0017174F"/>
    <w:rsid w:val="00171769"/>
    <w:rsid w:val="0017398D"/>
    <w:rsid w:val="00184402"/>
    <w:rsid w:val="00191611"/>
    <w:rsid w:val="001932A2"/>
    <w:rsid w:val="0019450C"/>
    <w:rsid w:val="001C2A8A"/>
    <w:rsid w:val="001D4A85"/>
    <w:rsid w:val="001D502B"/>
    <w:rsid w:val="001E3E73"/>
    <w:rsid w:val="001E44F7"/>
    <w:rsid w:val="001E7327"/>
    <w:rsid w:val="001E7F3A"/>
    <w:rsid w:val="002002F9"/>
    <w:rsid w:val="0020034F"/>
    <w:rsid w:val="0020552C"/>
    <w:rsid w:val="00207C9F"/>
    <w:rsid w:val="00214D0A"/>
    <w:rsid w:val="002157EA"/>
    <w:rsid w:val="0021583E"/>
    <w:rsid w:val="00215A80"/>
    <w:rsid w:val="0022240D"/>
    <w:rsid w:val="00260C57"/>
    <w:rsid w:val="00280B5A"/>
    <w:rsid w:val="002815CB"/>
    <w:rsid w:val="0028308C"/>
    <w:rsid w:val="00287CFB"/>
    <w:rsid w:val="002954D7"/>
    <w:rsid w:val="002A0505"/>
    <w:rsid w:val="002A06E6"/>
    <w:rsid w:val="002B04C6"/>
    <w:rsid w:val="002B18AB"/>
    <w:rsid w:val="002B237F"/>
    <w:rsid w:val="002B2B50"/>
    <w:rsid w:val="002B7F15"/>
    <w:rsid w:val="002C1064"/>
    <w:rsid w:val="002C442F"/>
    <w:rsid w:val="002C743F"/>
    <w:rsid w:val="002D09DE"/>
    <w:rsid w:val="002D0A68"/>
    <w:rsid w:val="002D5523"/>
    <w:rsid w:val="002F46C7"/>
    <w:rsid w:val="00305A65"/>
    <w:rsid w:val="0031412B"/>
    <w:rsid w:val="00314D73"/>
    <w:rsid w:val="00316D0C"/>
    <w:rsid w:val="003306CB"/>
    <w:rsid w:val="00330B60"/>
    <w:rsid w:val="00333FC0"/>
    <w:rsid w:val="00335906"/>
    <w:rsid w:val="00353DC3"/>
    <w:rsid w:val="00360838"/>
    <w:rsid w:val="00360C9E"/>
    <w:rsid w:val="00362D48"/>
    <w:rsid w:val="003708DB"/>
    <w:rsid w:val="00372B89"/>
    <w:rsid w:val="00373C25"/>
    <w:rsid w:val="00382A85"/>
    <w:rsid w:val="0039096F"/>
    <w:rsid w:val="00391033"/>
    <w:rsid w:val="00392936"/>
    <w:rsid w:val="00396BB3"/>
    <w:rsid w:val="003A3019"/>
    <w:rsid w:val="003A44E0"/>
    <w:rsid w:val="003A7738"/>
    <w:rsid w:val="003B0A55"/>
    <w:rsid w:val="003B1D83"/>
    <w:rsid w:val="003B39F0"/>
    <w:rsid w:val="003B6264"/>
    <w:rsid w:val="003B6710"/>
    <w:rsid w:val="003C218C"/>
    <w:rsid w:val="003C3253"/>
    <w:rsid w:val="003C395D"/>
    <w:rsid w:val="003C4B8E"/>
    <w:rsid w:val="003D4BFA"/>
    <w:rsid w:val="003E2290"/>
    <w:rsid w:val="003E2D76"/>
    <w:rsid w:val="003F225F"/>
    <w:rsid w:val="00401C65"/>
    <w:rsid w:val="004024B1"/>
    <w:rsid w:val="0040332A"/>
    <w:rsid w:val="00405244"/>
    <w:rsid w:val="00410411"/>
    <w:rsid w:val="004113A9"/>
    <w:rsid w:val="0042251E"/>
    <w:rsid w:val="00432B63"/>
    <w:rsid w:val="00432C34"/>
    <w:rsid w:val="004368B7"/>
    <w:rsid w:val="004422CC"/>
    <w:rsid w:val="0044428F"/>
    <w:rsid w:val="00446B2C"/>
    <w:rsid w:val="00450604"/>
    <w:rsid w:val="004546E6"/>
    <w:rsid w:val="00465A26"/>
    <w:rsid w:val="0048507A"/>
    <w:rsid w:val="0049066D"/>
    <w:rsid w:val="00493DB1"/>
    <w:rsid w:val="004A0A6E"/>
    <w:rsid w:val="004A1BB1"/>
    <w:rsid w:val="004A5280"/>
    <w:rsid w:val="004B1954"/>
    <w:rsid w:val="004B229A"/>
    <w:rsid w:val="004B6141"/>
    <w:rsid w:val="004B7998"/>
    <w:rsid w:val="004C0438"/>
    <w:rsid w:val="004C304D"/>
    <w:rsid w:val="004C67FE"/>
    <w:rsid w:val="004C6A51"/>
    <w:rsid w:val="004D11AB"/>
    <w:rsid w:val="004E0763"/>
    <w:rsid w:val="004E5109"/>
    <w:rsid w:val="004E6809"/>
    <w:rsid w:val="004F0031"/>
    <w:rsid w:val="005145EE"/>
    <w:rsid w:val="005220C0"/>
    <w:rsid w:val="00523C26"/>
    <w:rsid w:val="00526EC6"/>
    <w:rsid w:val="005272F6"/>
    <w:rsid w:val="00531DC8"/>
    <w:rsid w:val="00537368"/>
    <w:rsid w:val="00540DC5"/>
    <w:rsid w:val="00543046"/>
    <w:rsid w:val="00544026"/>
    <w:rsid w:val="005516DA"/>
    <w:rsid w:val="00580BA7"/>
    <w:rsid w:val="005818F5"/>
    <w:rsid w:val="005827FF"/>
    <w:rsid w:val="0058744F"/>
    <w:rsid w:val="00587E1A"/>
    <w:rsid w:val="0059108C"/>
    <w:rsid w:val="00593A0C"/>
    <w:rsid w:val="005A0860"/>
    <w:rsid w:val="005A25B7"/>
    <w:rsid w:val="005A48DD"/>
    <w:rsid w:val="005C29B4"/>
    <w:rsid w:val="005C6DC4"/>
    <w:rsid w:val="005D0A36"/>
    <w:rsid w:val="005D5723"/>
    <w:rsid w:val="005E17CE"/>
    <w:rsid w:val="005E4188"/>
    <w:rsid w:val="005E5288"/>
    <w:rsid w:val="005F671A"/>
    <w:rsid w:val="00603D1D"/>
    <w:rsid w:val="006066A8"/>
    <w:rsid w:val="0062755A"/>
    <w:rsid w:val="00631E5C"/>
    <w:rsid w:val="00643524"/>
    <w:rsid w:val="006509DF"/>
    <w:rsid w:val="006536A5"/>
    <w:rsid w:val="00686768"/>
    <w:rsid w:val="00686FA5"/>
    <w:rsid w:val="00690415"/>
    <w:rsid w:val="0069227D"/>
    <w:rsid w:val="0069256D"/>
    <w:rsid w:val="00693CD7"/>
    <w:rsid w:val="00694482"/>
    <w:rsid w:val="00697751"/>
    <w:rsid w:val="006A1661"/>
    <w:rsid w:val="006A2CA5"/>
    <w:rsid w:val="006A2E38"/>
    <w:rsid w:val="006A5EA3"/>
    <w:rsid w:val="006A6FBF"/>
    <w:rsid w:val="006B1A0C"/>
    <w:rsid w:val="006B3978"/>
    <w:rsid w:val="006E2076"/>
    <w:rsid w:val="006E4EAE"/>
    <w:rsid w:val="006F1884"/>
    <w:rsid w:val="006F4EA8"/>
    <w:rsid w:val="0070064B"/>
    <w:rsid w:val="007032F6"/>
    <w:rsid w:val="007100BD"/>
    <w:rsid w:val="00721946"/>
    <w:rsid w:val="00721D4C"/>
    <w:rsid w:val="00722FD5"/>
    <w:rsid w:val="007473CA"/>
    <w:rsid w:val="0074795F"/>
    <w:rsid w:val="0075291C"/>
    <w:rsid w:val="00762E9C"/>
    <w:rsid w:val="00763790"/>
    <w:rsid w:val="007656B6"/>
    <w:rsid w:val="00767126"/>
    <w:rsid w:val="00772017"/>
    <w:rsid w:val="00786993"/>
    <w:rsid w:val="00786B1C"/>
    <w:rsid w:val="00786F76"/>
    <w:rsid w:val="007A34B2"/>
    <w:rsid w:val="007B3A09"/>
    <w:rsid w:val="007C74D7"/>
    <w:rsid w:val="007D0B87"/>
    <w:rsid w:val="007D6D75"/>
    <w:rsid w:val="007E2CB4"/>
    <w:rsid w:val="007E64E4"/>
    <w:rsid w:val="007F1862"/>
    <w:rsid w:val="007F1BF4"/>
    <w:rsid w:val="007F4E65"/>
    <w:rsid w:val="0080197C"/>
    <w:rsid w:val="00807884"/>
    <w:rsid w:val="00810CEF"/>
    <w:rsid w:val="00810FA1"/>
    <w:rsid w:val="0081660C"/>
    <w:rsid w:val="00817C99"/>
    <w:rsid w:val="00820B0E"/>
    <w:rsid w:val="00820F8A"/>
    <w:rsid w:val="008314D9"/>
    <w:rsid w:val="008337EF"/>
    <w:rsid w:val="00837B7F"/>
    <w:rsid w:val="00841733"/>
    <w:rsid w:val="008465B1"/>
    <w:rsid w:val="00850DB3"/>
    <w:rsid w:val="0085509E"/>
    <w:rsid w:val="008665B6"/>
    <w:rsid w:val="00870AF4"/>
    <w:rsid w:val="00874D5A"/>
    <w:rsid w:val="00876D97"/>
    <w:rsid w:val="008803CB"/>
    <w:rsid w:val="00883F1C"/>
    <w:rsid w:val="008851EE"/>
    <w:rsid w:val="00887072"/>
    <w:rsid w:val="0089088D"/>
    <w:rsid w:val="008B0E16"/>
    <w:rsid w:val="008D3255"/>
    <w:rsid w:val="008D723B"/>
    <w:rsid w:val="008D7252"/>
    <w:rsid w:val="008E052D"/>
    <w:rsid w:val="008F0EF4"/>
    <w:rsid w:val="00905159"/>
    <w:rsid w:val="00914718"/>
    <w:rsid w:val="00937017"/>
    <w:rsid w:val="0094289F"/>
    <w:rsid w:val="009466CF"/>
    <w:rsid w:val="00946AEB"/>
    <w:rsid w:val="00954C94"/>
    <w:rsid w:val="00956B16"/>
    <w:rsid w:val="009675E5"/>
    <w:rsid w:val="009733A0"/>
    <w:rsid w:val="00975809"/>
    <w:rsid w:val="00977890"/>
    <w:rsid w:val="00982049"/>
    <w:rsid w:val="009875E7"/>
    <w:rsid w:val="009A1CBB"/>
    <w:rsid w:val="009A53B0"/>
    <w:rsid w:val="009B5AC1"/>
    <w:rsid w:val="009C0720"/>
    <w:rsid w:val="009D53CF"/>
    <w:rsid w:val="009E0D3A"/>
    <w:rsid w:val="009F077A"/>
    <w:rsid w:val="00A05B4F"/>
    <w:rsid w:val="00A1517A"/>
    <w:rsid w:val="00A2571C"/>
    <w:rsid w:val="00A34D63"/>
    <w:rsid w:val="00A37D10"/>
    <w:rsid w:val="00A37F32"/>
    <w:rsid w:val="00A42651"/>
    <w:rsid w:val="00A433EC"/>
    <w:rsid w:val="00A46F37"/>
    <w:rsid w:val="00A56AF4"/>
    <w:rsid w:val="00A700DF"/>
    <w:rsid w:val="00A709FB"/>
    <w:rsid w:val="00A76A0D"/>
    <w:rsid w:val="00A77538"/>
    <w:rsid w:val="00A8016F"/>
    <w:rsid w:val="00A82817"/>
    <w:rsid w:val="00A95B59"/>
    <w:rsid w:val="00A95CEC"/>
    <w:rsid w:val="00A97600"/>
    <w:rsid w:val="00AA0233"/>
    <w:rsid w:val="00AA56EE"/>
    <w:rsid w:val="00AB0806"/>
    <w:rsid w:val="00AB2634"/>
    <w:rsid w:val="00AB28F4"/>
    <w:rsid w:val="00AC0CC9"/>
    <w:rsid w:val="00AC783B"/>
    <w:rsid w:val="00AD589C"/>
    <w:rsid w:val="00AE0128"/>
    <w:rsid w:val="00AE4606"/>
    <w:rsid w:val="00AE4A63"/>
    <w:rsid w:val="00AF035E"/>
    <w:rsid w:val="00AF36CB"/>
    <w:rsid w:val="00AF5286"/>
    <w:rsid w:val="00AF769E"/>
    <w:rsid w:val="00B020AC"/>
    <w:rsid w:val="00B051F3"/>
    <w:rsid w:val="00B06068"/>
    <w:rsid w:val="00B14413"/>
    <w:rsid w:val="00B22BBB"/>
    <w:rsid w:val="00B413AF"/>
    <w:rsid w:val="00B47D0C"/>
    <w:rsid w:val="00B53B33"/>
    <w:rsid w:val="00B53E26"/>
    <w:rsid w:val="00B5499D"/>
    <w:rsid w:val="00B5578A"/>
    <w:rsid w:val="00B5613D"/>
    <w:rsid w:val="00B60B31"/>
    <w:rsid w:val="00B63131"/>
    <w:rsid w:val="00B63F2A"/>
    <w:rsid w:val="00B64AFA"/>
    <w:rsid w:val="00B7185F"/>
    <w:rsid w:val="00B71B21"/>
    <w:rsid w:val="00B75DDE"/>
    <w:rsid w:val="00B8112F"/>
    <w:rsid w:val="00B829CE"/>
    <w:rsid w:val="00B84586"/>
    <w:rsid w:val="00B90F76"/>
    <w:rsid w:val="00BA1591"/>
    <w:rsid w:val="00BA2026"/>
    <w:rsid w:val="00BA3F60"/>
    <w:rsid w:val="00BA4588"/>
    <w:rsid w:val="00BA6473"/>
    <w:rsid w:val="00BA6D92"/>
    <w:rsid w:val="00BB3050"/>
    <w:rsid w:val="00BC588A"/>
    <w:rsid w:val="00BD5E15"/>
    <w:rsid w:val="00BD7EC8"/>
    <w:rsid w:val="00BE2926"/>
    <w:rsid w:val="00BF0B64"/>
    <w:rsid w:val="00BF47B3"/>
    <w:rsid w:val="00BF7A0F"/>
    <w:rsid w:val="00C0170C"/>
    <w:rsid w:val="00C048A4"/>
    <w:rsid w:val="00C049A7"/>
    <w:rsid w:val="00C04BA4"/>
    <w:rsid w:val="00C164EE"/>
    <w:rsid w:val="00C20441"/>
    <w:rsid w:val="00C20ED4"/>
    <w:rsid w:val="00C21806"/>
    <w:rsid w:val="00C22003"/>
    <w:rsid w:val="00C2485C"/>
    <w:rsid w:val="00C312BA"/>
    <w:rsid w:val="00C34A6E"/>
    <w:rsid w:val="00C34E14"/>
    <w:rsid w:val="00C41DA2"/>
    <w:rsid w:val="00C42DCA"/>
    <w:rsid w:val="00C5079B"/>
    <w:rsid w:val="00C62BA7"/>
    <w:rsid w:val="00C804FC"/>
    <w:rsid w:val="00C83730"/>
    <w:rsid w:val="00C8427A"/>
    <w:rsid w:val="00C84DDB"/>
    <w:rsid w:val="00C9787A"/>
    <w:rsid w:val="00CA7196"/>
    <w:rsid w:val="00CB15A3"/>
    <w:rsid w:val="00CB6401"/>
    <w:rsid w:val="00CB6C74"/>
    <w:rsid w:val="00CB768F"/>
    <w:rsid w:val="00CC0545"/>
    <w:rsid w:val="00CC1281"/>
    <w:rsid w:val="00CC2F42"/>
    <w:rsid w:val="00CD20E2"/>
    <w:rsid w:val="00CD4C2B"/>
    <w:rsid w:val="00CE637E"/>
    <w:rsid w:val="00CE6820"/>
    <w:rsid w:val="00CE7A68"/>
    <w:rsid w:val="00CF03B4"/>
    <w:rsid w:val="00D017E0"/>
    <w:rsid w:val="00D15136"/>
    <w:rsid w:val="00D17F0A"/>
    <w:rsid w:val="00D21AB5"/>
    <w:rsid w:val="00D25639"/>
    <w:rsid w:val="00D30954"/>
    <w:rsid w:val="00D34422"/>
    <w:rsid w:val="00D45166"/>
    <w:rsid w:val="00D45E9E"/>
    <w:rsid w:val="00D55FED"/>
    <w:rsid w:val="00D733A6"/>
    <w:rsid w:val="00D764D9"/>
    <w:rsid w:val="00D779F4"/>
    <w:rsid w:val="00D77AEB"/>
    <w:rsid w:val="00D80600"/>
    <w:rsid w:val="00D82F4A"/>
    <w:rsid w:val="00D90B77"/>
    <w:rsid w:val="00DA5E2A"/>
    <w:rsid w:val="00DB735C"/>
    <w:rsid w:val="00DC1D76"/>
    <w:rsid w:val="00DE0A52"/>
    <w:rsid w:val="00DF08AF"/>
    <w:rsid w:val="00DF109C"/>
    <w:rsid w:val="00DF1BFB"/>
    <w:rsid w:val="00E04264"/>
    <w:rsid w:val="00E05C95"/>
    <w:rsid w:val="00E05D50"/>
    <w:rsid w:val="00E06E53"/>
    <w:rsid w:val="00E07162"/>
    <w:rsid w:val="00E12625"/>
    <w:rsid w:val="00E1540E"/>
    <w:rsid w:val="00E21657"/>
    <w:rsid w:val="00E23A5A"/>
    <w:rsid w:val="00E25F91"/>
    <w:rsid w:val="00E37FA1"/>
    <w:rsid w:val="00E45AA0"/>
    <w:rsid w:val="00E5292D"/>
    <w:rsid w:val="00E568E5"/>
    <w:rsid w:val="00E57C47"/>
    <w:rsid w:val="00E629C0"/>
    <w:rsid w:val="00E6483B"/>
    <w:rsid w:val="00E662FF"/>
    <w:rsid w:val="00E6774A"/>
    <w:rsid w:val="00E95502"/>
    <w:rsid w:val="00EB40FB"/>
    <w:rsid w:val="00EB7CF7"/>
    <w:rsid w:val="00EC21C7"/>
    <w:rsid w:val="00EC2A28"/>
    <w:rsid w:val="00EC52B9"/>
    <w:rsid w:val="00EC7799"/>
    <w:rsid w:val="00ED5BD3"/>
    <w:rsid w:val="00EE3A49"/>
    <w:rsid w:val="00EE5BB4"/>
    <w:rsid w:val="00EF0117"/>
    <w:rsid w:val="00EF0DFE"/>
    <w:rsid w:val="00EF24AC"/>
    <w:rsid w:val="00EF59CD"/>
    <w:rsid w:val="00F012C2"/>
    <w:rsid w:val="00F059AC"/>
    <w:rsid w:val="00F24702"/>
    <w:rsid w:val="00F2716C"/>
    <w:rsid w:val="00F277AE"/>
    <w:rsid w:val="00F42EFE"/>
    <w:rsid w:val="00F42F01"/>
    <w:rsid w:val="00F454AF"/>
    <w:rsid w:val="00F45BC1"/>
    <w:rsid w:val="00F4751D"/>
    <w:rsid w:val="00F57E40"/>
    <w:rsid w:val="00F62D91"/>
    <w:rsid w:val="00F704B8"/>
    <w:rsid w:val="00F74782"/>
    <w:rsid w:val="00F85996"/>
    <w:rsid w:val="00F927BF"/>
    <w:rsid w:val="00F94637"/>
    <w:rsid w:val="00FA045B"/>
    <w:rsid w:val="00FA301B"/>
    <w:rsid w:val="00FA4768"/>
    <w:rsid w:val="00FC0A8E"/>
    <w:rsid w:val="00FC105E"/>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164B82"/>
    <w:pPr>
      <w:keepNext/>
      <w:adjustRightInd w:val="0"/>
      <w:snapToGrid w:val="0"/>
      <w:spacing w:before="120" w:beforeAutospacing="1" w:after="100" w:afterAutospacing="1"/>
      <w:outlineLvl w:val="1"/>
    </w:pPr>
    <w:rPr>
      <w:rFonts w:ascii="Arial Unicode MS" w:hAnsi="Arial Unicode MS"/>
      <w:b/>
      <w:bCs/>
      <w:color w:val="99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164B82"/>
    <w:rPr>
      <w:rFonts w:ascii="Arial Unicode MS" w:hAnsi="Arial Unicode MS"/>
      <w:b/>
      <w:bCs/>
      <w:color w:val="99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7F1862"/>
    <w:rPr>
      <w:rFonts w:asciiTheme="majorHAnsi" w:eastAsiaTheme="majorEastAsia" w:hAnsiTheme="majorHAnsi" w:cstheme="majorBidi"/>
      <w:sz w:val="18"/>
      <w:szCs w:val="18"/>
    </w:rPr>
  </w:style>
  <w:style w:type="character" w:customStyle="1" w:styleId="af4">
    <w:name w:val="註解方塊文字 字元"/>
    <w:basedOn w:val="a0"/>
    <w:link w:val="af3"/>
    <w:rsid w:val="007F1862"/>
    <w:rPr>
      <w:rFonts w:asciiTheme="majorHAnsi" w:eastAsiaTheme="majorEastAsia" w:hAnsiTheme="majorHAnsi" w:cstheme="majorBidi"/>
      <w:kern w:val="2"/>
      <w:sz w:val="18"/>
      <w:szCs w:val="18"/>
    </w:rPr>
  </w:style>
  <w:style w:type="character" w:customStyle="1" w:styleId="23">
    <w:name w:val="超連結2"/>
    <w:rsid w:val="00544026"/>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164B82"/>
    <w:pPr>
      <w:keepNext/>
      <w:adjustRightInd w:val="0"/>
      <w:snapToGrid w:val="0"/>
      <w:spacing w:before="120" w:beforeAutospacing="1" w:after="100" w:afterAutospacing="1"/>
      <w:outlineLvl w:val="1"/>
    </w:pPr>
    <w:rPr>
      <w:rFonts w:ascii="Arial Unicode MS" w:hAnsi="Arial Unicode MS"/>
      <w:b/>
      <w:bCs/>
      <w:color w:val="99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164B82"/>
    <w:rPr>
      <w:rFonts w:ascii="Arial Unicode MS" w:hAnsi="Arial Unicode MS"/>
      <w:b/>
      <w:bCs/>
      <w:color w:val="99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7F1862"/>
    <w:rPr>
      <w:rFonts w:asciiTheme="majorHAnsi" w:eastAsiaTheme="majorEastAsia" w:hAnsiTheme="majorHAnsi" w:cstheme="majorBidi"/>
      <w:sz w:val="18"/>
      <w:szCs w:val="18"/>
    </w:rPr>
  </w:style>
  <w:style w:type="character" w:customStyle="1" w:styleId="af4">
    <w:name w:val="註解方塊文字 字元"/>
    <w:basedOn w:val="a0"/>
    <w:link w:val="af3"/>
    <w:rsid w:val="007F1862"/>
    <w:rPr>
      <w:rFonts w:asciiTheme="majorHAnsi" w:eastAsiaTheme="majorEastAsia" w:hAnsiTheme="majorHAnsi" w:cstheme="majorBidi"/>
      <w:kern w:val="2"/>
      <w:sz w:val="18"/>
      <w:szCs w:val="18"/>
    </w:rPr>
  </w:style>
  <w:style w:type="character" w:customStyle="1" w:styleId="23">
    <w:name w:val="超連結2"/>
    <w:rsid w:val="00544026"/>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522">
      <w:bodyDiv w:val="1"/>
      <w:marLeft w:val="0"/>
      <w:marRight w:val="0"/>
      <w:marTop w:val="0"/>
      <w:marBottom w:val="0"/>
      <w:divBdr>
        <w:top w:val="none" w:sz="0" w:space="0" w:color="auto"/>
        <w:left w:val="none" w:sz="0" w:space="0" w:color="auto"/>
        <w:bottom w:val="none" w:sz="0" w:space="0" w:color="auto"/>
        <w:right w:val="none" w:sz="0" w:space="0" w:color="auto"/>
      </w:divBdr>
    </w:div>
    <w:div w:id="237712190">
      <w:bodyDiv w:val="1"/>
      <w:marLeft w:val="0"/>
      <w:marRight w:val="0"/>
      <w:marTop w:val="0"/>
      <w:marBottom w:val="0"/>
      <w:divBdr>
        <w:top w:val="none" w:sz="0" w:space="0" w:color="auto"/>
        <w:left w:val="none" w:sz="0" w:space="0" w:color="auto"/>
        <w:bottom w:val="none" w:sz="0" w:space="0" w:color="auto"/>
        <w:right w:val="none" w:sz="0" w:space="0" w:color="auto"/>
      </w:divBdr>
    </w:div>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1&#21009;&#20107;&#37969;&#35672;&#30456;&#38364;&#30003;&#35542;&#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01&#21009;&#20107;&#37969;&#35672;&#28204;&#39511;&#38988;&#24235;.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1&#21009;&#20107;&#37969;&#35672;&#30456;&#38364;&#30003;&#35542;&#38988;&#24235;.htm" TargetMode="External"/><Relationship Id="rId24" Type="http://schemas.openxmlformats.org/officeDocument/2006/relationships/hyperlink" Target="01&#21009;&#20107;&#37969;&#35672;&#28204;&#39511;&#38988;&#24235;.docx" TargetMode="Externa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1477</Characters>
  <Application>Microsoft Office Word</Application>
  <DocSecurity>0</DocSecurity>
  <Lines>12</Lines>
  <Paragraphs>4</Paragraphs>
  <ScaleCrop>false</ScaleCrop>
  <Company/>
  <LinksUpToDate>false</LinksUpToDate>
  <CharactersWithSpaces>2495</CharactersWithSpaces>
  <SharedDoc>false</SharedDoc>
  <HLinks>
    <vt:vector size="168" baseType="variant">
      <vt:variant>
        <vt:i4>2949124</vt:i4>
      </vt:variant>
      <vt:variant>
        <vt:i4>81</vt:i4>
      </vt:variant>
      <vt:variant>
        <vt:i4>0</vt:i4>
      </vt:variant>
      <vt:variant>
        <vt:i4>5</vt:i4>
      </vt:variant>
      <vt:variant>
        <vt:lpwstr>mailto:anita399646@hotmail.com</vt:lpwstr>
      </vt:variant>
      <vt:variant>
        <vt:lpwstr/>
      </vt:variant>
      <vt:variant>
        <vt:i4>7274612</vt:i4>
      </vt:variant>
      <vt:variant>
        <vt:i4>77</vt:i4>
      </vt:variant>
      <vt:variant>
        <vt:i4>0</vt:i4>
      </vt:variant>
      <vt:variant>
        <vt:i4>5</vt:i4>
      </vt:variant>
      <vt:variant>
        <vt:lpwstr/>
      </vt:variant>
      <vt:variant>
        <vt:lpwstr>top</vt:lpwstr>
      </vt:variant>
      <vt:variant>
        <vt:i4>7274612</vt:i4>
      </vt:variant>
      <vt:variant>
        <vt:i4>75</vt:i4>
      </vt:variant>
      <vt:variant>
        <vt:i4>0</vt:i4>
      </vt:variant>
      <vt:variant>
        <vt:i4>5</vt:i4>
      </vt:variant>
      <vt:variant>
        <vt:lpwstr/>
      </vt:variant>
      <vt:variant>
        <vt:lpwstr>top</vt:lpwstr>
      </vt:variant>
      <vt:variant>
        <vt:i4>19411042</vt:i4>
      </vt:variant>
      <vt:variant>
        <vt:i4>72</vt:i4>
      </vt:variant>
      <vt:variant>
        <vt:i4>0</vt:i4>
      </vt:variant>
      <vt:variant>
        <vt:i4>5</vt:i4>
      </vt:variant>
      <vt:variant>
        <vt:lpwstr>01刑事鑑識測驗題庫.doc</vt:lpwstr>
      </vt:variant>
      <vt:variant>
        <vt:lpwstr>a100b02</vt:lpwstr>
      </vt:variant>
      <vt:variant>
        <vt:i4>7274612</vt:i4>
      </vt:variant>
      <vt:variant>
        <vt:i4>69</vt:i4>
      </vt:variant>
      <vt:variant>
        <vt:i4>0</vt:i4>
      </vt:variant>
      <vt:variant>
        <vt:i4>5</vt:i4>
      </vt:variant>
      <vt:variant>
        <vt:lpwstr/>
      </vt:variant>
      <vt:variant>
        <vt:lpwstr>top</vt:lpwstr>
      </vt:variant>
      <vt:variant>
        <vt:i4>3145825</vt:i4>
      </vt:variant>
      <vt:variant>
        <vt:i4>66</vt:i4>
      </vt:variant>
      <vt:variant>
        <vt:i4>0</vt:i4>
      </vt:variant>
      <vt:variant>
        <vt:i4>5</vt:i4>
      </vt:variant>
      <vt:variant>
        <vt:lpwstr/>
      </vt:variant>
      <vt:variant>
        <vt:lpwstr>a01</vt:lpwstr>
      </vt:variant>
      <vt:variant>
        <vt:i4>19476578</vt:i4>
      </vt:variant>
      <vt:variant>
        <vt:i4>63</vt:i4>
      </vt:variant>
      <vt:variant>
        <vt:i4>0</vt:i4>
      </vt:variant>
      <vt:variant>
        <vt:i4>5</vt:i4>
      </vt:variant>
      <vt:variant>
        <vt:lpwstr>01刑事鑑識測驗題庫.doc</vt:lpwstr>
      </vt:variant>
      <vt:variant>
        <vt:lpwstr>a101b02</vt:lpwstr>
      </vt:variant>
      <vt:variant>
        <vt:i4>7274612</vt:i4>
      </vt:variant>
      <vt:variant>
        <vt:i4>60</vt:i4>
      </vt:variant>
      <vt:variant>
        <vt:i4>0</vt:i4>
      </vt:variant>
      <vt:variant>
        <vt:i4>5</vt:i4>
      </vt:variant>
      <vt:variant>
        <vt:lpwstr/>
      </vt:variant>
      <vt:variant>
        <vt:lpwstr>top</vt:lpwstr>
      </vt:variant>
      <vt:variant>
        <vt:i4>3145825</vt:i4>
      </vt:variant>
      <vt:variant>
        <vt:i4>57</vt:i4>
      </vt:variant>
      <vt:variant>
        <vt:i4>0</vt:i4>
      </vt:variant>
      <vt:variant>
        <vt:i4>5</vt:i4>
      </vt:variant>
      <vt:variant>
        <vt:lpwstr/>
      </vt:variant>
      <vt:variant>
        <vt:lpwstr>a01</vt:lpwstr>
      </vt:variant>
      <vt:variant>
        <vt:i4>19542114</vt:i4>
      </vt:variant>
      <vt:variant>
        <vt:i4>54</vt:i4>
      </vt:variant>
      <vt:variant>
        <vt:i4>0</vt:i4>
      </vt:variant>
      <vt:variant>
        <vt:i4>5</vt:i4>
      </vt:variant>
      <vt:variant>
        <vt:lpwstr>01刑事鑑識測驗題庫.doc</vt:lpwstr>
      </vt:variant>
      <vt:variant>
        <vt:lpwstr>a102b01</vt:lpwstr>
      </vt:variant>
      <vt:variant>
        <vt:i4>7274612</vt:i4>
      </vt:variant>
      <vt:variant>
        <vt:i4>51</vt:i4>
      </vt:variant>
      <vt:variant>
        <vt:i4>0</vt:i4>
      </vt:variant>
      <vt:variant>
        <vt:i4>5</vt:i4>
      </vt:variant>
      <vt:variant>
        <vt:lpwstr/>
      </vt:variant>
      <vt:variant>
        <vt:lpwstr>top</vt:lpwstr>
      </vt:variant>
      <vt:variant>
        <vt:i4>3145825</vt:i4>
      </vt:variant>
      <vt:variant>
        <vt:i4>48</vt:i4>
      </vt:variant>
      <vt:variant>
        <vt:i4>0</vt:i4>
      </vt:variant>
      <vt:variant>
        <vt:i4>5</vt:i4>
      </vt:variant>
      <vt:variant>
        <vt:lpwstr/>
      </vt:variant>
      <vt:variant>
        <vt:lpwstr>a01</vt:lpwstr>
      </vt:variant>
      <vt:variant>
        <vt:i4>19607650</vt:i4>
      </vt:variant>
      <vt:variant>
        <vt:i4>45</vt:i4>
      </vt:variant>
      <vt:variant>
        <vt:i4>0</vt:i4>
      </vt:variant>
      <vt:variant>
        <vt:i4>5</vt:i4>
      </vt:variant>
      <vt:variant>
        <vt:lpwstr>01刑事鑑識測驗題庫.doc</vt:lpwstr>
      </vt:variant>
      <vt:variant>
        <vt:lpwstr>a103b01</vt:lpwstr>
      </vt:variant>
      <vt:variant>
        <vt:i4>7274612</vt:i4>
      </vt:variant>
      <vt:variant>
        <vt:i4>42</vt:i4>
      </vt:variant>
      <vt:variant>
        <vt:i4>0</vt:i4>
      </vt:variant>
      <vt:variant>
        <vt:i4>5</vt:i4>
      </vt:variant>
      <vt:variant>
        <vt:lpwstr/>
      </vt:variant>
      <vt:variant>
        <vt:lpwstr>top</vt:lpwstr>
      </vt:variant>
      <vt:variant>
        <vt:i4>3145825</vt:i4>
      </vt:variant>
      <vt:variant>
        <vt:i4>39</vt:i4>
      </vt:variant>
      <vt:variant>
        <vt:i4>0</vt:i4>
      </vt:variant>
      <vt:variant>
        <vt:i4>5</vt:i4>
      </vt:variant>
      <vt:variant>
        <vt:lpwstr/>
      </vt:variant>
      <vt:variant>
        <vt:lpwstr>a02</vt:lpwstr>
      </vt:variant>
      <vt:variant>
        <vt:i4>-1018249458</vt:i4>
      </vt:variant>
      <vt:variant>
        <vt:i4>36</vt:i4>
      </vt:variant>
      <vt:variant>
        <vt:i4>0</vt:i4>
      </vt:variant>
      <vt:variant>
        <vt:i4>5</vt:i4>
      </vt:variant>
      <vt:variant>
        <vt:lpwstr/>
      </vt:variant>
      <vt:variant>
        <vt:lpwstr>_10001。a（2）100年公務人員特種考試警察人員三等考試。刑事警察</vt:lpwstr>
      </vt:variant>
      <vt:variant>
        <vt:i4>-1018249458</vt:i4>
      </vt:variant>
      <vt:variant>
        <vt:i4>33</vt:i4>
      </vt:variant>
      <vt:variant>
        <vt:i4>0</vt:i4>
      </vt:variant>
      <vt:variant>
        <vt:i4>5</vt:i4>
      </vt:variant>
      <vt:variant>
        <vt:lpwstr/>
      </vt:variant>
      <vt:variant>
        <vt:lpwstr>_10101。a（2）101年公務人員特種考試警察人員三等考試。刑事警察</vt:lpwstr>
      </vt:variant>
      <vt:variant>
        <vt:i4>-1018249458</vt:i4>
      </vt:variant>
      <vt:variant>
        <vt:i4>30</vt:i4>
      </vt:variant>
      <vt:variant>
        <vt:i4>0</vt:i4>
      </vt:variant>
      <vt:variant>
        <vt:i4>5</vt:i4>
      </vt:variant>
      <vt:variant>
        <vt:lpwstr/>
      </vt:variant>
      <vt:variant>
        <vt:lpwstr>_10201。a（2）102年公務人員特種考試警察人員三等考試。刑事警察</vt:lpwstr>
      </vt:variant>
      <vt:variant>
        <vt:i4>-1018249458</vt:i4>
      </vt:variant>
      <vt:variant>
        <vt:i4>27</vt:i4>
      </vt:variant>
      <vt:variant>
        <vt:i4>0</vt:i4>
      </vt:variant>
      <vt:variant>
        <vt:i4>5</vt:i4>
      </vt:variant>
      <vt:variant>
        <vt:lpwstr/>
      </vt:variant>
      <vt:variant>
        <vt:lpwstr>_10301。a（2）103年公務人員特種考試警察人員三等考試。刑事警察</vt:lpwstr>
      </vt:variant>
      <vt:variant>
        <vt:i4>-1864649321</vt:i4>
      </vt:variant>
      <vt:variant>
        <vt:i4>24</vt:i4>
      </vt:variant>
      <vt:variant>
        <vt:i4>0</vt:i4>
      </vt:variant>
      <vt:variant>
        <vt:i4>5</vt:i4>
      </vt:variant>
      <vt:variant>
        <vt:lpwstr>../S-link歷年題庫彙編索引01.doc</vt:lpwstr>
      </vt:variant>
      <vt:variant>
        <vt:lpwstr>a1b1刑事警察人員3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-2075763293</vt:i4>
      </vt:variant>
      <vt:variant>
        <vt:i4>6</vt:i4>
      </vt:variant>
      <vt:variant>
        <vt:i4>0</vt:i4>
      </vt:variant>
      <vt:variant>
        <vt:i4>5</vt:i4>
      </vt:variant>
      <vt:variant>
        <vt:lpwstr>../../6law/law8/01刑事鑑識相關申論題庫.htm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刑事鑑識相關申論題庫彙編</dc:title>
  <dc:creator>S-link 電子六法-黃婉玲</dc:creator>
  <cp:lastModifiedBy>S-link電子六法黃婉玲</cp:lastModifiedBy>
  <cp:revision>13</cp:revision>
  <dcterms:created xsi:type="dcterms:W3CDTF">2014-08-21T11:35:00Z</dcterms:created>
  <dcterms:modified xsi:type="dcterms:W3CDTF">2018-07-13T03:53:00Z</dcterms:modified>
</cp:coreProperties>
</file>