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A0" w:rsidRDefault="00531DA0" w:rsidP="00531DA0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4" name="圖片 4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DA0" w:rsidRPr="00A87DF3" w:rsidRDefault="00531DA0" w:rsidP="00531DA0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AA7EA4">
        <w:rPr>
          <w:rFonts w:ascii="Arial Unicode MS" w:hAnsi="Arial Unicode MS"/>
          <w:color w:val="7F7F7F"/>
          <w:sz w:val="18"/>
          <w:szCs w:val="20"/>
        </w:rPr>
        <w:t>2017/7/15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0538FE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bookmarkStart w:id="0" w:name="_GoBack"/>
      <w:r w:rsidR="004E5A0D" w:rsidRPr="004E5A0D">
        <w:rPr>
          <w:color w:val="808000"/>
        </w:rPr>
        <w:fldChar w:fldCharType="begin"/>
      </w:r>
      <w:r w:rsidR="004E5A0D" w:rsidRPr="004E5A0D">
        <w:rPr>
          <w:color w:val="808000"/>
        </w:rPr>
        <w:instrText xml:space="preserve"> HYPERLINK "http://www.facebook.com/anita6law" \t "_blank" </w:instrText>
      </w:r>
      <w:r w:rsidR="004E5A0D" w:rsidRPr="004E5A0D">
        <w:rPr>
          <w:color w:val="808000"/>
        </w:rPr>
        <w:fldChar w:fldCharType="separate"/>
      </w:r>
      <w:r w:rsidRPr="004E5A0D">
        <w:rPr>
          <w:rStyle w:val="a3"/>
          <w:rFonts w:ascii="Arial Unicode MS" w:hAnsi="Arial Unicode MS"/>
          <w:sz w:val="18"/>
          <w:szCs w:val="20"/>
        </w:rPr>
        <w:t>黃婉玲</w:t>
      </w:r>
      <w:r w:rsidR="004E5A0D" w:rsidRPr="004E5A0D">
        <w:rPr>
          <w:rStyle w:val="a3"/>
          <w:rFonts w:ascii="Arial Unicode MS" w:hAnsi="Arial Unicode MS"/>
          <w:sz w:val="18"/>
          <w:szCs w:val="20"/>
        </w:rPr>
        <w:fldChar w:fldCharType="end"/>
      </w:r>
      <w:bookmarkEnd w:id="0"/>
    </w:p>
    <w:p w:rsidR="00531DA0" w:rsidRDefault="00531DA0" w:rsidP="00531DA0">
      <w:pPr>
        <w:ind w:leftChars="50" w:left="100" w:rightChars="-16" w:right="-32" w:firstLineChars="2750" w:firstLine="4950"/>
        <w:jc w:val="right"/>
        <w:rPr>
          <w:color w:val="7F7F7F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4E5A0D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4E5A0D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2114D7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2114D7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</w:t>
        </w:r>
        <w:r w:rsidRPr="002114D7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531DA0" w:rsidRPr="00A80361" w:rsidRDefault="00531DA0" w:rsidP="00531DA0">
      <w:pPr>
        <w:ind w:left="142"/>
        <w:jc w:val="both"/>
        <w:rPr>
          <w:rFonts w:ascii="Arial Unicode MS" w:hAnsi="Arial Unicode MS"/>
        </w:rPr>
      </w:pPr>
    </w:p>
    <w:p w:rsidR="00531DA0" w:rsidRPr="00092364" w:rsidRDefault="00531DA0" w:rsidP="00531DA0">
      <w:pPr>
        <w:ind w:leftChars="50" w:left="100" w:rightChars="-16" w:right="-32" w:firstLineChars="13" w:firstLine="36"/>
        <w:jc w:val="center"/>
        <w:rPr>
          <w:rFonts w:ascii="Arial Unicode MS" w:hAnsi="Arial Unicode MS"/>
          <w:szCs w:val="20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  <w:hyperlink r:id="rId14" w:history="1"/>
    </w:p>
    <w:p w:rsidR="00531DA0" w:rsidRDefault="00531DA0" w:rsidP="00531DA0">
      <w:pPr>
        <w:jc w:val="center"/>
        <w:rPr>
          <w:color w:val="FFFFFF"/>
        </w:rPr>
      </w:pPr>
      <w:r w:rsidRPr="005D4453">
        <w:rPr>
          <w:rFonts w:hint="eastAsia"/>
          <w:color w:val="FFFFFF"/>
        </w:rPr>
        <w:t>《</w:t>
      </w:r>
      <w:r w:rsidRPr="00531DA0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531DA0"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刑事鑑識測驗題庫彙編</w:t>
      </w:r>
      <w:r w:rsidRPr="00531DA0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4E5A0D" w:rsidRPr="004E5A0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4E5A0D">
        <w:rPr>
          <w:rFonts w:ascii="Arial Unicode MS" w:hAnsi="Arial Unicode MS" w:hint="eastAsia"/>
          <w:color w:val="990000"/>
          <w:sz w:val="28"/>
          <w:szCs w:val="28"/>
        </w:rPr>
        <w:t>24</w:t>
      </w:r>
      <w:r w:rsidR="004E5A0D" w:rsidRPr="004E5A0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4E5A0D" w:rsidRPr="004E5A0D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="004E5A0D">
        <w:rPr>
          <w:rFonts w:ascii="Arial Unicode MS" w:hAnsi="Arial Unicode MS" w:cs="標楷體" w:hint="eastAsia"/>
          <w:color w:val="990000"/>
          <w:sz w:val="28"/>
          <w:szCs w:val="28"/>
        </w:rPr>
        <w:t>840</w:t>
      </w:r>
      <w:r w:rsidR="004E5A0D" w:rsidRPr="004E5A0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263E09" w:rsidRPr="00474E9A">
        <w:rPr>
          <w:rFonts w:hint="eastAsia"/>
          <w:color w:val="FFFFFF"/>
        </w:rPr>
        <w:t>》</w:t>
      </w:r>
      <w:r w:rsidRPr="00474E9A">
        <w:rPr>
          <w:rFonts w:hint="eastAsia"/>
          <w:color w:val="FFFFFF"/>
        </w:rPr>
        <w:t>》》</w:t>
      </w:r>
    </w:p>
    <w:p w:rsidR="00531DA0" w:rsidRPr="00531DA0" w:rsidRDefault="00872B7F" w:rsidP="00531DA0">
      <w:pPr>
        <w:jc w:val="center"/>
        <w:rPr>
          <w:rFonts w:eastAsia="標楷體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B59">
        <w:rPr>
          <w:rFonts w:ascii="Arial Unicode MS" w:hAnsi="Arial Unicode MS" w:cs="新細明體" w:hint="eastAsia"/>
          <w:szCs w:val="20"/>
        </w:rPr>
        <w:t>【其他科目】</w:t>
      </w:r>
      <w:r w:rsidR="00E57FE7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刑事鑑識測驗題庫" w:history="1">
        <w:r w:rsidR="00E57FE7" w:rsidRPr="00E21BB0">
          <w:rPr>
            <w:rStyle w:val="a3"/>
            <w:rFonts w:ascii="Arial Unicode MS" w:hAnsi="Arial Unicode MS" w:hint="eastAsia"/>
            <w:b/>
            <w:sz w:val="22"/>
          </w:rPr>
          <w:t>S-link123</w:t>
        </w:r>
        <w:r w:rsidR="00E57FE7" w:rsidRPr="00E21BB0">
          <w:rPr>
            <w:rStyle w:val="a3"/>
            <w:rFonts w:eastAsia="標楷體" w:hint="eastAsia"/>
            <w:b/>
            <w:sz w:val="22"/>
          </w:rPr>
          <w:t>總索引</w:t>
        </w:r>
      </w:hyperlink>
      <w:r w:rsidR="00E57FE7" w:rsidRPr="00E21BB0">
        <w:rPr>
          <w:rFonts w:ascii="Arial Unicode MS" w:eastAsia="標楷體" w:hAnsi="Arial Unicode MS" w:hint="eastAsia"/>
          <w:b/>
          <w:szCs w:val="20"/>
        </w:rPr>
        <w:t>。</w:t>
      </w:r>
      <w:r w:rsidR="00E57FE7" w:rsidRPr="00E21BB0">
        <w:rPr>
          <w:rFonts w:ascii="Arial Unicode MS" w:eastAsia="標楷體" w:hAnsi="Arial Unicode MS" w:hint="eastAsia"/>
          <w:b/>
          <w:sz w:val="22"/>
          <w:szCs w:val="22"/>
        </w:rPr>
        <w:t>01</w:t>
      </w:r>
      <w:hyperlink r:id="rId16" w:history="1">
        <w:r w:rsidR="00E57FE7" w:rsidRPr="00E21BB0">
          <w:rPr>
            <w:rStyle w:val="a3"/>
            <w:rFonts w:eastAsia="標楷體" w:hint="eastAsia"/>
            <w:b/>
            <w:sz w:val="22"/>
            <w:szCs w:val="22"/>
          </w:rPr>
          <w:t>警察</w:t>
        </w:r>
        <w:r w:rsidR="00E57FE7" w:rsidRPr="00E21BB0">
          <w:rPr>
            <w:rStyle w:val="a3"/>
            <w:rFonts w:eastAsia="標楷體" w:hint="eastAsia"/>
            <w:b/>
            <w:sz w:val="22"/>
            <w:szCs w:val="22"/>
          </w:rPr>
          <w:t>&amp;</w:t>
        </w:r>
        <w:r w:rsidR="00E57FE7" w:rsidRPr="00E21BB0">
          <w:rPr>
            <w:rStyle w:val="a3"/>
            <w:rFonts w:eastAsia="標楷體" w:hint="eastAsia"/>
            <w:b/>
            <w:sz w:val="22"/>
            <w:szCs w:val="22"/>
          </w:rPr>
          <w:t>海巡考試</w:t>
        </w:r>
      </w:hyperlink>
      <w:r w:rsidR="00E57FE7" w:rsidRPr="00E21BB0">
        <w:rPr>
          <w:rFonts w:ascii="Arial Unicode MS" w:eastAsia="標楷體" w:hAnsi="Arial Unicode MS" w:hint="eastAsia"/>
          <w:b/>
          <w:sz w:val="22"/>
          <w:szCs w:val="22"/>
        </w:rPr>
        <w:t>。</w:t>
      </w:r>
      <w:r w:rsidR="00E57FE7" w:rsidRPr="00E21BB0">
        <w:rPr>
          <w:rFonts w:ascii="Arial Unicode MS" w:eastAsia="標楷體" w:hAnsi="Arial Unicode MS" w:hint="eastAsia"/>
          <w:b/>
          <w:sz w:val="22"/>
          <w:szCs w:val="22"/>
        </w:rPr>
        <w:t>02</w:t>
      </w:r>
      <w:hyperlink r:id="rId17" w:history="1">
        <w:r w:rsidR="00E57FE7" w:rsidRPr="00E21BB0">
          <w:rPr>
            <w:rStyle w:val="a3"/>
            <w:rFonts w:eastAsia="標楷體"/>
            <w:b/>
            <w:sz w:val="22"/>
            <w:szCs w:val="22"/>
          </w:rPr>
          <w:t>司法特考</w:t>
        </w:r>
        <w:r w:rsidR="00E57FE7" w:rsidRPr="00E21BB0">
          <w:rPr>
            <w:rStyle w:val="a3"/>
            <w:rFonts w:eastAsia="標楷體" w:hint="eastAsia"/>
            <w:b/>
            <w:sz w:val="22"/>
            <w:szCs w:val="22"/>
          </w:rPr>
          <w:t>&amp;</w:t>
        </w:r>
        <w:r w:rsidR="00E57FE7" w:rsidRPr="00E21BB0">
          <w:rPr>
            <w:rStyle w:val="a3"/>
            <w:rFonts w:eastAsia="標楷體" w:hint="eastAsia"/>
            <w:b/>
            <w:sz w:val="22"/>
            <w:szCs w:val="22"/>
          </w:rPr>
          <w:t>專技考試</w:t>
        </w:r>
      </w:hyperlink>
      <w:r w:rsidR="00E57FE7" w:rsidRPr="00E21BB0">
        <w:rPr>
          <w:rFonts w:ascii="Arial Unicode MS" w:eastAsia="標楷體" w:hAnsi="Arial Unicode MS" w:hint="eastAsia"/>
          <w:b/>
          <w:sz w:val="22"/>
          <w:szCs w:val="22"/>
        </w:rPr>
        <w:t>。</w:t>
      </w:r>
      <w:r w:rsidR="00E57FE7" w:rsidRPr="00E21BB0">
        <w:rPr>
          <w:rFonts w:ascii="Arial Unicode MS" w:eastAsia="標楷體" w:hAnsi="Arial Unicode MS" w:hint="eastAsia"/>
          <w:b/>
          <w:sz w:val="22"/>
          <w:szCs w:val="22"/>
        </w:rPr>
        <w:t>03</w:t>
      </w:r>
      <w:hyperlink r:id="rId18" w:history="1">
        <w:r w:rsidR="00E57FE7" w:rsidRPr="00E21BB0">
          <w:rPr>
            <w:rStyle w:val="a3"/>
            <w:rFonts w:eastAsia="標楷體" w:hint="eastAsia"/>
            <w:b/>
            <w:sz w:val="22"/>
            <w:szCs w:val="22"/>
          </w:rPr>
          <w:t>公務人員考試</w:t>
        </w:r>
      </w:hyperlink>
    </w:p>
    <w:p w:rsidR="00531DA0" w:rsidRPr="00EB7CF7" w:rsidRDefault="00531DA0" w:rsidP="00531DA0">
      <w:pPr>
        <w:ind w:left="142"/>
        <w:jc w:val="center"/>
        <w:rPr>
          <w:rFonts w:ascii="Arial Unicode MS" w:hAnsi="Arial Unicode MS"/>
        </w:rPr>
      </w:pPr>
      <w:r w:rsidRPr="00FA3653">
        <w:rPr>
          <w:rFonts w:ascii="Arial Unicode MS" w:hAnsi="Arial Unicode MS" w:hint="eastAsia"/>
          <w:color w:val="990000"/>
          <w:szCs w:val="20"/>
        </w:rPr>
        <w:t>。將測驗題答案刮弧【　】處塗上顏色</w:t>
      </w:r>
      <w:r w:rsidRPr="00FA3653">
        <w:rPr>
          <w:rFonts w:ascii="Arial Unicode MS" w:hAnsi="Arial Unicode MS" w:hint="eastAsia"/>
          <w:color w:val="990000"/>
          <w:szCs w:val="20"/>
        </w:rPr>
        <w:t>,</w:t>
      </w:r>
      <w:r w:rsidRPr="00FA3653">
        <w:rPr>
          <w:rFonts w:ascii="Arial Unicode MS" w:hAnsi="Arial Unicode MS" w:hint="eastAsia"/>
          <w:color w:val="990000"/>
          <w:szCs w:val="20"/>
        </w:rPr>
        <w:t>即可顯示答案。</w:t>
      </w:r>
      <w:r w:rsidR="004E5A0D">
        <w:rPr>
          <w:rFonts w:ascii="Arial Unicode MS" w:hAnsi="Arial Unicode MS" w:hint="eastAsia"/>
          <w:color w:val="808000"/>
          <w:szCs w:val="20"/>
        </w:rPr>
        <w:t>〈〈</w:t>
      </w:r>
      <w:hyperlink r:id="rId19" w:history="1">
        <w:r w:rsidRPr="00100596">
          <w:rPr>
            <w:rStyle w:val="a3"/>
            <w:rFonts w:ascii="Arial Unicode MS" w:hAnsi="Arial Unicode MS" w:hint="eastAsia"/>
            <w:szCs w:val="20"/>
          </w:rPr>
          <w:t>另有解</w:t>
        </w:r>
        <w:r w:rsidRPr="00100596">
          <w:rPr>
            <w:rStyle w:val="a3"/>
            <w:rFonts w:ascii="Arial Unicode MS" w:hAnsi="Arial Unicode MS" w:hint="eastAsia"/>
            <w:szCs w:val="20"/>
          </w:rPr>
          <w:t>答</w:t>
        </w:r>
        <w:r w:rsidRPr="00100596">
          <w:rPr>
            <w:rStyle w:val="a3"/>
            <w:rFonts w:ascii="Arial Unicode MS" w:hAnsi="Arial Unicode MS" w:hint="eastAsia"/>
            <w:szCs w:val="20"/>
          </w:rPr>
          <w:t>全</w:t>
        </w:r>
        <w:r w:rsidRPr="00100596">
          <w:rPr>
            <w:rStyle w:val="a3"/>
            <w:rFonts w:ascii="Arial Unicode MS" w:hAnsi="Arial Unicode MS" w:hint="eastAsia"/>
            <w:szCs w:val="20"/>
          </w:rPr>
          <w:t>部</w:t>
        </w:r>
        <w:r w:rsidRPr="00100596">
          <w:rPr>
            <w:rStyle w:val="a3"/>
            <w:rFonts w:ascii="Arial Unicode MS" w:hAnsi="Arial Unicode MS" w:hint="eastAsia"/>
            <w:szCs w:val="20"/>
          </w:rPr>
          <w:t>顯示檔</w:t>
        </w:r>
      </w:hyperlink>
      <w:r w:rsidR="004E5A0D">
        <w:rPr>
          <w:rFonts w:ascii="Arial Unicode MS" w:hAnsi="Arial Unicode MS" w:hint="eastAsia"/>
          <w:color w:val="808000"/>
          <w:szCs w:val="20"/>
        </w:rPr>
        <w:t>〉〉</w:t>
      </w:r>
    </w:p>
    <w:tbl>
      <w:tblPr>
        <w:tblW w:w="5471" w:type="pct"/>
        <w:tblInd w:w="-25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6389"/>
        <w:gridCol w:w="133"/>
      </w:tblGrid>
      <w:tr w:rsidR="00531DA0" w:rsidRPr="00EB7CF7" w:rsidTr="00263E09">
        <w:trPr>
          <w:cantSplit/>
          <w:trHeight w:val="310"/>
        </w:trPr>
        <w:tc>
          <w:tcPr>
            <w:tcW w:w="5000" w:type="pct"/>
            <w:gridSpan w:val="4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</w:tcPr>
          <w:p w:rsidR="004E5A0D" w:rsidRDefault="004E5A0D" w:rsidP="004E5A0D">
            <w:pPr>
              <w:ind w:leftChars="-11" w:left="-22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1" w:name="top"/>
            <w:bookmarkEnd w:id="1"/>
            <w:r w:rsidRPr="00C74A70">
              <w:rPr>
                <w:rStyle w:val="12"/>
                <w:rFonts w:ascii="Arial Unicode MS" w:hAnsi="Arial Unicode MS"/>
                <w:bCs/>
                <w:color w:val="auto"/>
                <w:sz w:val="18"/>
                <w:szCs w:val="20"/>
                <w:u w:val="none"/>
              </w:rPr>
              <w:t>。</w:t>
            </w:r>
            <w:hyperlink w:anchor="_107年(1-25)" w:history="1">
              <w:r w:rsidRPr="00C74A70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7</w:t>
              </w:r>
              <w:r w:rsidRPr="00C74A70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</w:t>
            </w:r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C74A70">
              <w:rPr>
                <w:rStyle w:val="12"/>
                <w:rFonts w:ascii="Arial Unicode MS" w:hAnsi="Arial Unicode MS"/>
                <w:bCs/>
                <w:color w:val="auto"/>
                <w:sz w:val="18"/>
                <w:szCs w:val="20"/>
                <w:u w:val="none"/>
              </w:rPr>
              <w:t>。</w:t>
            </w:r>
            <w:hyperlink w:anchor="_106年(1-25)" w:history="1">
              <w:r w:rsidRPr="00C74A70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C74A70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</w:t>
            </w:r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6"/>
                <w:szCs w:val="16"/>
              </w:rPr>
              <w:t>。</w:t>
            </w:r>
            <w:hyperlink w:anchor="_105年(1-25)" w:history="1">
              <w:r w:rsidRPr="00C74A70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105</w:t>
              </w:r>
              <w:r w:rsidRPr="00C74A70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6"/>
                <w:szCs w:val="16"/>
              </w:rPr>
              <w:t>。</w:t>
            </w:r>
            <w:hyperlink w:anchor="_104年(2-65)" w:history="1">
              <w:r w:rsidRPr="006425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700CD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6"/>
                <w:szCs w:val="16"/>
              </w:rPr>
              <w:t>。</w:t>
            </w:r>
            <w:hyperlink w:anchor="_103年(1-00)" w:history="1">
              <w:r w:rsidRPr="006425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700CD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6"/>
                <w:szCs w:val="16"/>
              </w:rPr>
              <w:t>。</w:t>
            </w:r>
            <w:hyperlink w:anchor="_102年(1-65)" w:history="1">
              <w:r w:rsidRPr="006425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700CD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6"/>
                <w:szCs w:val="16"/>
              </w:rPr>
              <w:t>。</w:t>
            </w:r>
            <w:hyperlink w:anchor="_101年(2-65)" w:history="1">
              <w:r w:rsidRPr="006425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</w:t>
              </w:r>
              <w:r w:rsidRPr="00700CD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6"/>
                <w:szCs w:val="16"/>
              </w:rPr>
              <w:t>。</w:t>
            </w:r>
            <w:hyperlink w:anchor="_100年(2-65)" w:history="1">
              <w:r w:rsidRPr="006425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700CD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(1-40)" w:history="1">
              <w:r w:rsidRPr="0064257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6425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700CD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 w:rsidRPr="00040F9B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531DA0" w:rsidRPr="007B7F3F" w:rsidRDefault="004E5A0D" w:rsidP="004E5A0D">
            <w:pPr>
              <w:ind w:leftChars="-11" w:left="-22"/>
              <w:jc w:val="center"/>
              <w:rPr>
                <w:rFonts w:ascii="Arial Unicode MS" w:hAnsi="Arial Unicode MS"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(1-40)" w:history="1">
              <w:r w:rsidRPr="0064257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6425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700CD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(1-40)" w:history="1">
              <w:r w:rsidRPr="0064257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700CD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(1-40)" w:history="1">
              <w:r w:rsidRPr="0064257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700CD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(1-40)" w:history="1">
              <w:r w:rsidRPr="0064257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700CD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(1-40)" w:history="1">
              <w:r w:rsidRPr="0064257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 w:rsidRPr="00700CD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(1-40)" w:history="1">
              <w:r w:rsidRPr="0064257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93</w:t>
              </w:r>
              <w:r w:rsidRPr="00700CD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(1-40)" w:history="1">
              <w:r w:rsidRPr="0064257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 w:rsidRPr="00700CD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(1-40)" w:history="1">
              <w:r w:rsidRPr="0064257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91</w:t>
              </w:r>
              <w:r w:rsidRPr="00700CD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0年(1-40)" w:history="1">
              <w:r w:rsidRPr="0064257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6425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0</w:t>
              </w:r>
              <w:r w:rsidRPr="00700CD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89年(1-40)" w:history="1">
              <w:r w:rsidRPr="006425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89</w:t>
              </w:r>
              <w:r w:rsidRPr="00700CD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</w:p>
        </w:tc>
      </w:tr>
      <w:tr w:rsidR="00AA7EA4" w:rsidRPr="00EB7CF7" w:rsidTr="00E57FE7">
        <w:trPr>
          <w:cantSplit/>
          <w:trHeight w:val="1170"/>
        </w:trPr>
        <w:tc>
          <w:tcPr>
            <w:tcW w:w="260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AA7EA4" w:rsidRPr="007B7F3F" w:rsidRDefault="00AA7EA4" w:rsidP="00E57FE7">
            <w:pPr>
              <w:jc w:val="both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2" w:name="a01"/>
            <w:bookmarkEnd w:id="2"/>
            <w:r w:rsidRPr="00F229E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229E1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F229E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753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AA7EA4" w:rsidRPr="00702649" w:rsidRDefault="00AA7EA4" w:rsidP="00E57FE7">
            <w:pPr>
              <w:jc w:val="both"/>
              <w:rPr>
                <w:rFonts w:ascii="Arial Unicode MS" w:hAnsi="Arial Unicode MS"/>
              </w:rPr>
            </w:pPr>
            <w:r w:rsidRPr="00702649">
              <w:rPr>
                <w:rFonts w:ascii="Arial Unicode MS" w:hAnsi="Arial Unicode MS" w:hint="eastAsia"/>
              </w:rPr>
              <w:t>中央警察大學學士班</w:t>
            </w:r>
            <w:r w:rsidRPr="00702649">
              <w:rPr>
                <w:rFonts w:ascii="Arial Unicode MS" w:hAnsi="Arial Unicode MS" w:hint="eastAsia"/>
                <w:b/>
              </w:rPr>
              <w:t>二年制技術系</w:t>
            </w:r>
            <w:r w:rsidRPr="00702649">
              <w:rPr>
                <w:rFonts w:ascii="Arial Unicode MS" w:hAnsi="Arial Unicode MS" w:hint="eastAsia"/>
              </w:rPr>
              <w:t>入學考試</w:t>
            </w:r>
            <w:r w:rsidRPr="000538F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20" w:anchor="a1b4刑事警察學系" w:history="1">
              <w:r w:rsidRPr="006537DC">
                <w:rPr>
                  <w:rStyle w:val="a3"/>
                  <w:rFonts w:ascii="Arial Unicode MS" w:hAnsi="Arial Unicode MS" w:hint="eastAsia"/>
                  <w:szCs w:val="20"/>
                </w:rPr>
                <w:t>刑事警察學系</w:t>
              </w:r>
            </w:hyperlink>
          </w:p>
        </w:tc>
        <w:tc>
          <w:tcPr>
            <w:tcW w:w="2987" w:type="pct"/>
            <w:gridSpan w:val="2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AA7EA4" w:rsidRDefault="00AA7EA4" w:rsidP="00DA5868">
            <w:pPr>
              <w:ind w:leftChars="47" w:left="94"/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1）中央警察大學104學年度學士班二年制技術系入學考試．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1）中央警察大學103學年度學士班二年制技術系入學考試．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2。（1）中央警察大學102學年度學士班二年制技術系入學考試．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中央警察大學101學年度學士班二年制技術系入學考試．刑事警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中央警察大學100學年度學士班二年制技術系入學考試。刑事警察學系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。中央警察大學99學年度學士班二年制技術系入學考試。刑事警察學系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。中央警察大學98學年度學士班二年制技術系入學考試。刑事警察學系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0538F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AA7EA4" w:rsidRPr="007817F1" w:rsidRDefault="00AA7EA4" w:rsidP="00DA5868">
            <w:pPr>
              <w:ind w:leftChars="47" w:left="94"/>
              <w:rPr>
                <w:rStyle w:val="12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。中央警察大學97學年度學士班二年制技術系入學考試。刑事警察學系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。中央警察大學96學年度學士班二年制技術系入學考試。刑事警察學系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。中央警察大學95學年度學士班二年制技術系入學考試。刑事警察學系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。中央警察大學94學年度學士班二年制技術系入學考試。刑事警察學系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。中央警察大學93學年度學士班二年制技術系入學考試。刑事警察學系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。中央警察大學92學年度學士班二年制技術系入學考試。刑事警察學系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。中央警察大學91學年度學士班二年制技術系入學考試。刑事警察學系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。中央警察大學90學年度學士班二年制技術系入學考試。刑事警察學系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90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。中央警察大學89學年度學士班二年制技術系入學考試。刑事警察學系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89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4E5A0D" w:rsidRPr="00EB7CF7" w:rsidTr="00E57FE7">
        <w:trPr>
          <w:cantSplit/>
          <w:trHeight w:val="924"/>
        </w:trPr>
        <w:tc>
          <w:tcPr>
            <w:tcW w:w="260" w:type="pct"/>
            <w:tcBorders>
              <w:top w:val="nil"/>
              <w:bottom w:val="single" w:sz="4" w:space="0" w:color="C00000"/>
            </w:tcBorders>
            <w:shd w:val="clear" w:color="auto" w:fill="FFF0FF"/>
            <w:vAlign w:val="center"/>
          </w:tcPr>
          <w:p w:rsidR="004E5A0D" w:rsidRPr="00F229E1" w:rsidRDefault="004E5A0D" w:rsidP="00E57FE7">
            <w:pPr>
              <w:jc w:val="both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3" w:name="a02"/>
            <w:bookmarkEnd w:id="3"/>
            <w:r w:rsidRPr="00F229E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F229E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753" w:type="pct"/>
            <w:tcBorders>
              <w:top w:val="nil"/>
              <w:bottom w:val="single" w:sz="4" w:space="0" w:color="C00000"/>
            </w:tcBorders>
            <w:shd w:val="clear" w:color="auto" w:fill="FFF0FF"/>
            <w:vAlign w:val="center"/>
          </w:tcPr>
          <w:p w:rsidR="004E5A0D" w:rsidRDefault="004E5A0D" w:rsidP="002764E1">
            <w:pPr>
              <w:jc w:val="both"/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 w:rsidRPr="009F1737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9F1737">
              <w:rPr>
                <w:rFonts w:ascii="Arial Unicode MS" w:hAnsi="Arial Unicode MS" w:hint="eastAsia"/>
                <w:b/>
                <w:szCs w:val="20"/>
              </w:rPr>
              <w:t>警察</w:t>
            </w:r>
            <w:r w:rsidRPr="009F1737">
              <w:rPr>
                <w:rFonts w:ascii="Arial Unicode MS" w:hAnsi="Arial Unicode MS" w:hint="eastAsia"/>
                <w:szCs w:val="20"/>
              </w:rPr>
              <w:t>人員</w:t>
            </w:r>
            <w:r w:rsidRPr="009F1737">
              <w:rPr>
                <w:rFonts w:ascii="Arial Unicode MS" w:hAnsi="Arial Unicode MS" w:hint="eastAsia"/>
                <w:b/>
                <w:szCs w:val="20"/>
              </w:rPr>
              <w:t>三等</w:t>
            </w:r>
            <w:r w:rsidRPr="009F1737">
              <w:rPr>
                <w:rFonts w:ascii="Arial Unicode MS" w:hAnsi="Arial Unicode MS" w:hint="eastAsia"/>
                <w:szCs w:val="20"/>
              </w:rPr>
              <w:t>考試</w:t>
            </w:r>
            <w:r w:rsidRPr="000538F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E5A0D" w:rsidRPr="00702649" w:rsidRDefault="004E5A0D" w:rsidP="002764E1">
            <w:pPr>
              <w:jc w:val="both"/>
              <w:rPr>
                <w:rFonts w:ascii="Arial Unicode MS" w:hAnsi="Arial Unicode MS"/>
              </w:rPr>
            </w:pPr>
            <w:r w:rsidRPr="00C06B59">
              <w:rPr>
                <w:rFonts w:ascii="Arial Unicode MS" w:hAnsi="Arial Unicode MS" w:hint="eastAsia"/>
              </w:rPr>
              <w:t>。</w:t>
            </w:r>
            <w:hyperlink r:id="rId21" w:anchor="a1b1刑事警察人員3" w:history="1">
              <w:r w:rsidRPr="00C06B59">
                <w:rPr>
                  <w:rStyle w:val="a3"/>
                  <w:rFonts w:ascii="Arial Unicode MS" w:hAnsi="Arial Unicode MS" w:hint="eastAsia"/>
                  <w:szCs w:val="20"/>
                </w:rPr>
                <w:t>刑事警察人員</w:t>
              </w:r>
            </w:hyperlink>
            <w:r w:rsidRPr="00B214AD">
              <w:rPr>
                <w:rFonts w:ascii="Arial Unicode MS" w:hAnsi="Arial Unicode MS" w:hint="eastAsia"/>
                <w:b/>
                <w:color w:val="5F5F5F"/>
                <w:sz w:val="18"/>
                <w:szCs w:val="20"/>
              </w:rPr>
              <w:t>〈</w:t>
            </w:r>
            <w:r w:rsidRPr="00B214AD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刑案現場處理與刑事鑑識〉</w:t>
            </w:r>
          </w:p>
        </w:tc>
        <w:tc>
          <w:tcPr>
            <w:tcW w:w="2926" w:type="pct"/>
            <w:tcBorders>
              <w:top w:val="nil"/>
              <w:bottom w:val="single" w:sz="4" w:space="0" w:color="C00000"/>
            </w:tcBorders>
            <w:shd w:val="clear" w:color="auto" w:fill="FFF0FF"/>
            <w:vAlign w:val="center"/>
          </w:tcPr>
          <w:p w:rsidR="004E5A0D" w:rsidRDefault="004E5A0D" w:rsidP="002764E1">
            <w:pPr>
              <w:ind w:leftChars="47" w:left="94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a（2）107年公務人員特種考試警察人員三等考試。刑事警察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a（2）106年公務人員特種考試警察人員三等考試。刑事警察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a（2）105年公務人員特種考試警察人員三等考試。刑事警察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a（2）104年公務人員特種考試警察人員三等考試。刑事警察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0538F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E5A0D" w:rsidRPr="007817F1" w:rsidRDefault="004E5A0D" w:rsidP="002764E1">
            <w:pPr>
              <w:ind w:leftChars="47" w:left="94"/>
              <w:rPr>
                <w:rStyle w:val="12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a（2）103年公務人員特種考試警察人員三等考試。刑事警察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2）102年公務人員特種考試警察人員三等考試‧刑事警察人員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2）101年公務人員特種考試警察人員三等考試‧刑事警察人員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100年公務人員特種考試警察人員三等考試‧刑事警察人員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  <w:tc>
          <w:tcPr>
            <w:tcW w:w="61" w:type="pct"/>
            <w:tcBorders>
              <w:top w:val="nil"/>
              <w:bottom w:val="single" w:sz="4" w:space="0" w:color="C00000"/>
            </w:tcBorders>
            <w:shd w:val="clear" w:color="auto" w:fill="FFF0FF"/>
            <w:vAlign w:val="center"/>
          </w:tcPr>
          <w:p w:rsidR="004E5A0D" w:rsidRPr="007817F1" w:rsidRDefault="004E5A0D" w:rsidP="00E57FE7">
            <w:pPr>
              <w:ind w:leftChars="47" w:left="94"/>
              <w:rPr>
                <w:rStyle w:val="23"/>
                <w:rFonts w:ascii="Arial Unicode MS" w:hAnsi="Arial Unicode MS"/>
                <w:bCs/>
                <w:szCs w:val="20"/>
                <w:u w:val="none"/>
              </w:rPr>
            </w:pPr>
          </w:p>
        </w:tc>
      </w:tr>
    </w:tbl>
    <w:p w:rsidR="00531DA0" w:rsidRDefault="00531DA0" w:rsidP="00531DA0">
      <w:pPr>
        <w:ind w:left="142"/>
        <w:jc w:val="both"/>
        <w:rPr>
          <w:rFonts w:ascii="Arial Unicode MS" w:hAnsi="Arial Unicode MS"/>
          <w:color w:val="808000"/>
          <w:sz w:val="18"/>
        </w:rPr>
      </w:pPr>
      <w:bookmarkStart w:id="4" w:name="_99年(40)"/>
      <w:bookmarkStart w:id="5" w:name="_100年(2-40)"/>
      <w:bookmarkStart w:id="6" w:name="_101年(1-10)"/>
      <w:bookmarkEnd w:id="4"/>
      <w:bookmarkEnd w:id="5"/>
      <w:bookmarkEnd w:id="6"/>
      <w:r w:rsidRPr="007B7F3F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2" w:history="1">
        <w:r>
          <w:rPr>
            <w:rStyle w:val="a3"/>
            <w:rFonts w:ascii="Arial Unicode MS" w:hAnsi="Arial Unicode MS"/>
            <w:sz w:val="18"/>
          </w:rPr>
          <w:t>回目錄</w:t>
        </w:r>
        <w:r>
          <w:rPr>
            <w:rStyle w:val="a3"/>
            <w:rFonts w:ascii="Arial Unicode MS" w:hAnsi="Arial Unicode MS"/>
            <w:sz w:val="18"/>
          </w:rPr>
          <w:t>(2)</w:t>
        </w:r>
      </w:hyperlink>
      <w:r w:rsidR="004E5A0D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7B7F3F">
          <w:rPr>
            <w:rStyle w:val="a3"/>
            <w:rFonts w:ascii="Arial Unicode MS" w:hAnsi="Arial Unicode MS"/>
            <w:sz w:val="18"/>
          </w:rPr>
          <w:t>回首頁</w:t>
        </w:r>
      </w:hyperlink>
      <w:r w:rsidR="004E5A0D">
        <w:rPr>
          <w:rFonts w:ascii="Arial Unicode MS" w:hAnsi="Arial Unicode MS" w:hint="eastAsia"/>
          <w:color w:val="808000"/>
          <w:sz w:val="18"/>
        </w:rPr>
        <w:t>〉〉</w:t>
      </w:r>
    </w:p>
    <w:p w:rsidR="00531DA0" w:rsidRPr="003C39A1" w:rsidRDefault="00531DA0" w:rsidP="006537DC">
      <w:pPr>
        <w:pStyle w:val="1"/>
        <w:spacing w:beforeLines="30" w:before="108" w:beforeAutospacing="0" w:afterLines="30" w:after="108" w:afterAutospacing="0"/>
      </w:pPr>
      <w:bookmarkStart w:id="7" w:name="_103年(1-00)"/>
      <w:bookmarkEnd w:id="7"/>
      <w:r w:rsidRPr="003C39A1">
        <w:rPr>
          <w:rFonts w:hint="eastAsia"/>
        </w:rPr>
        <w:t>10</w:t>
      </w:r>
      <w:r>
        <w:rPr>
          <w:rFonts w:hint="eastAsia"/>
        </w:rPr>
        <w:t>3</w:t>
      </w:r>
      <w:r w:rsidRPr="003C39A1">
        <w:rPr>
          <w:rFonts w:hint="eastAsia"/>
        </w:rPr>
        <w:t>年</w:t>
      </w:r>
      <w:r w:rsidR="00872B7F" w:rsidRPr="003C39A1">
        <w:rPr>
          <w:rFonts w:hint="eastAsia"/>
        </w:rPr>
        <w:t>(</w:t>
      </w:r>
      <w:r w:rsidR="00872B7F">
        <w:rPr>
          <w:rFonts w:hint="eastAsia"/>
        </w:rPr>
        <w:t>2</w:t>
      </w:r>
      <w:r w:rsidR="00872B7F" w:rsidRPr="003C39A1">
        <w:rPr>
          <w:rFonts w:hint="eastAsia"/>
        </w:rPr>
        <w:t>-</w:t>
      </w:r>
      <w:r w:rsidR="00872B7F">
        <w:rPr>
          <w:rFonts w:hint="eastAsia"/>
        </w:rPr>
        <w:t>65</w:t>
      </w:r>
      <w:r w:rsidR="00872B7F" w:rsidRPr="003C39A1">
        <w:rPr>
          <w:rFonts w:hint="eastAsia"/>
        </w:rPr>
        <w:t>)</w:t>
      </w:r>
    </w:p>
    <w:p w:rsidR="00531DA0" w:rsidRDefault="00531DA0" w:rsidP="006537DC">
      <w:pPr>
        <w:pStyle w:val="2"/>
        <w:spacing w:beforeLines="30" w:before="108" w:beforeAutospacing="0" w:afterLines="30" w:after="108" w:afterAutospacing="0"/>
        <w:rPr>
          <w:lang w:eastAsia="zh-TW"/>
        </w:rPr>
      </w:pPr>
      <w:bookmarkStart w:id="8" w:name="_10301。a（2）103年公務人員特種考試警察人員三等考試。刑事警察"/>
      <w:bookmarkStart w:id="9" w:name="a103b01"/>
      <w:bookmarkEnd w:id="8"/>
      <w:bookmarkEnd w:id="9"/>
      <w:r>
        <w:rPr>
          <w:rFonts w:hint="eastAsia"/>
        </w:rPr>
        <w:t>10</w:t>
      </w:r>
      <w:r>
        <w:rPr>
          <w:rFonts w:hint="eastAsia"/>
          <w:lang w:eastAsia="zh-TW"/>
        </w:rPr>
        <w:t>3</w:t>
      </w:r>
      <w:r>
        <w:rPr>
          <w:rFonts w:hint="eastAsia"/>
        </w:rPr>
        <w:t>0</w:t>
      </w:r>
      <w:r>
        <w:rPr>
          <w:rFonts w:hint="eastAsia"/>
          <w:lang w:eastAsia="zh-TW"/>
        </w:rPr>
        <w:t>1</w:t>
      </w:r>
      <w:r>
        <w:rPr>
          <w:rFonts w:hint="eastAsia"/>
        </w:rPr>
        <w:t>。</w:t>
      </w:r>
      <w:r>
        <w:rPr>
          <w:rFonts w:hint="eastAsia"/>
          <w:lang w:eastAsia="zh-TW"/>
        </w:rPr>
        <w:t>a</w:t>
      </w:r>
      <w:r>
        <w:rPr>
          <w:rFonts w:hint="eastAsia"/>
        </w:rPr>
        <w:t>（</w:t>
      </w:r>
      <w:r>
        <w:rPr>
          <w:rFonts w:hint="eastAsia"/>
          <w:lang w:eastAsia="zh-TW"/>
        </w:rPr>
        <w:t>2</w:t>
      </w:r>
      <w:r>
        <w:rPr>
          <w:rFonts w:hint="eastAsia"/>
        </w:rPr>
        <w:t>）</w:t>
      </w:r>
      <w:r>
        <w:rPr>
          <w:rFonts w:hint="eastAsia"/>
        </w:rPr>
        <w:t>10</w:t>
      </w:r>
      <w:r>
        <w:rPr>
          <w:rFonts w:hint="eastAsia"/>
          <w:lang w:eastAsia="zh-TW"/>
        </w:rPr>
        <w:t>3</w:t>
      </w:r>
      <w:r w:rsidRPr="009F1737">
        <w:rPr>
          <w:rFonts w:hint="eastAsia"/>
        </w:rPr>
        <w:t>年公務人員特種考試警察人員三等考試</w:t>
      </w:r>
      <w:r>
        <w:rPr>
          <w:rFonts w:hint="eastAsia"/>
        </w:rPr>
        <w:t>。</w:t>
      </w:r>
      <w:r w:rsidRPr="000771F3">
        <w:rPr>
          <w:rFonts w:hint="eastAsia"/>
        </w:rPr>
        <w:t>刑事</w:t>
      </w:r>
      <w:r w:rsidRPr="009F1737">
        <w:rPr>
          <w:rFonts w:hint="eastAsia"/>
        </w:rPr>
        <w:t>警察人員</w:t>
      </w:r>
    </w:p>
    <w:p w:rsidR="00531DA0" w:rsidRDefault="00531DA0" w:rsidP="00531DA0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</w:t>
      </w:r>
      <w:r w:rsidRPr="00AD1A02">
        <w:rPr>
          <w:rFonts w:ascii="Arial Unicode MS" w:hAnsi="Arial Unicode MS" w:hint="eastAsia"/>
        </w:rPr>
        <w:t>公務人員特種考試警察人員考試</w:t>
      </w:r>
      <w:r w:rsidRPr="00AD1A02">
        <w:rPr>
          <w:rFonts w:ascii="Arial Unicode MS" w:hAnsi="Arial Unicode MS" w:hint="eastAsia"/>
        </w:rPr>
        <w:t>103</w:t>
      </w:r>
      <w:r w:rsidRPr="00AD1A02">
        <w:rPr>
          <w:rFonts w:ascii="Arial Unicode MS" w:hAnsi="Arial Unicode MS" w:hint="eastAsia"/>
        </w:rPr>
        <w:t>年公務人員特種考試一般警察人員考試</w:t>
      </w:r>
      <w:r w:rsidRPr="00AD1A02">
        <w:rPr>
          <w:rFonts w:ascii="Arial Unicode MS" w:hAnsi="Arial Unicode MS" w:hint="eastAsia"/>
        </w:rPr>
        <w:t>103</w:t>
      </w:r>
      <w:r w:rsidRPr="00AD1A02">
        <w:rPr>
          <w:rFonts w:ascii="Arial Unicode MS" w:hAnsi="Arial Unicode MS" w:hint="eastAsia"/>
        </w:rPr>
        <w:t>年特種考試交通事業鐵路人員考試試題</w:t>
      </w:r>
      <w:r w:rsidRPr="00AD1A02">
        <w:rPr>
          <w:rFonts w:ascii="Arial Unicode MS" w:hAnsi="Arial Unicode MS"/>
        </w:rPr>
        <w:t>50370</w:t>
      </w:r>
    </w:p>
    <w:p w:rsidR="00531DA0" w:rsidRDefault="00531DA0" w:rsidP="00531DA0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AD1A02">
        <w:rPr>
          <w:rFonts w:ascii="Arial Unicode MS" w:hAnsi="Arial Unicode MS" w:hint="eastAsia"/>
        </w:rPr>
        <w:t>三等警察人員</w:t>
      </w:r>
      <w:r>
        <w:rPr>
          <w:rFonts w:ascii="Arial Unicode MS" w:hAnsi="Arial Unicode MS" w:hint="eastAsia"/>
        </w:rPr>
        <w:t>考試【類科】</w:t>
      </w:r>
      <w:r w:rsidRPr="00AD1A02">
        <w:rPr>
          <w:rFonts w:ascii="Arial Unicode MS" w:hAnsi="Arial Unicode MS" w:hint="eastAsia"/>
        </w:rPr>
        <w:t>刑事警察人員</w:t>
      </w:r>
      <w:r>
        <w:rPr>
          <w:rFonts w:ascii="Arial Unicode MS" w:hAnsi="Arial Unicode MS" w:hint="eastAsia"/>
        </w:rPr>
        <w:t>【</w:t>
      </w:r>
      <w:r w:rsidRPr="00AD1A02">
        <w:rPr>
          <w:rFonts w:ascii="Arial Unicode MS" w:hAnsi="Arial Unicode MS" w:hint="eastAsia"/>
        </w:rPr>
        <w:t>科目】刑案現場處理與刑事鑑識</w:t>
      </w:r>
      <w:r>
        <w:rPr>
          <w:rFonts w:ascii="Arial Unicode MS" w:hAnsi="Arial Unicode MS" w:hint="eastAsia"/>
        </w:rPr>
        <w:t>【</w:t>
      </w:r>
      <w:r w:rsidRPr="00AD1A02">
        <w:rPr>
          <w:rFonts w:ascii="Arial Unicode MS" w:hAnsi="Arial Unicode MS" w:hint="eastAsia"/>
        </w:rPr>
        <w:t>考試時間】</w:t>
      </w:r>
      <w:r w:rsidRPr="00AD1A02">
        <w:rPr>
          <w:rFonts w:ascii="Arial Unicode MS" w:hAnsi="Arial Unicode MS" w:hint="eastAsia"/>
        </w:rPr>
        <w:t>2</w:t>
      </w:r>
      <w:r w:rsidRPr="00AD1A02">
        <w:rPr>
          <w:rFonts w:ascii="Arial Unicode MS" w:hAnsi="Arial Unicode MS" w:hint="eastAsia"/>
        </w:rPr>
        <w:t>小時</w:t>
      </w:r>
    </w:p>
    <w:p w:rsidR="00531DA0" w:rsidRDefault="00531DA0" w:rsidP="00531DA0">
      <w:pPr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4C5DC3">
        <w:rPr>
          <w:rFonts w:ascii="Arial Unicode MS" w:hAnsi="Arial Unicode MS" w:hint="eastAsia"/>
        </w:rPr>
        <w:t>注意事項</w:t>
      </w:r>
      <w:r>
        <w:rPr>
          <w:rFonts w:ascii="Arial Unicode MS" w:hAnsi="Arial Unicode MS" w:hint="eastAsia"/>
        </w:rPr>
        <w:t>】</w:t>
      </w:r>
      <w:r w:rsidRPr="004C5DC3">
        <w:rPr>
          <w:rFonts w:ascii="Arial Unicode MS" w:hAnsi="Arial Unicode MS" w:hint="eastAsia"/>
        </w:rPr>
        <w:t>本試題共分兩部分，第一部分為單一選擇題，第二部分為</w:t>
      </w:r>
      <w:hyperlink r:id="rId22" w:anchor="a103b01" w:history="1">
        <w:r w:rsidRPr="001E1CE8">
          <w:rPr>
            <w:rStyle w:val="a3"/>
            <w:rFonts w:ascii="Arial Unicode MS" w:hAnsi="Arial Unicode MS" w:hint="eastAsia"/>
          </w:rPr>
          <w:t>申論題</w:t>
        </w:r>
      </w:hyperlink>
    </w:p>
    <w:p w:rsidR="00531DA0" w:rsidRPr="00E47597" w:rsidRDefault="00531DA0" w:rsidP="00531DA0">
      <w:pPr>
        <w:jc w:val="both"/>
        <w:rPr>
          <w:rFonts w:ascii="Arial Unicode MS" w:hAnsi="Arial Unicode MS"/>
        </w:rPr>
      </w:pPr>
    </w:p>
    <w:p w:rsidR="00531DA0" w:rsidRPr="00AD1A02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乙、測驗題部分：（</w:t>
      </w:r>
      <w:r w:rsidRPr="00AD1A02">
        <w:rPr>
          <w:rFonts w:ascii="Arial Unicode MS" w:hAnsi="Arial Unicode MS" w:hint="eastAsia"/>
        </w:rPr>
        <w:t>50</w:t>
      </w:r>
      <w:r w:rsidRPr="00AD1A02">
        <w:rPr>
          <w:rFonts w:ascii="Arial Unicode MS" w:hAnsi="Arial Unicode MS" w:hint="eastAsia"/>
        </w:rPr>
        <w:t>分）</w:t>
      </w:r>
      <w:r>
        <w:rPr>
          <w:rFonts w:ascii="Arial Unicode MS" w:hAnsi="Arial Unicode MS" w:hint="eastAsia"/>
        </w:rPr>
        <w:t>7503</w:t>
      </w:r>
    </w:p>
    <w:p w:rsidR="00531DA0" w:rsidRDefault="00531DA0" w:rsidP="00531DA0">
      <w:pPr>
        <w:pStyle w:val="3"/>
      </w:pPr>
      <w:r w:rsidRPr="00AD1A02">
        <w:rPr>
          <w:rFonts w:hint="eastAsia"/>
        </w:rPr>
        <w:t>1.</w:t>
      </w:r>
      <w:r w:rsidRPr="00AD1A02">
        <w:rPr>
          <w:rFonts w:hint="eastAsia"/>
        </w:rPr>
        <w:t>關於跡證之鑑識學理觀念，請選出正確者：</w:t>
      </w:r>
      <w:r w:rsidRPr="00AD1A02">
        <w:rPr>
          <w:rFonts w:hint="eastAsia"/>
        </w:rPr>
        <w:t>(1)</w:t>
      </w:r>
      <w:r w:rsidRPr="00AD1A02">
        <w:rPr>
          <w:rFonts w:hint="eastAsia"/>
        </w:rPr>
        <w:t>類特徵（</w:t>
      </w:r>
      <w:r w:rsidRPr="00AD1A02">
        <w:rPr>
          <w:rFonts w:hint="eastAsia"/>
        </w:rPr>
        <w:t>class characteristic</w:t>
      </w:r>
      <w:r w:rsidRPr="00AD1A02">
        <w:rPr>
          <w:rFonts w:hint="eastAsia"/>
        </w:rPr>
        <w:t>）可用以排除犯罪嫌疑人的涉嫌性</w:t>
      </w:r>
      <w:r w:rsidRPr="00AD1A02">
        <w:rPr>
          <w:rFonts w:hint="eastAsia"/>
        </w:rPr>
        <w:t>(2)</w:t>
      </w:r>
      <w:r w:rsidRPr="00AD1A02">
        <w:rPr>
          <w:rFonts w:hint="eastAsia"/>
        </w:rPr>
        <w:t>一般而言，具有個異特徵（</w:t>
      </w:r>
      <w:r w:rsidRPr="00AD1A02">
        <w:rPr>
          <w:rFonts w:hint="eastAsia"/>
        </w:rPr>
        <w:t>individual characteristic</w:t>
      </w:r>
      <w:r w:rsidRPr="00AD1A02">
        <w:rPr>
          <w:rFonts w:hint="eastAsia"/>
        </w:rPr>
        <w:t>）的跡證，方能稱之為直接證據</w:t>
      </w:r>
      <w:r w:rsidRPr="00AD1A02">
        <w:rPr>
          <w:rFonts w:hint="eastAsia"/>
        </w:rPr>
        <w:t>(3)</w:t>
      </w:r>
      <w:r w:rsidRPr="00AD1A02">
        <w:rPr>
          <w:rFonts w:hint="eastAsia"/>
        </w:rPr>
        <w:t>物物皆有所不同，分辨不出其差異，不代表就是相同</w:t>
      </w:r>
      <w:r w:rsidRPr="00AD1A02">
        <w:rPr>
          <w:rFonts w:hint="eastAsia"/>
        </w:rPr>
        <w:t>(4)</w:t>
      </w:r>
      <w:r w:rsidRPr="00AD1A02">
        <w:rPr>
          <w:rFonts w:hint="eastAsia"/>
        </w:rPr>
        <w:t>鑑定結果，個化與類化往往只是分析程度上的差異所致</w:t>
      </w:r>
      <w:r>
        <w:rPr>
          <w:rFonts w:hint="eastAsia"/>
        </w:rPr>
        <w:t>‧</w:t>
      </w:r>
      <w:r w:rsidRPr="00AD1A02">
        <w:rPr>
          <w:rFonts w:hint="eastAsia"/>
        </w:rPr>
        <w:t>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7171DB">
        <w:rPr>
          <w:rFonts w:hint="eastAsia"/>
          <w:color w:val="FFFFFF"/>
        </w:rPr>
        <w:t>D</w:t>
      </w:r>
      <w:r w:rsidRPr="004621BC">
        <w:rPr>
          <w:rFonts w:hint="eastAsia"/>
          <w:color w:val="800000"/>
        </w:rPr>
        <w:t>】</w:t>
      </w:r>
    </w:p>
    <w:p w:rsidR="00531DA0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(1)(2)(4)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(2)(3)(4)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(1)(2)(3)</w:t>
      </w: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(1)(3)(4)</w:t>
      </w:r>
    </w:p>
    <w:p w:rsidR="00531DA0" w:rsidRPr="00AD1A02" w:rsidRDefault="00531DA0" w:rsidP="00531DA0">
      <w:pPr>
        <w:pStyle w:val="3"/>
      </w:pPr>
      <w:r w:rsidRPr="00AD1A02">
        <w:rPr>
          <w:rFonts w:hint="eastAsia"/>
        </w:rPr>
        <w:t>2.</w:t>
      </w:r>
      <w:r w:rsidRPr="00AD1A02">
        <w:rPr>
          <w:rFonts w:hint="eastAsia"/>
        </w:rPr>
        <w:t>下列那一種儀器或分析方法可進行非破壞性的檢驗？答案顯示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7171DB">
        <w:rPr>
          <w:rFonts w:hint="eastAsia"/>
          <w:color w:val="FFFFFF"/>
        </w:rPr>
        <w:t>B</w:t>
      </w:r>
      <w:r w:rsidRPr="004621BC">
        <w:rPr>
          <w:rFonts w:hint="eastAsia"/>
          <w:color w:val="800000"/>
        </w:rPr>
        <w:t>】</w:t>
      </w:r>
    </w:p>
    <w:p w:rsidR="00531DA0" w:rsidRPr="00AD1A02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原子吸收光譜法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AAS</w:t>
      </w:r>
      <w:r w:rsidRPr="00AD1A02">
        <w:rPr>
          <w:rFonts w:ascii="Arial Unicode MS" w:hAnsi="Arial Unicode MS" w:hint="eastAsia"/>
        </w:rPr>
        <w:t>）（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中子活化分析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NAA</w:t>
      </w:r>
      <w:r w:rsidRPr="00AD1A02">
        <w:rPr>
          <w:rFonts w:ascii="Arial Unicode MS" w:hAnsi="Arial Unicode MS" w:hint="eastAsia"/>
        </w:rPr>
        <w:t>）</w:t>
      </w:r>
    </w:p>
    <w:p w:rsidR="00531DA0" w:rsidRPr="00AD1A02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氣相層析質譜分析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GC-MS</w:t>
      </w:r>
      <w:r w:rsidRPr="00AD1A02">
        <w:rPr>
          <w:rFonts w:ascii="Arial Unicode MS" w:hAnsi="Arial Unicode MS" w:hint="eastAsia"/>
        </w:rPr>
        <w:t>）（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導感偶合電漿原子發射光譜法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ICP-AES</w:t>
      </w:r>
      <w:r w:rsidRPr="00AD1A02">
        <w:rPr>
          <w:rFonts w:ascii="Arial Unicode MS" w:hAnsi="Arial Unicode MS" w:hint="eastAsia"/>
        </w:rPr>
        <w:t>）</w:t>
      </w:r>
    </w:p>
    <w:p w:rsidR="00531DA0" w:rsidRPr="00304528" w:rsidRDefault="00531DA0" w:rsidP="00531DA0">
      <w:pPr>
        <w:pStyle w:val="3"/>
      </w:pPr>
      <w:r w:rsidRPr="00AD1A02">
        <w:rPr>
          <w:rFonts w:hint="eastAsia"/>
        </w:rPr>
        <w:t>3.</w:t>
      </w:r>
      <w:r w:rsidRPr="00AD1A02">
        <w:rPr>
          <w:rFonts w:hint="eastAsia"/>
        </w:rPr>
        <w:t>關於刑事</w:t>
      </w:r>
      <w:r w:rsidRPr="00AD1A02">
        <w:rPr>
          <w:rFonts w:hint="eastAsia"/>
        </w:rPr>
        <w:t xml:space="preserve"> DNA </w:t>
      </w:r>
      <w:r w:rsidRPr="00AD1A02">
        <w:rPr>
          <w:rFonts w:hint="eastAsia"/>
        </w:rPr>
        <w:t>與現場採證，請依據科學之思維邏輯選出正確的敘述：</w:t>
      </w:r>
      <w:r w:rsidRPr="00AD1A02">
        <w:rPr>
          <w:rFonts w:hint="eastAsia"/>
        </w:rPr>
        <w:t>(1)</w:t>
      </w:r>
      <w:r w:rsidRPr="00AD1A02">
        <w:rPr>
          <w:rFonts w:hint="eastAsia"/>
        </w:rPr>
        <w:t>源自同一人之所有細胞的</w:t>
      </w:r>
      <w:r w:rsidRPr="00AD1A02">
        <w:rPr>
          <w:rFonts w:hint="eastAsia"/>
        </w:rPr>
        <w:t xml:space="preserve"> DNA</w:t>
      </w:r>
      <w:r w:rsidRPr="00AD1A02">
        <w:rPr>
          <w:rFonts w:hint="eastAsia"/>
        </w:rPr>
        <w:t>都是一樣的</w:t>
      </w:r>
      <w:r w:rsidRPr="00AD1A02">
        <w:rPr>
          <w:rFonts w:hint="eastAsia"/>
        </w:rPr>
        <w:t>(2)</w:t>
      </w:r>
      <w:r w:rsidRPr="00AD1A02">
        <w:rPr>
          <w:rFonts w:hint="eastAsia"/>
        </w:rPr>
        <w:t>粒線體</w:t>
      </w:r>
      <w:r w:rsidRPr="00AD1A02">
        <w:rPr>
          <w:rFonts w:hint="eastAsia"/>
        </w:rPr>
        <w:t xml:space="preserve"> DNA </w:t>
      </w:r>
      <w:r w:rsidRPr="00AD1A02">
        <w:rPr>
          <w:rFonts w:hint="eastAsia"/>
        </w:rPr>
        <w:t>主要是比對序列多型性</w:t>
      </w:r>
      <w:r w:rsidRPr="00AD1A02">
        <w:rPr>
          <w:rFonts w:hint="eastAsia"/>
        </w:rPr>
        <w:t>(3)</w:t>
      </w:r>
      <w:r w:rsidRPr="00AD1A02">
        <w:rPr>
          <w:rFonts w:hint="eastAsia"/>
        </w:rPr>
        <w:t>依據李昌鈺博士的桌腳論點，當運氣夠好，有時也能在現場採集到</w:t>
      </w:r>
      <w:r w:rsidRPr="00AD1A02">
        <w:rPr>
          <w:rFonts w:hint="eastAsia"/>
        </w:rPr>
        <w:t xml:space="preserve"> DNA(4)</w:t>
      </w:r>
      <w:r w:rsidRPr="00AD1A02">
        <w:rPr>
          <w:rFonts w:hint="eastAsia"/>
        </w:rPr>
        <w:t>採證人員往往必須努力不懈、持之以恆，進行地毯式的檢查，才有可能在現場採集到</w:t>
      </w:r>
      <w:r w:rsidRPr="00AD1A02">
        <w:rPr>
          <w:rFonts w:hint="eastAsia"/>
        </w:rPr>
        <w:t xml:space="preserve"> DNA</w:t>
      </w:r>
      <w:r>
        <w:rPr>
          <w:rFonts w:hint="eastAsia"/>
        </w:rPr>
        <w:t>‧</w:t>
      </w:r>
      <w:r w:rsidRPr="00AD1A02">
        <w:rPr>
          <w:rFonts w:hint="eastAsia"/>
        </w:rPr>
        <w:t>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7171DB">
        <w:rPr>
          <w:rFonts w:hint="eastAsia"/>
          <w:color w:val="FFFFFF"/>
        </w:rPr>
        <w:t>D</w:t>
      </w:r>
      <w:r w:rsidRPr="004621BC">
        <w:rPr>
          <w:rFonts w:hint="eastAsia"/>
          <w:color w:val="800000"/>
        </w:rPr>
        <w:t>】</w:t>
      </w:r>
    </w:p>
    <w:p w:rsidR="00531DA0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lastRenderedPageBreak/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(1)(2)(3)(4)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</w:t>
      </w:r>
      <w:r>
        <w:rPr>
          <w:rFonts w:ascii="Arial Unicode MS" w:hAnsi="Arial Unicode MS" w:hint="eastAsia"/>
        </w:rPr>
        <w:t>1</w:t>
      </w:r>
      <w:r w:rsidRPr="00AD1A02">
        <w:rPr>
          <w:rFonts w:ascii="Arial Unicode MS" w:hAnsi="Arial Unicode MS"/>
        </w:rPr>
        <w:t>)(3)(4)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(1)(2)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</w:t>
      </w:r>
      <w:r>
        <w:rPr>
          <w:rFonts w:ascii="Arial Unicode MS" w:hAnsi="Arial Unicode MS" w:hint="eastAsia"/>
        </w:rPr>
        <w:t>2</w:t>
      </w:r>
      <w:r w:rsidRPr="00AD1A02">
        <w:rPr>
          <w:rFonts w:ascii="Arial Unicode MS" w:hAnsi="Arial Unicode MS"/>
        </w:rPr>
        <w:t>)</w:t>
      </w:r>
    </w:p>
    <w:p w:rsidR="00531DA0" w:rsidRDefault="00531DA0" w:rsidP="00531DA0">
      <w:pPr>
        <w:pStyle w:val="3"/>
      </w:pPr>
      <w:r w:rsidRPr="00AD1A02">
        <w:rPr>
          <w:rFonts w:hint="eastAsia"/>
        </w:rPr>
        <w:t>4.</w:t>
      </w:r>
      <w:r w:rsidRPr="00AD1A02">
        <w:rPr>
          <w:rFonts w:hint="eastAsia"/>
        </w:rPr>
        <w:t>有關血液之</w:t>
      </w:r>
      <w:r w:rsidRPr="00AD1A02">
        <w:rPr>
          <w:rFonts w:hint="eastAsia"/>
        </w:rPr>
        <w:t xml:space="preserve"> KM</w:t>
      </w:r>
      <w:r w:rsidRPr="00AD1A02">
        <w:rPr>
          <w:rFonts w:hint="eastAsia"/>
        </w:rPr>
        <w:t>（</w:t>
      </w:r>
      <w:r w:rsidRPr="00AD1A02">
        <w:rPr>
          <w:rFonts w:hint="eastAsia"/>
        </w:rPr>
        <w:t>Kastle-Meyer</w:t>
      </w:r>
      <w:r w:rsidRPr="00AD1A02">
        <w:rPr>
          <w:rFonts w:hint="eastAsia"/>
        </w:rPr>
        <w:t>）顏色檢測試驗，請選出正確者：</w:t>
      </w:r>
      <w:r w:rsidRPr="00AD1A02">
        <w:rPr>
          <w:rFonts w:hint="eastAsia"/>
        </w:rPr>
        <w:t>(1)</w:t>
      </w:r>
      <w:r w:rsidRPr="00AD1A02">
        <w:rPr>
          <w:rFonts w:hint="eastAsia"/>
        </w:rPr>
        <w:t>其結果可作為非血液檢體之排除</w:t>
      </w:r>
      <w:r w:rsidRPr="00AD1A02">
        <w:rPr>
          <w:rFonts w:hint="eastAsia"/>
        </w:rPr>
        <w:t>(2)</w:t>
      </w:r>
      <w:r w:rsidRPr="00AD1A02">
        <w:rPr>
          <w:rFonts w:hint="eastAsia"/>
        </w:rPr>
        <w:t>其結果可作為血液檢體之確認</w:t>
      </w:r>
      <w:r w:rsidRPr="00AD1A02">
        <w:rPr>
          <w:rFonts w:hint="eastAsia"/>
        </w:rPr>
        <w:t>(3)</w:t>
      </w:r>
      <w:r w:rsidRPr="00AD1A02">
        <w:rPr>
          <w:rFonts w:hint="eastAsia"/>
        </w:rPr>
        <w:t>目前已經可以使用</w:t>
      </w:r>
      <w:r w:rsidRPr="00AD1A02">
        <w:rPr>
          <w:rFonts w:hint="eastAsia"/>
        </w:rPr>
        <w:t xml:space="preserve"> DNA </w:t>
      </w:r>
      <w:r w:rsidRPr="00AD1A02">
        <w:rPr>
          <w:rFonts w:hint="eastAsia"/>
        </w:rPr>
        <w:t>分析法取代之</w:t>
      </w:r>
      <w:r w:rsidRPr="00AD1A02">
        <w:rPr>
          <w:rFonts w:hint="eastAsia"/>
        </w:rPr>
        <w:t>(4)</w:t>
      </w:r>
      <w:r w:rsidRPr="00AD1A02">
        <w:rPr>
          <w:rFonts w:hint="eastAsia"/>
        </w:rPr>
        <w:t>若得棕櫚樹葉狀之結晶，可確認為血液</w:t>
      </w:r>
      <w:r>
        <w:rPr>
          <w:rFonts w:hint="eastAsia"/>
        </w:rPr>
        <w:t>‧</w:t>
      </w:r>
      <w:r w:rsidRPr="00AD1A02">
        <w:rPr>
          <w:rFonts w:hint="eastAsia"/>
        </w:rPr>
        <w:t>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7171DB">
        <w:rPr>
          <w:rFonts w:hint="eastAsia"/>
          <w:color w:val="FFFFFF"/>
        </w:rPr>
        <w:t>D</w:t>
      </w:r>
      <w:r w:rsidRPr="004621BC">
        <w:rPr>
          <w:rFonts w:hint="eastAsia"/>
          <w:color w:val="800000"/>
        </w:rPr>
        <w:t>】</w:t>
      </w:r>
    </w:p>
    <w:p w:rsidR="00531DA0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(2)(3)(4)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</w:t>
      </w:r>
      <w:r>
        <w:rPr>
          <w:rFonts w:ascii="Arial Unicode MS" w:hAnsi="Arial Unicode MS" w:hint="eastAsia"/>
        </w:rPr>
        <w:t>1</w:t>
      </w:r>
      <w:r w:rsidRPr="00AD1A02">
        <w:rPr>
          <w:rFonts w:ascii="Arial Unicode MS" w:hAnsi="Arial Unicode MS"/>
        </w:rPr>
        <w:t>)(3)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</w:t>
      </w:r>
      <w:r>
        <w:rPr>
          <w:rFonts w:ascii="Arial Unicode MS" w:hAnsi="Arial Unicode MS" w:hint="eastAsia"/>
        </w:rPr>
        <w:t>2</w:t>
      </w:r>
      <w:r w:rsidRPr="00AD1A02">
        <w:rPr>
          <w:rFonts w:ascii="Arial Unicode MS" w:hAnsi="Arial Unicode MS"/>
        </w:rPr>
        <w:t>)(</w:t>
      </w:r>
      <w:r>
        <w:rPr>
          <w:rFonts w:ascii="Arial Unicode MS" w:hAnsi="Arial Unicode MS" w:hint="eastAsia"/>
        </w:rPr>
        <w:t>4</w:t>
      </w:r>
      <w:r w:rsidRPr="00AD1A02">
        <w:rPr>
          <w:rFonts w:ascii="Arial Unicode MS" w:hAnsi="Arial Unicode MS"/>
        </w:rPr>
        <w:t>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</w:t>
      </w:r>
      <w:r>
        <w:rPr>
          <w:rFonts w:ascii="Arial Unicode MS" w:hAnsi="Arial Unicode MS" w:hint="eastAsia"/>
        </w:rPr>
        <w:t>1</w:t>
      </w:r>
      <w:r w:rsidRPr="00AD1A02">
        <w:rPr>
          <w:rFonts w:ascii="Arial Unicode MS" w:hAnsi="Arial Unicode MS"/>
        </w:rPr>
        <w:t>)</w:t>
      </w:r>
    </w:p>
    <w:p w:rsidR="00531DA0" w:rsidRPr="00AD1A02" w:rsidRDefault="00531DA0" w:rsidP="00531DA0">
      <w:pPr>
        <w:pStyle w:val="3"/>
      </w:pPr>
      <w:r w:rsidRPr="00AD1A02">
        <w:rPr>
          <w:rFonts w:hint="eastAsia"/>
        </w:rPr>
        <w:t>5.</w:t>
      </w:r>
      <w:r w:rsidRPr="00AD1A02">
        <w:rPr>
          <w:rFonts w:hint="eastAsia"/>
        </w:rPr>
        <w:t>刑案現場重建通常包括如下五個步驟：</w:t>
      </w:r>
      <w:r w:rsidRPr="00AD1A02">
        <w:rPr>
          <w:rFonts w:hint="eastAsia"/>
        </w:rPr>
        <w:t>(1)</w:t>
      </w:r>
      <w:r w:rsidRPr="00AD1A02">
        <w:rPr>
          <w:rFonts w:hint="eastAsia"/>
        </w:rPr>
        <w:t>蒐集資訊</w:t>
      </w:r>
      <w:r w:rsidRPr="00AD1A02">
        <w:rPr>
          <w:rFonts w:hint="eastAsia"/>
        </w:rPr>
        <w:t>(2)</w:t>
      </w:r>
      <w:r w:rsidRPr="00AD1A02">
        <w:rPr>
          <w:rFonts w:hint="eastAsia"/>
        </w:rPr>
        <w:t>驗證</w:t>
      </w:r>
      <w:r w:rsidRPr="00AD1A02">
        <w:rPr>
          <w:rFonts w:hint="eastAsia"/>
        </w:rPr>
        <w:t>(3)</w:t>
      </w:r>
      <w:r w:rsidRPr="00AD1A02">
        <w:rPr>
          <w:rFonts w:hint="eastAsia"/>
        </w:rPr>
        <w:t>臆測與詮釋</w:t>
      </w:r>
      <w:r w:rsidRPr="00AD1A02">
        <w:rPr>
          <w:rFonts w:hint="eastAsia"/>
        </w:rPr>
        <w:t>(4)</w:t>
      </w:r>
      <w:r w:rsidRPr="00AD1A02">
        <w:rPr>
          <w:rFonts w:hint="eastAsia"/>
        </w:rPr>
        <w:t>理論之形成</w:t>
      </w:r>
      <w:r w:rsidRPr="00AD1A02">
        <w:rPr>
          <w:rFonts w:hint="eastAsia"/>
        </w:rPr>
        <w:t>(5)</w:t>
      </w:r>
      <w:r w:rsidRPr="00AD1A02">
        <w:rPr>
          <w:rFonts w:hint="eastAsia"/>
        </w:rPr>
        <w:t>假設之形成。正確的步驟順序應為下列何者？答案顯示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7171DB">
        <w:rPr>
          <w:rFonts w:hint="eastAsia"/>
          <w:color w:val="FFFFFF"/>
        </w:rPr>
        <w:t>D</w:t>
      </w:r>
      <w:r w:rsidRPr="004621BC">
        <w:rPr>
          <w:rFonts w:hint="eastAsia"/>
          <w:color w:val="800000"/>
        </w:rPr>
        <w:t>】</w:t>
      </w:r>
    </w:p>
    <w:p w:rsidR="00531DA0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/>
        </w:rPr>
        <w:t>(1</w:t>
      </w:r>
      <w:r w:rsidRPr="00AD1A02">
        <w:rPr>
          <w:rFonts w:ascii="Arial Unicode MS" w:hAnsi="Arial Unicode MS"/>
        </w:rPr>
        <w:t>)(3)(2)(</w:t>
      </w:r>
      <w:r>
        <w:rPr>
          <w:rFonts w:ascii="Arial Unicode MS" w:hAnsi="Arial Unicode MS" w:hint="eastAsia"/>
        </w:rPr>
        <w:t>5</w:t>
      </w:r>
      <w:r w:rsidRPr="00AD1A02">
        <w:rPr>
          <w:rFonts w:ascii="Arial Unicode MS" w:hAnsi="Arial Unicode MS"/>
        </w:rPr>
        <w:t>)(4)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/>
        </w:rPr>
        <w:t>(1</w:t>
      </w:r>
      <w:r w:rsidRPr="00AD1A02">
        <w:rPr>
          <w:rFonts w:ascii="Arial Unicode MS" w:hAnsi="Arial Unicode MS"/>
        </w:rPr>
        <w:t>)(</w:t>
      </w:r>
      <w:r>
        <w:rPr>
          <w:rFonts w:ascii="Arial Unicode MS" w:hAnsi="Arial Unicode MS" w:hint="eastAsia"/>
        </w:rPr>
        <w:t>5</w:t>
      </w:r>
      <w:r w:rsidRPr="00AD1A02">
        <w:rPr>
          <w:rFonts w:ascii="Arial Unicode MS" w:hAnsi="Arial Unicode MS"/>
        </w:rPr>
        <w:t>)(2)(</w:t>
      </w:r>
      <w:r>
        <w:rPr>
          <w:rFonts w:ascii="Arial Unicode MS" w:hAnsi="Arial Unicode MS" w:hint="eastAsia"/>
        </w:rPr>
        <w:t>3</w:t>
      </w:r>
      <w:r w:rsidRPr="00AD1A02">
        <w:rPr>
          <w:rFonts w:ascii="Arial Unicode MS" w:hAnsi="Arial Unicode MS"/>
        </w:rPr>
        <w:t>)(4)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/>
        </w:rPr>
        <w:t>(1</w:t>
      </w:r>
      <w:r w:rsidRPr="00AD1A02">
        <w:rPr>
          <w:rFonts w:ascii="Arial Unicode MS" w:hAnsi="Arial Unicode MS"/>
        </w:rPr>
        <w:t>)(</w:t>
      </w:r>
      <w:r>
        <w:rPr>
          <w:rFonts w:ascii="Arial Unicode MS" w:hAnsi="Arial Unicode MS" w:hint="eastAsia"/>
        </w:rPr>
        <w:t>2</w:t>
      </w:r>
      <w:r w:rsidRPr="00AD1A02">
        <w:rPr>
          <w:rFonts w:ascii="Arial Unicode MS" w:hAnsi="Arial Unicode MS"/>
        </w:rPr>
        <w:t>)(</w:t>
      </w:r>
      <w:r>
        <w:rPr>
          <w:rFonts w:ascii="Arial Unicode MS" w:hAnsi="Arial Unicode MS" w:hint="eastAsia"/>
        </w:rPr>
        <w:t>5</w:t>
      </w:r>
      <w:r w:rsidRPr="00AD1A02">
        <w:rPr>
          <w:rFonts w:ascii="Arial Unicode MS" w:hAnsi="Arial Unicode MS"/>
        </w:rPr>
        <w:t>)(</w:t>
      </w:r>
      <w:r>
        <w:rPr>
          <w:rFonts w:ascii="Arial Unicode MS" w:hAnsi="Arial Unicode MS" w:hint="eastAsia"/>
        </w:rPr>
        <w:t>3</w:t>
      </w:r>
      <w:r w:rsidRPr="00AD1A02">
        <w:rPr>
          <w:rFonts w:ascii="Arial Unicode MS" w:hAnsi="Arial Unicode MS"/>
        </w:rPr>
        <w:t>)(4)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/>
        </w:rPr>
        <w:t>(1</w:t>
      </w:r>
      <w:r w:rsidRPr="00AD1A02">
        <w:rPr>
          <w:rFonts w:ascii="Arial Unicode MS" w:hAnsi="Arial Unicode MS"/>
        </w:rPr>
        <w:t>)(3)(</w:t>
      </w:r>
      <w:r>
        <w:rPr>
          <w:rFonts w:ascii="Arial Unicode MS" w:hAnsi="Arial Unicode MS" w:hint="eastAsia"/>
        </w:rPr>
        <w:t>5</w:t>
      </w:r>
      <w:r w:rsidRPr="00AD1A02">
        <w:rPr>
          <w:rFonts w:ascii="Arial Unicode MS" w:hAnsi="Arial Unicode MS"/>
        </w:rPr>
        <w:t>)(</w:t>
      </w:r>
      <w:r>
        <w:rPr>
          <w:rFonts w:ascii="Arial Unicode MS" w:hAnsi="Arial Unicode MS" w:hint="eastAsia"/>
        </w:rPr>
        <w:t>2</w:t>
      </w:r>
      <w:r w:rsidRPr="00AD1A02">
        <w:rPr>
          <w:rFonts w:ascii="Arial Unicode MS" w:hAnsi="Arial Unicode MS"/>
        </w:rPr>
        <w:t>)(4)</w:t>
      </w:r>
    </w:p>
    <w:p w:rsidR="00531DA0" w:rsidRPr="00AD1A02" w:rsidRDefault="00531DA0" w:rsidP="00531DA0">
      <w:pPr>
        <w:pStyle w:val="3"/>
      </w:pPr>
      <w:r w:rsidRPr="00AD1A02">
        <w:rPr>
          <w:rFonts w:hint="eastAsia"/>
        </w:rPr>
        <w:t>6.</w:t>
      </w:r>
      <w:r w:rsidRPr="00AD1A02">
        <w:rPr>
          <w:rFonts w:hint="eastAsia"/>
        </w:rPr>
        <w:t>某檢體的折射率為</w:t>
      </w:r>
      <w:r w:rsidRPr="00AD1A02">
        <w:t>N</w:t>
      </w:r>
      <w:r w:rsidRPr="00304528">
        <w:rPr>
          <w:rFonts w:hint="eastAsia"/>
          <w:vertAlign w:val="subscript"/>
        </w:rPr>
        <w:t>D</w:t>
      </w:r>
      <w:r w:rsidRPr="00304528">
        <w:rPr>
          <w:vertAlign w:val="superscript"/>
        </w:rPr>
        <w:t>20</w:t>
      </w:r>
      <w:r>
        <w:rPr>
          <w:rFonts w:hint="eastAsia"/>
        </w:rPr>
        <w:t>=</w:t>
      </w:r>
      <w:r w:rsidRPr="00AD1A02">
        <w:t>1.3611</w:t>
      </w:r>
      <w:r w:rsidRPr="00AD1A02">
        <w:rPr>
          <w:rFonts w:hint="eastAsia"/>
        </w:rPr>
        <w:t>；由此可知檢體折射率之檢測受兩種因素（</w:t>
      </w:r>
      <w:r w:rsidRPr="00AD1A02">
        <w:rPr>
          <w:rFonts w:hint="eastAsia"/>
        </w:rPr>
        <w:t>20.</w:t>
      </w:r>
      <w:r w:rsidRPr="00AD1A02">
        <w:rPr>
          <w:rFonts w:hint="eastAsia"/>
        </w:rPr>
        <w:t>與</w:t>
      </w:r>
      <w:r w:rsidRPr="00AD1A02">
        <w:rPr>
          <w:rFonts w:hint="eastAsia"/>
        </w:rPr>
        <w:t xml:space="preserve"> D</w:t>
      </w:r>
      <w:r w:rsidRPr="00AD1A02">
        <w:rPr>
          <w:rFonts w:hint="eastAsia"/>
        </w:rPr>
        <w:t>）所影響。請問</w:t>
      </w:r>
      <w:r w:rsidRPr="00AD1A02">
        <w:rPr>
          <w:rFonts w:hint="eastAsia"/>
        </w:rPr>
        <w:t>20</w:t>
      </w:r>
      <w:r>
        <w:rPr>
          <w:rFonts w:hint="eastAsia"/>
          <w:lang w:eastAsia="zh-TW"/>
        </w:rPr>
        <w:t xml:space="preserve"> </w:t>
      </w:r>
      <w:r w:rsidRPr="00AD1A02">
        <w:rPr>
          <w:rFonts w:hint="eastAsia"/>
        </w:rPr>
        <w:t>與</w:t>
      </w:r>
      <w:r w:rsidRPr="00AD1A02">
        <w:rPr>
          <w:rFonts w:hint="eastAsia"/>
        </w:rPr>
        <w:t xml:space="preserve"> D </w:t>
      </w:r>
      <w:r w:rsidRPr="00AD1A02">
        <w:rPr>
          <w:rFonts w:hint="eastAsia"/>
        </w:rPr>
        <w:t>分別是什麼？答案顯示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7171DB">
        <w:rPr>
          <w:rFonts w:hint="eastAsia"/>
          <w:color w:val="FFFFFF"/>
        </w:rPr>
        <w:t>B</w:t>
      </w:r>
      <w:r w:rsidRPr="004621BC">
        <w:rPr>
          <w:rFonts w:hint="eastAsia"/>
          <w:color w:val="800000"/>
        </w:rPr>
        <w:t>】</w:t>
      </w:r>
    </w:p>
    <w:p w:rsidR="00531DA0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檢體温度與介質密度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環境温度</w:t>
      </w:r>
      <w:r w:rsidRPr="00AD1A02">
        <w:rPr>
          <w:rFonts w:ascii="Arial Unicode MS" w:hAnsi="Arial Unicode MS" w:hint="eastAsia"/>
        </w:rPr>
        <w:t>與檢測光波長（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檢</w:t>
      </w:r>
      <w:r w:rsidRPr="00AD1A02">
        <w:rPr>
          <w:rFonts w:ascii="Arial Unicode MS" w:hAnsi="Arial Unicode MS" w:hint="eastAsia"/>
        </w:rPr>
        <w:t>測光</w:t>
      </w:r>
      <w:r>
        <w:rPr>
          <w:rFonts w:ascii="Arial Unicode MS" w:hAnsi="Arial Unicode MS" w:hint="eastAsia"/>
        </w:rPr>
        <w:t>色温</w:t>
      </w:r>
      <w:r w:rsidRPr="00AD1A02">
        <w:rPr>
          <w:rFonts w:ascii="Arial Unicode MS" w:hAnsi="Arial Unicode MS" w:hint="eastAsia"/>
        </w:rPr>
        <w:t>與</w:t>
      </w:r>
      <w:r>
        <w:rPr>
          <w:rFonts w:ascii="Arial Unicode MS" w:hAnsi="Arial Unicode MS" w:hint="eastAsia"/>
        </w:rPr>
        <w:t>介質密度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環境温度</w:t>
      </w:r>
      <w:r w:rsidRPr="00AD1A02">
        <w:rPr>
          <w:rFonts w:ascii="Arial Unicode MS" w:hAnsi="Arial Unicode MS" w:hint="eastAsia"/>
        </w:rPr>
        <w:t>與</w:t>
      </w:r>
      <w:r>
        <w:rPr>
          <w:rFonts w:ascii="Arial Unicode MS" w:hAnsi="Arial Unicode MS" w:hint="eastAsia"/>
        </w:rPr>
        <w:t>檢體密度</w:t>
      </w:r>
    </w:p>
    <w:p w:rsidR="00531DA0" w:rsidRDefault="00531DA0" w:rsidP="00531DA0">
      <w:pPr>
        <w:pStyle w:val="3"/>
      </w:pPr>
      <w:r w:rsidRPr="00AD1A02">
        <w:rPr>
          <w:rFonts w:hint="eastAsia"/>
        </w:rPr>
        <w:t>7.</w:t>
      </w:r>
      <w:r w:rsidRPr="00AD1A02">
        <w:rPr>
          <w:rFonts w:hint="eastAsia"/>
        </w:rPr>
        <w:t>假設小方（女生）自稱為老方之私生女，以</w:t>
      </w:r>
      <w:r w:rsidRPr="00AD1A02">
        <w:rPr>
          <w:rFonts w:hint="eastAsia"/>
        </w:rPr>
        <w:t xml:space="preserve"> DNA </w:t>
      </w:r>
      <w:r w:rsidRPr="00AD1A02">
        <w:rPr>
          <w:rFonts w:hint="eastAsia"/>
        </w:rPr>
        <w:t>進行親子鑑定後，其親子指數（</w:t>
      </w:r>
      <w:r w:rsidRPr="00AD1A02">
        <w:rPr>
          <w:rFonts w:hint="eastAsia"/>
        </w:rPr>
        <w:t>paternity index, PI</w:t>
      </w:r>
      <w:r w:rsidRPr="00AD1A02">
        <w:rPr>
          <w:rFonts w:hint="eastAsia"/>
        </w:rPr>
        <w:t>）為</w:t>
      </w:r>
      <w:r w:rsidRPr="00AD1A02">
        <w:rPr>
          <w:rFonts w:hint="eastAsia"/>
        </w:rPr>
        <w:t xml:space="preserve"> 100</w:t>
      </w:r>
      <w:r w:rsidRPr="00AD1A02">
        <w:rPr>
          <w:rFonts w:hint="eastAsia"/>
        </w:rPr>
        <w:t>，據此，請選出正確之敘述：</w:t>
      </w:r>
      <w:r w:rsidRPr="00AD1A02">
        <w:rPr>
          <w:rFonts w:hint="eastAsia"/>
        </w:rPr>
        <w:t>(1)</w:t>
      </w:r>
      <w:r w:rsidRPr="00AD1A02">
        <w:rPr>
          <w:rFonts w:hint="eastAsia"/>
        </w:rPr>
        <w:t>老方幾乎可以確定為小方的生父</w:t>
      </w:r>
      <w:r w:rsidRPr="00AD1A02">
        <w:rPr>
          <w:rFonts w:hint="eastAsia"/>
        </w:rPr>
        <w:t>(2)</w:t>
      </w:r>
      <w:r w:rsidRPr="00AD1A02">
        <w:rPr>
          <w:rFonts w:hint="eastAsia"/>
        </w:rPr>
        <w:t>老方幾乎不可能為小方的生父</w:t>
      </w:r>
      <w:r w:rsidRPr="00AD1A02">
        <w:rPr>
          <w:rFonts w:hint="eastAsia"/>
        </w:rPr>
        <w:t>(3)</w:t>
      </w:r>
      <w:r w:rsidRPr="00AD1A02">
        <w:rPr>
          <w:rFonts w:hint="eastAsia"/>
        </w:rPr>
        <w:t>老方會成為小方生父之機率約為</w:t>
      </w:r>
      <w:r w:rsidRPr="00AD1A02">
        <w:rPr>
          <w:rFonts w:hint="eastAsia"/>
        </w:rPr>
        <w:t xml:space="preserve"> 99%(4)</w:t>
      </w:r>
      <w:r w:rsidRPr="00AD1A02">
        <w:rPr>
          <w:rFonts w:hint="eastAsia"/>
        </w:rPr>
        <w:t>老方成為小方生父之機率為其他隨機男性成為小方生父之機率的</w:t>
      </w:r>
      <w:r w:rsidRPr="00AD1A02">
        <w:rPr>
          <w:rFonts w:hint="eastAsia"/>
        </w:rPr>
        <w:t xml:space="preserve">100 </w:t>
      </w:r>
      <w:r w:rsidRPr="00AD1A02">
        <w:rPr>
          <w:rFonts w:hint="eastAsia"/>
        </w:rPr>
        <w:t>倍</w:t>
      </w:r>
      <w:r w:rsidRPr="00AD1A02">
        <w:rPr>
          <w:rFonts w:hint="eastAsia"/>
        </w:rPr>
        <w:t>(5)</w:t>
      </w:r>
      <w:r w:rsidRPr="00AD1A02">
        <w:rPr>
          <w:rFonts w:hint="eastAsia"/>
        </w:rPr>
        <w:t>老方未能排除是小方的生父</w:t>
      </w:r>
      <w:r>
        <w:rPr>
          <w:rFonts w:hint="eastAsia"/>
        </w:rPr>
        <w:t>‧</w:t>
      </w:r>
      <w:r w:rsidRPr="00AD1A02">
        <w:rPr>
          <w:rFonts w:hint="eastAsia"/>
        </w:rPr>
        <w:t>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7171DB">
        <w:rPr>
          <w:rFonts w:hint="eastAsia"/>
          <w:color w:val="FFFFFF"/>
        </w:rPr>
        <w:t>C</w:t>
      </w:r>
      <w:r w:rsidRPr="004621BC">
        <w:rPr>
          <w:rFonts w:hint="eastAsia"/>
          <w:color w:val="800000"/>
        </w:rPr>
        <w:t>】</w:t>
      </w:r>
    </w:p>
    <w:p w:rsidR="00531DA0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/>
        </w:rPr>
        <w:t>(1</w:t>
      </w:r>
      <w:r w:rsidRPr="00AD1A02">
        <w:rPr>
          <w:rFonts w:ascii="Arial Unicode MS" w:hAnsi="Arial Unicode MS"/>
        </w:rPr>
        <w:t>)(3)(4)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/>
        </w:rPr>
        <w:t>(</w:t>
      </w:r>
      <w:r>
        <w:rPr>
          <w:rFonts w:ascii="Arial Unicode MS" w:hAnsi="Arial Unicode MS" w:hint="eastAsia"/>
        </w:rPr>
        <w:t>2</w:t>
      </w:r>
      <w:r w:rsidRPr="00AD1A02">
        <w:rPr>
          <w:rFonts w:ascii="Arial Unicode MS" w:hAnsi="Arial Unicode MS"/>
        </w:rPr>
        <w:t>)(</w:t>
      </w:r>
      <w:r>
        <w:rPr>
          <w:rFonts w:ascii="Arial Unicode MS" w:hAnsi="Arial Unicode MS" w:hint="eastAsia"/>
        </w:rPr>
        <w:t>5</w:t>
      </w:r>
      <w:r w:rsidRPr="00AD1A02">
        <w:rPr>
          <w:rFonts w:ascii="Arial Unicode MS" w:hAnsi="Arial Unicode MS"/>
        </w:rPr>
        <w:t>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</w:t>
      </w:r>
      <w:r>
        <w:rPr>
          <w:rFonts w:ascii="Arial Unicode MS" w:hAnsi="Arial Unicode MS" w:hint="eastAsia"/>
        </w:rPr>
        <w:t>3</w:t>
      </w:r>
      <w:r w:rsidRPr="00AD1A02">
        <w:rPr>
          <w:rFonts w:ascii="Arial Unicode MS" w:hAnsi="Arial Unicode MS"/>
        </w:rPr>
        <w:t>)(4)(</w:t>
      </w:r>
      <w:r>
        <w:rPr>
          <w:rFonts w:ascii="Arial Unicode MS" w:hAnsi="Arial Unicode MS" w:hint="eastAsia"/>
        </w:rPr>
        <w:t>5</w:t>
      </w:r>
      <w:r w:rsidRPr="00AD1A02">
        <w:rPr>
          <w:rFonts w:ascii="Arial Unicode MS" w:hAnsi="Arial Unicode MS"/>
        </w:rPr>
        <w:t>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/>
        </w:rPr>
        <w:t>(</w:t>
      </w:r>
      <w:r>
        <w:rPr>
          <w:rFonts w:ascii="Arial Unicode MS" w:hAnsi="Arial Unicode MS" w:hint="eastAsia"/>
        </w:rPr>
        <w:t>2</w:t>
      </w:r>
      <w:r w:rsidRPr="00AD1A02">
        <w:rPr>
          <w:rFonts w:ascii="Arial Unicode MS" w:hAnsi="Arial Unicode MS"/>
        </w:rPr>
        <w:t>)(3)(</w:t>
      </w:r>
      <w:r>
        <w:rPr>
          <w:rFonts w:ascii="Arial Unicode MS" w:hAnsi="Arial Unicode MS" w:hint="eastAsia"/>
        </w:rPr>
        <w:t>5</w:t>
      </w:r>
      <w:r w:rsidRPr="00AD1A02">
        <w:rPr>
          <w:rFonts w:ascii="Arial Unicode MS" w:hAnsi="Arial Unicode MS"/>
        </w:rPr>
        <w:t>)</w:t>
      </w:r>
    </w:p>
    <w:p w:rsidR="00531DA0" w:rsidRPr="00AD1A02" w:rsidRDefault="00531DA0" w:rsidP="00531DA0">
      <w:pPr>
        <w:pStyle w:val="3"/>
      </w:pPr>
      <w:r w:rsidRPr="00AD1A02">
        <w:rPr>
          <w:rFonts w:hint="eastAsia"/>
        </w:rPr>
        <w:t>8.</w:t>
      </w:r>
      <w:r w:rsidRPr="00AD1A02">
        <w:rPr>
          <w:rFonts w:hint="eastAsia"/>
        </w:rPr>
        <w:t>緝獲之某毒品經稀釋</w:t>
      </w:r>
      <w:r w:rsidRPr="00AD1A02">
        <w:rPr>
          <w:rFonts w:hint="eastAsia"/>
        </w:rPr>
        <w:t>500</w:t>
      </w:r>
      <w:r w:rsidRPr="00AD1A02">
        <w:rPr>
          <w:rFonts w:hint="eastAsia"/>
        </w:rPr>
        <w:t>倍後，用紫外光光譜儀在波長</w:t>
      </w:r>
      <w:r w:rsidRPr="00AD1A02">
        <w:rPr>
          <w:rFonts w:hint="eastAsia"/>
        </w:rPr>
        <w:t>278.nm</w:t>
      </w:r>
      <w:r w:rsidRPr="00AD1A02">
        <w:rPr>
          <w:rFonts w:hint="eastAsia"/>
        </w:rPr>
        <w:t>測得之吸光度為</w:t>
      </w:r>
      <w:r w:rsidRPr="00AD1A02">
        <w:rPr>
          <w:rFonts w:hint="eastAsia"/>
        </w:rPr>
        <w:t>0.64</w:t>
      </w:r>
      <w:r w:rsidRPr="00AD1A02">
        <w:rPr>
          <w:rFonts w:hint="eastAsia"/>
        </w:rPr>
        <w:t>。而以濃度為</w:t>
      </w:r>
      <w:r w:rsidRPr="00AD1A02">
        <w:rPr>
          <w:rFonts w:hint="eastAsia"/>
        </w:rPr>
        <w:t>1.20, 1.50,1.80.</w:t>
      </w:r>
      <w:r w:rsidRPr="00AD1A02">
        <w:rPr>
          <w:rFonts w:hint="eastAsia"/>
        </w:rPr>
        <w:t>μ</w:t>
      </w:r>
      <w:r w:rsidRPr="00AD1A02">
        <w:rPr>
          <w:rFonts w:hint="eastAsia"/>
        </w:rPr>
        <w:t xml:space="preserve">g/mL </w:t>
      </w:r>
      <w:r w:rsidRPr="00AD1A02">
        <w:rPr>
          <w:rFonts w:hint="eastAsia"/>
        </w:rPr>
        <w:t>的標準樣品溶液在相同的樣品槽（</w:t>
      </w:r>
      <w:r w:rsidRPr="00AD1A02">
        <w:rPr>
          <w:rFonts w:hint="eastAsia"/>
        </w:rPr>
        <w:t>sample cell</w:t>
      </w:r>
      <w:r w:rsidRPr="00AD1A02">
        <w:rPr>
          <w:rFonts w:hint="eastAsia"/>
        </w:rPr>
        <w:t>）中所測得之吸光度分別為</w:t>
      </w:r>
      <w:r w:rsidRPr="00AD1A02">
        <w:rPr>
          <w:rFonts w:hint="eastAsia"/>
        </w:rPr>
        <w:t xml:space="preserve"> 0.48, 0.60, 0.72</w:t>
      </w:r>
      <w:r w:rsidRPr="00AD1A02">
        <w:rPr>
          <w:rFonts w:hint="eastAsia"/>
        </w:rPr>
        <w:t>。請問該樣品每</w:t>
      </w:r>
      <w:r w:rsidRPr="00AD1A02">
        <w:rPr>
          <w:rFonts w:hint="eastAsia"/>
        </w:rPr>
        <w:t xml:space="preserve"> 100 mL </w:t>
      </w:r>
      <w:r w:rsidRPr="00AD1A02">
        <w:rPr>
          <w:rFonts w:hint="eastAsia"/>
        </w:rPr>
        <w:t>中含有多少</w:t>
      </w:r>
      <w:r w:rsidRPr="00AD1A02">
        <w:rPr>
          <w:rFonts w:hint="eastAsia"/>
        </w:rPr>
        <w:t xml:space="preserve"> </w:t>
      </w:r>
      <w:r w:rsidRPr="00AD1A02">
        <w:rPr>
          <w:rFonts w:hint="eastAsia"/>
        </w:rPr>
        <w:t>μ</w:t>
      </w:r>
      <w:r w:rsidRPr="00AD1A02">
        <w:rPr>
          <w:rFonts w:hint="eastAsia"/>
        </w:rPr>
        <w:t xml:space="preserve">g </w:t>
      </w:r>
      <w:r w:rsidRPr="00AD1A02">
        <w:rPr>
          <w:rFonts w:hint="eastAsia"/>
        </w:rPr>
        <w:t>的毒物？答案顯示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7171DB">
        <w:rPr>
          <w:rFonts w:hint="eastAsia"/>
          <w:color w:val="FFFFFF"/>
        </w:rPr>
        <w:t>A</w:t>
      </w:r>
      <w:r w:rsidRPr="004621BC">
        <w:rPr>
          <w:rFonts w:hint="eastAsia"/>
          <w:color w:val="800000"/>
        </w:rPr>
        <w:t>】</w:t>
      </w:r>
    </w:p>
    <w:p w:rsidR="00531DA0" w:rsidRPr="00AD1A02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80000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16000</w:t>
      </w:r>
      <w:r>
        <w:rPr>
          <w:rFonts w:ascii="Arial Unicode MS" w:hAnsi="Arial Unicode MS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800</w:t>
      </w:r>
      <w:r>
        <w:rPr>
          <w:rFonts w:ascii="Arial Unicode MS" w:hAnsi="Arial Unicode MS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160</w:t>
      </w:r>
    </w:p>
    <w:p w:rsidR="00531DA0" w:rsidRPr="00AD1A02" w:rsidRDefault="00531DA0" w:rsidP="00531DA0">
      <w:pPr>
        <w:pStyle w:val="3"/>
      </w:pPr>
      <w:r w:rsidRPr="00AD1A02">
        <w:rPr>
          <w:rFonts w:hint="eastAsia"/>
        </w:rPr>
        <w:t>9.</w:t>
      </w:r>
      <w:r w:rsidRPr="00AD1A02">
        <w:rPr>
          <w:rFonts w:hint="eastAsia"/>
        </w:rPr>
        <w:t>有關證物之組成及其分析的概念，下列敘述何者正確？答案顯示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7171DB">
        <w:rPr>
          <w:rFonts w:hint="eastAsia"/>
          <w:color w:val="FFFFFF"/>
        </w:rPr>
        <w:t>A</w:t>
      </w:r>
      <w:r w:rsidRPr="004621BC">
        <w:rPr>
          <w:rFonts w:hint="eastAsia"/>
          <w:color w:val="800000"/>
        </w:rPr>
        <w:t>】</w:t>
      </w:r>
    </w:p>
    <w:p w:rsidR="00531DA0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掃描電子顯微</w:t>
      </w:r>
      <w:r w:rsidRPr="00AD1A02">
        <w:rPr>
          <w:rFonts w:ascii="Arial Unicode MS" w:hAnsi="Arial Unicode MS" w:hint="eastAsia"/>
        </w:rPr>
        <w:t>/X-</w:t>
      </w:r>
      <w:r w:rsidRPr="00AD1A02">
        <w:rPr>
          <w:rFonts w:ascii="Arial Unicode MS" w:hAnsi="Arial Unicode MS" w:hint="eastAsia"/>
        </w:rPr>
        <w:t>射線能譜分析法（</w:t>
      </w:r>
      <w:r w:rsidRPr="00AD1A02">
        <w:rPr>
          <w:rFonts w:ascii="Arial Unicode MS" w:hAnsi="Arial Unicode MS" w:hint="eastAsia"/>
        </w:rPr>
        <w:t>SEM/EDS</w:t>
      </w:r>
      <w:r w:rsidRPr="00AD1A02">
        <w:rPr>
          <w:rFonts w:ascii="Arial Unicode MS" w:hAnsi="Arial Unicode MS" w:hint="eastAsia"/>
        </w:rPr>
        <w:t>）可同時進行射擊殘跡的元素分析及其顆粒之型態特徵觀察</w:t>
      </w:r>
    </w:p>
    <w:p w:rsidR="00531DA0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 xml:space="preserve">X </w:t>
      </w:r>
      <w:r w:rsidRPr="00AD1A02">
        <w:rPr>
          <w:rFonts w:ascii="Arial Unicode MS" w:hAnsi="Arial Unicode MS" w:hint="eastAsia"/>
        </w:rPr>
        <w:t>射線螢光光譜分析法主要是應用於有機與無機證物的鑑定，並不適用於證物之元素分析</w:t>
      </w:r>
    </w:p>
    <w:p w:rsidR="00531DA0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不同來源的物證</w:t>
      </w:r>
      <w:r w:rsidRPr="00AD1A02">
        <w:rPr>
          <w:rFonts w:ascii="Arial Unicode MS" w:hAnsi="Arial Unicode MS" w:hint="eastAsia"/>
        </w:rPr>
        <w:t>，</w:t>
      </w:r>
      <w:r>
        <w:rPr>
          <w:rFonts w:ascii="Arial Unicode MS" w:hAnsi="Arial Unicode MS" w:hint="eastAsia"/>
        </w:rPr>
        <w:t>無法單憑其主要組成元素之種類與含量的差異而區別其來源</w:t>
      </w:r>
      <w:r w:rsidRPr="00AD1A02">
        <w:rPr>
          <w:rFonts w:ascii="Arial Unicode MS" w:hAnsi="Arial Unicode MS" w:hint="eastAsia"/>
        </w:rPr>
        <w:t>，</w:t>
      </w:r>
      <w:r>
        <w:rPr>
          <w:rFonts w:ascii="Arial Unicode MS" w:hAnsi="Arial Unicode MS" w:hint="eastAsia"/>
        </w:rPr>
        <w:t>必須有進一步的定量</w:t>
      </w:r>
      <w:r w:rsidRPr="00AD1A02">
        <w:rPr>
          <w:rFonts w:ascii="Arial Unicode MS" w:hAnsi="Arial Unicode MS" w:hint="eastAsia"/>
        </w:rPr>
        <w:t>分析</w:t>
      </w:r>
    </w:p>
    <w:p w:rsidR="00531DA0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一般而言</w:t>
      </w:r>
      <w:r w:rsidRPr="00AD1A02">
        <w:rPr>
          <w:rFonts w:ascii="Arial Unicode MS" w:hAnsi="Arial Unicode MS" w:hint="eastAsia"/>
        </w:rPr>
        <w:t>，</w:t>
      </w:r>
      <w:r>
        <w:rPr>
          <w:rFonts w:ascii="Arial Unicode MS" w:hAnsi="Arial Unicode MS" w:hint="eastAsia"/>
        </w:rPr>
        <w:t>證物的組成物質以無機化合物居多</w:t>
      </w:r>
    </w:p>
    <w:p w:rsidR="00531DA0" w:rsidRPr="00AD1A02" w:rsidRDefault="00531DA0" w:rsidP="00531DA0">
      <w:pPr>
        <w:pStyle w:val="3"/>
      </w:pPr>
      <w:r w:rsidRPr="00AD1A02">
        <w:rPr>
          <w:rFonts w:hint="eastAsia"/>
        </w:rPr>
        <w:t>10.</w:t>
      </w:r>
      <w:r w:rsidRPr="00AD1A02">
        <w:rPr>
          <w:rFonts w:hint="eastAsia"/>
        </w:rPr>
        <w:t>對於白色內褲尋找精液斑跡的位置，下列那一種實施方式的效果最佳？答案顯示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7171DB">
        <w:rPr>
          <w:rFonts w:hint="eastAsia"/>
          <w:color w:val="FFFFFF"/>
        </w:rPr>
        <w:t>C</w:t>
      </w:r>
      <w:r w:rsidRPr="004621BC">
        <w:rPr>
          <w:rFonts w:hint="eastAsia"/>
          <w:color w:val="800000"/>
        </w:rPr>
        <w:t>】</w:t>
      </w:r>
    </w:p>
    <w:p w:rsidR="00531DA0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）紫外光（</w:t>
      </w:r>
      <w:r w:rsidRPr="00AD1A02">
        <w:rPr>
          <w:rFonts w:ascii="Arial Unicode MS" w:hAnsi="Arial Unicode MS" w:hint="eastAsia"/>
        </w:rPr>
        <w:t>UV</w:t>
      </w:r>
      <w:r w:rsidRPr="00AD1A02">
        <w:rPr>
          <w:rFonts w:ascii="Arial Unicode MS" w:hAnsi="Arial Unicode MS" w:hint="eastAsia"/>
        </w:rPr>
        <w:t>），配戴透明護目鏡（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紫色色</w:t>
      </w:r>
      <w:r w:rsidRPr="00AD1A02">
        <w:rPr>
          <w:rFonts w:ascii="Arial Unicode MS" w:hAnsi="Arial Unicode MS" w:hint="eastAsia"/>
        </w:rPr>
        <w:t>光</w:t>
      </w:r>
      <w:r>
        <w:rPr>
          <w:rFonts w:ascii="Arial Unicode MS" w:hAnsi="Arial Unicode MS" w:hint="eastAsia"/>
        </w:rPr>
        <w:t xml:space="preserve"> </w:t>
      </w:r>
      <w:r w:rsidRPr="00AD1A02">
        <w:rPr>
          <w:rFonts w:ascii="Arial Unicode MS" w:hAnsi="Arial Unicode MS" w:hint="eastAsia"/>
        </w:rPr>
        <w:t>，配戴</w:t>
      </w:r>
      <w:r>
        <w:rPr>
          <w:rFonts w:ascii="Arial Unicode MS" w:hAnsi="Arial Unicode MS" w:hint="eastAsia"/>
        </w:rPr>
        <w:t>透明</w:t>
      </w:r>
      <w:r w:rsidRPr="00AD1A02">
        <w:rPr>
          <w:rFonts w:ascii="Arial Unicode MS" w:hAnsi="Arial Unicode MS" w:hint="eastAsia"/>
        </w:rPr>
        <w:t>護目鏡</w:t>
      </w:r>
    </w:p>
    <w:p w:rsidR="00531DA0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藍色色</w:t>
      </w:r>
      <w:r w:rsidRPr="00AD1A02">
        <w:rPr>
          <w:rFonts w:ascii="Arial Unicode MS" w:hAnsi="Arial Unicode MS" w:hint="eastAsia"/>
        </w:rPr>
        <w:t>光</w:t>
      </w:r>
      <w:r>
        <w:rPr>
          <w:rFonts w:ascii="Arial Unicode MS" w:hAnsi="Arial Unicode MS" w:hint="eastAsia"/>
        </w:rPr>
        <w:t xml:space="preserve"> </w:t>
      </w:r>
      <w:r w:rsidRPr="00AD1A02">
        <w:rPr>
          <w:rFonts w:ascii="Arial Unicode MS" w:hAnsi="Arial Unicode MS" w:hint="eastAsia"/>
        </w:rPr>
        <w:t>，配戴</w:t>
      </w:r>
      <w:r>
        <w:rPr>
          <w:rFonts w:ascii="Arial Unicode MS" w:hAnsi="Arial Unicode MS" w:hint="eastAsia"/>
        </w:rPr>
        <w:t>橘色</w:t>
      </w:r>
      <w:r w:rsidRPr="00AD1A02">
        <w:rPr>
          <w:rFonts w:ascii="Arial Unicode MS" w:hAnsi="Arial Unicode MS" w:hint="eastAsia"/>
        </w:rPr>
        <w:t>護目鏡（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）紅外光（</w:t>
      </w:r>
      <w:r w:rsidRPr="00AD1A02">
        <w:rPr>
          <w:rFonts w:ascii="Arial Unicode MS" w:hAnsi="Arial Unicode MS" w:hint="eastAsia"/>
        </w:rPr>
        <w:t>IR</w:t>
      </w:r>
      <w:r w:rsidRPr="00AD1A02">
        <w:rPr>
          <w:rFonts w:ascii="Arial Unicode MS" w:hAnsi="Arial Unicode MS" w:hint="eastAsia"/>
        </w:rPr>
        <w:t>），配戴偏光鏡（</w:t>
      </w:r>
      <w:r w:rsidRPr="00AD1A02">
        <w:rPr>
          <w:rFonts w:ascii="Arial Unicode MS" w:hAnsi="Arial Unicode MS" w:hint="eastAsia"/>
        </w:rPr>
        <w:t>PL</w:t>
      </w:r>
      <w:r w:rsidRPr="00AD1A02">
        <w:rPr>
          <w:rFonts w:ascii="Arial Unicode MS" w:hAnsi="Arial Unicode MS" w:hint="eastAsia"/>
        </w:rPr>
        <w:t>）護目鏡</w:t>
      </w:r>
    </w:p>
    <w:p w:rsidR="00531DA0" w:rsidRDefault="00531DA0" w:rsidP="00531DA0">
      <w:pPr>
        <w:pStyle w:val="3"/>
      </w:pPr>
      <w:r w:rsidRPr="00AD1A02">
        <w:rPr>
          <w:rFonts w:hint="eastAsia"/>
        </w:rPr>
        <w:t>11.</w:t>
      </w:r>
      <w:r w:rsidRPr="00AD1A02">
        <w:rPr>
          <w:rFonts w:hint="eastAsia"/>
        </w:rPr>
        <w:t>鞋印痕跡遺留在如下五種物面上，那些適合使用「靜電足跡採取器（</w:t>
      </w:r>
      <w:r w:rsidRPr="00AD1A02">
        <w:rPr>
          <w:rFonts w:hint="eastAsia"/>
        </w:rPr>
        <w:t>DLK</w:t>
      </w:r>
      <w:r w:rsidRPr="00AD1A02">
        <w:rPr>
          <w:rFonts w:hint="eastAsia"/>
        </w:rPr>
        <w:t>）」採證？</w:t>
      </w:r>
      <w:r w:rsidRPr="00AD1A02">
        <w:rPr>
          <w:rFonts w:hint="eastAsia"/>
        </w:rPr>
        <w:t>(1)</w:t>
      </w:r>
      <w:r w:rsidRPr="00AD1A02">
        <w:rPr>
          <w:rFonts w:hint="eastAsia"/>
        </w:rPr>
        <w:t>吸水性之水泥漆牆壁</w:t>
      </w:r>
      <w:r w:rsidRPr="00AD1A02">
        <w:rPr>
          <w:rFonts w:hint="eastAsia"/>
        </w:rPr>
        <w:t>(2)</w:t>
      </w:r>
      <w:r w:rsidRPr="00AD1A02">
        <w:rPr>
          <w:rFonts w:hint="eastAsia"/>
        </w:rPr>
        <w:t>油性（非吸水性）之油漆牆壁</w:t>
      </w:r>
      <w:r w:rsidRPr="00AD1A02">
        <w:rPr>
          <w:rFonts w:hint="eastAsia"/>
        </w:rPr>
        <w:t>(3)</w:t>
      </w:r>
      <w:r w:rsidRPr="00AD1A02">
        <w:rPr>
          <w:rFonts w:hint="eastAsia"/>
        </w:rPr>
        <w:t>透氣之木質地板</w:t>
      </w:r>
      <w:r w:rsidRPr="00AD1A02">
        <w:rPr>
          <w:rFonts w:hint="eastAsia"/>
        </w:rPr>
        <w:t>(4)</w:t>
      </w:r>
      <w:r w:rsidRPr="00AD1A02">
        <w:rPr>
          <w:rFonts w:hint="eastAsia"/>
        </w:rPr>
        <w:t>非透氣之磁磚地板</w:t>
      </w:r>
      <w:r w:rsidRPr="00AD1A02">
        <w:rPr>
          <w:rFonts w:hint="eastAsia"/>
        </w:rPr>
        <w:t>(5)</w:t>
      </w:r>
      <w:r w:rsidRPr="00AD1A02">
        <w:rPr>
          <w:rFonts w:hint="eastAsia"/>
        </w:rPr>
        <w:t>報紙</w:t>
      </w:r>
      <w:r>
        <w:rPr>
          <w:rFonts w:hint="eastAsia"/>
        </w:rPr>
        <w:t>‧</w:t>
      </w:r>
      <w:r w:rsidRPr="00AD1A02">
        <w:rPr>
          <w:rFonts w:hint="eastAsia"/>
        </w:rPr>
        <w:t>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7171DB">
        <w:rPr>
          <w:rFonts w:hint="eastAsia"/>
          <w:color w:val="FFFFFF"/>
        </w:rPr>
        <w:t>D</w:t>
      </w:r>
      <w:r w:rsidRPr="004621BC">
        <w:rPr>
          <w:rFonts w:hint="eastAsia"/>
          <w:color w:val="800000"/>
        </w:rPr>
        <w:t>】</w:t>
      </w:r>
    </w:p>
    <w:p w:rsidR="00531DA0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(2)(4)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/>
        </w:rPr>
        <w:t>(1</w:t>
      </w:r>
      <w:r w:rsidRPr="00AD1A02">
        <w:rPr>
          <w:rFonts w:ascii="Arial Unicode MS" w:hAnsi="Arial Unicode MS"/>
        </w:rPr>
        <w:t>)(</w:t>
      </w:r>
      <w:r>
        <w:rPr>
          <w:rFonts w:ascii="Arial Unicode MS" w:hAnsi="Arial Unicode MS" w:hint="eastAsia"/>
        </w:rPr>
        <w:t>3</w:t>
      </w:r>
      <w:r w:rsidRPr="00AD1A02">
        <w:rPr>
          <w:rFonts w:ascii="Arial Unicode MS" w:hAnsi="Arial Unicode MS"/>
        </w:rPr>
        <w:t>)(</w:t>
      </w:r>
      <w:r>
        <w:rPr>
          <w:rFonts w:ascii="Arial Unicode MS" w:hAnsi="Arial Unicode MS" w:hint="eastAsia"/>
        </w:rPr>
        <w:t>5</w:t>
      </w:r>
      <w:r w:rsidRPr="00AD1A02">
        <w:rPr>
          <w:rFonts w:ascii="Arial Unicode MS" w:hAnsi="Arial Unicode MS"/>
        </w:rPr>
        <w:t>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/>
        </w:rPr>
        <w:t>(1</w:t>
      </w:r>
      <w:r w:rsidRPr="00AD1A02">
        <w:rPr>
          <w:rFonts w:ascii="Arial Unicode MS" w:hAnsi="Arial Unicode MS"/>
        </w:rPr>
        <w:t>)(</w:t>
      </w:r>
      <w:r>
        <w:rPr>
          <w:rFonts w:ascii="Arial Unicode MS" w:hAnsi="Arial Unicode MS" w:hint="eastAsia"/>
        </w:rPr>
        <w:t>2</w:t>
      </w:r>
      <w:r w:rsidRPr="00AD1A02">
        <w:rPr>
          <w:rFonts w:ascii="Arial Unicode MS" w:hAnsi="Arial Unicode MS"/>
        </w:rPr>
        <w:t>)(</w:t>
      </w:r>
      <w:r>
        <w:rPr>
          <w:rFonts w:ascii="Arial Unicode MS" w:hAnsi="Arial Unicode MS" w:hint="eastAsia"/>
        </w:rPr>
        <w:t>3</w:t>
      </w:r>
      <w:r w:rsidRPr="00AD1A02">
        <w:rPr>
          <w:rFonts w:ascii="Arial Unicode MS" w:hAnsi="Arial Unicode MS"/>
        </w:rPr>
        <w:t>)(4)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/>
        </w:rPr>
        <w:t>(1</w:t>
      </w:r>
      <w:r w:rsidRPr="00AD1A02">
        <w:rPr>
          <w:rFonts w:ascii="Arial Unicode MS" w:hAnsi="Arial Unicode MS"/>
        </w:rPr>
        <w:t>)(</w:t>
      </w:r>
      <w:r>
        <w:rPr>
          <w:rFonts w:ascii="Arial Unicode MS" w:hAnsi="Arial Unicode MS" w:hint="eastAsia"/>
        </w:rPr>
        <w:t>2</w:t>
      </w:r>
      <w:r w:rsidRPr="00AD1A02">
        <w:rPr>
          <w:rFonts w:ascii="Arial Unicode MS" w:hAnsi="Arial Unicode MS"/>
        </w:rPr>
        <w:t>)(</w:t>
      </w:r>
      <w:r>
        <w:rPr>
          <w:rFonts w:ascii="Arial Unicode MS" w:hAnsi="Arial Unicode MS" w:hint="eastAsia"/>
        </w:rPr>
        <w:t>3</w:t>
      </w:r>
      <w:r w:rsidRPr="00AD1A02">
        <w:rPr>
          <w:rFonts w:ascii="Arial Unicode MS" w:hAnsi="Arial Unicode MS"/>
        </w:rPr>
        <w:t>)(</w:t>
      </w:r>
      <w:r>
        <w:rPr>
          <w:rFonts w:ascii="Arial Unicode MS" w:hAnsi="Arial Unicode MS" w:hint="eastAsia"/>
        </w:rPr>
        <w:t>4</w:t>
      </w:r>
      <w:r w:rsidRPr="00AD1A02">
        <w:rPr>
          <w:rFonts w:ascii="Arial Unicode MS" w:hAnsi="Arial Unicode MS"/>
        </w:rPr>
        <w:t>)(</w:t>
      </w:r>
      <w:r>
        <w:rPr>
          <w:rFonts w:ascii="Arial Unicode MS" w:hAnsi="Arial Unicode MS" w:hint="eastAsia"/>
        </w:rPr>
        <w:t>5</w:t>
      </w:r>
      <w:r w:rsidRPr="00AD1A02">
        <w:rPr>
          <w:rFonts w:ascii="Arial Unicode MS" w:hAnsi="Arial Unicode MS"/>
        </w:rPr>
        <w:t>)</w:t>
      </w:r>
    </w:p>
    <w:p w:rsidR="00531DA0" w:rsidRPr="00AD1A02" w:rsidRDefault="00531DA0" w:rsidP="00531DA0">
      <w:pPr>
        <w:pStyle w:val="3"/>
      </w:pPr>
      <w:r w:rsidRPr="00AD1A02">
        <w:rPr>
          <w:rFonts w:hint="eastAsia"/>
        </w:rPr>
        <w:t>12.</w:t>
      </w:r>
      <w:r w:rsidRPr="00AD1A02">
        <w:rPr>
          <w:rFonts w:hint="eastAsia"/>
        </w:rPr>
        <w:t>有關指紋觀念及其採證的技術：</w:t>
      </w:r>
      <w:r w:rsidRPr="00AD1A02">
        <w:rPr>
          <w:rFonts w:hint="eastAsia"/>
        </w:rPr>
        <w:t>(1)</w:t>
      </w:r>
      <w:r w:rsidRPr="00AD1A02">
        <w:rPr>
          <w:rFonts w:hint="eastAsia"/>
        </w:rPr>
        <w:t>現今國際學界普遍認為：兩枚指紋同一來源之判定，不需要</w:t>
      </w:r>
      <w:r w:rsidRPr="00AD1A02">
        <w:rPr>
          <w:rFonts w:hint="eastAsia"/>
        </w:rPr>
        <w:t xml:space="preserve"> 12</w:t>
      </w:r>
      <w:r w:rsidRPr="00AD1A02">
        <w:rPr>
          <w:rFonts w:hint="eastAsia"/>
        </w:rPr>
        <w:t>個特徵點之最低門檻要求</w:t>
      </w:r>
      <w:r w:rsidRPr="00AD1A02">
        <w:rPr>
          <w:rFonts w:hint="eastAsia"/>
        </w:rPr>
        <w:t>(2)</w:t>
      </w:r>
      <w:r w:rsidRPr="00AD1A02">
        <w:rPr>
          <w:rFonts w:hint="eastAsia"/>
        </w:rPr>
        <w:t>國內紋型出現之比率以正箕紋（</w:t>
      </w:r>
      <w:r w:rsidRPr="00AD1A02">
        <w:rPr>
          <w:rFonts w:hint="eastAsia"/>
        </w:rPr>
        <w:t>ulnar loop</w:t>
      </w:r>
      <w:r w:rsidRPr="00AD1A02">
        <w:rPr>
          <w:rFonts w:hint="eastAsia"/>
        </w:rPr>
        <w:t>）最高，弧型紋（</w:t>
      </w:r>
      <w:r w:rsidRPr="00AD1A02">
        <w:rPr>
          <w:rFonts w:hint="eastAsia"/>
        </w:rPr>
        <w:t>arch pattern</w:t>
      </w:r>
      <w:r w:rsidRPr="00AD1A02">
        <w:rPr>
          <w:rFonts w:hint="eastAsia"/>
        </w:rPr>
        <w:t>）最低</w:t>
      </w:r>
      <w:r w:rsidRPr="00AD1A02">
        <w:rPr>
          <w:rFonts w:hint="eastAsia"/>
        </w:rPr>
        <w:t>(3)</w:t>
      </w:r>
      <w:r w:rsidRPr="00AD1A02">
        <w:rPr>
          <w:rFonts w:hint="eastAsia"/>
        </w:rPr>
        <w:t>從水中取出之槍枝，不必晾乾，可以直接使用微粒子試劑（</w:t>
      </w:r>
      <w:r w:rsidRPr="00AD1A02">
        <w:rPr>
          <w:rFonts w:hint="eastAsia"/>
        </w:rPr>
        <w:t>SPR</w:t>
      </w:r>
      <w:r w:rsidRPr="00AD1A02">
        <w:rPr>
          <w:rFonts w:hint="eastAsia"/>
        </w:rPr>
        <w:t>）採證</w:t>
      </w:r>
      <w:r w:rsidRPr="00AD1A02">
        <w:rPr>
          <w:rFonts w:hint="eastAsia"/>
        </w:rPr>
        <w:t>(4)</w:t>
      </w:r>
      <w:r w:rsidRPr="00AD1A02">
        <w:rPr>
          <w:rFonts w:hint="eastAsia"/>
        </w:rPr>
        <w:t>凹凸不平的皮革材質物面，宜使用磁性粉末法採證。以上正確的敘述有幾項？答案顯示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7171DB">
        <w:rPr>
          <w:rFonts w:hint="eastAsia"/>
          <w:color w:val="FFFFFF"/>
        </w:rPr>
        <w:t>D</w:t>
      </w:r>
      <w:r w:rsidRPr="004621BC">
        <w:rPr>
          <w:rFonts w:hint="eastAsia"/>
          <w:color w:val="800000"/>
        </w:rPr>
        <w:t>】</w:t>
      </w:r>
    </w:p>
    <w:p w:rsidR="00531DA0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</w:t>
      </w:r>
      <w:r w:rsidRPr="00AD1A02">
        <w:rPr>
          <w:rFonts w:ascii="Arial Unicode MS" w:hAnsi="Arial Unicode MS" w:hint="eastAsia"/>
        </w:rPr>
        <w:t>項（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2</w:t>
      </w:r>
      <w:r w:rsidRPr="00AD1A02">
        <w:rPr>
          <w:rFonts w:ascii="Arial Unicode MS" w:hAnsi="Arial Unicode MS" w:hint="eastAsia"/>
        </w:rPr>
        <w:t>項（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3</w:t>
      </w:r>
      <w:r w:rsidRPr="00AD1A02">
        <w:rPr>
          <w:rFonts w:ascii="Arial Unicode MS" w:hAnsi="Arial Unicode MS" w:hint="eastAsia"/>
        </w:rPr>
        <w:t>項（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4</w:t>
      </w:r>
      <w:r w:rsidRPr="00AD1A02">
        <w:rPr>
          <w:rFonts w:ascii="Arial Unicode MS" w:hAnsi="Arial Unicode MS" w:hint="eastAsia"/>
        </w:rPr>
        <w:t>項</w:t>
      </w:r>
    </w:p>
    <w:p w:rsidR="00531DA0" w:rsidRPr="00AD1A02" w:rsidRDefault="00531DA0" w:rsidP="00531DA0">
      <w:pPr>
        <w:pStyle w:val="3"/>
      </w:pPr>
      <w:r w:rsidRPr="00AD1A02">
        <w:rPr>
          <w:rFonts w:hint="eastAsia"/>
        </w:rPr>
        <w:t>13.</w:t>
      </w:r>
      <w:r w:rsidRPr="00AD1A02">
        <w:rPr>
          <w:rFonts w:hint="eastAsia"/>
        </w:rPr>
        <w:t>某跡證含混</w:t>
      </w:r>
      <w:r w:rsidRPr="00AD1A02">
        <w:rPr>
          <w:rFonts w:hint="eastAsia"/>
        </w:rPr>
        <w:t xml:space="preserve">A </w:t>
      </w:r>
      <w:r w:rsidRPr="00AD1A02">
        <w:rPr>
          <w:rFonts w:hint="eastAsia"/>
        </w:rPr>
        <w:t>與</w:t>
      </w:r>
      <w:r w:rsidRPr="00AD1A02">
        <w:rPr>
          <w:rFonts w:hint="eastAsia"/>
        </w:rPr>
        <w:t xml:space="preserve">B </w:t>
      </w:r>
      <w:r w:rsidRPr="00AD1A02">
        <w:rPr>
          <w:rFonts w:hint="eastAsia"/>
        </w:rPr>
        <w:t>兩種成分物質，使用</w:t>
      </w:r>
      <w:r w:rsidRPr="00AD1A02">
        <w:rPr>
          <w:rFonts w:hint="eastAsia"/>
        </w:rPr>
        <w:t>30</w:t>
      </w:r>
      <w:r w:rsidRPr="00AD1A02">
        <w:rPr>
          <w:rFonts w:hint="eastAsia"/>
        </w:rPr>
        <w:t>公分層析管柱分離之。實驗得知</w:t>
      </w:r>
      <w:r w:rsidRPr="00AD1A02">
        <w:rPr>
          <w:rFonts w:hint="eastAsia"/>
        </w:rPr>
        <w:t xml:space="preserve">A </w:t>
      </w:r>
      <w:r w:rsidRPr="00AD1A02">
        <w:rPr>
          <w:rFonts w:hint="eastAsia"/>
        </w:rPr>
        <w:t>與</w:t>
      </w:r>
      <w:r w:rsidRPr="00AD1A02">
        <w:rPr>
          <w:rFonts w:hint="eastAsia"/>
        </w:rPr>
        <w:t xml:space="preserve">B </w:t>
      </w:r>
      <w:r w:rsidRPr="00AD1A02">
        <w:rPr>
          <w:rFonts w:hint="eastAsia"/>
        </w:rPr>
        <w:t>之滯留時間（</w:t>
      </w:r>
      <w:r w:rsidRPr="00AD1A02">
        <w:rPr>
          <w:rFonts w:hint="eastAsia"/>
        </w:rPr>
        <w:t>retention time</w:t>
      </w:r>
      <w:r w:rsidRPr="00AD1A02">
        <w:rPr>
          <w:rFonts w:hint="eastAsia"/>
        </w:rPr>
        <w:t>）分別為</w:t>
      </w:r>
      <w:r w:rsidRPr="00AD1A02">
        <w:rPr>
          <w:rFonts w:hint="eastAsia"/>
        </w:rPr>
        <w:t xml:space="preserve"> 16.40</w:t>
      </w:r>
      <w:r w:rsidRPr="00AD1A02">
        <w:rPr>
          <w:rFonts w:hint="eastAsia"/>
        </w:rPr>
        <w:t>與</w:t>
      </w:r>
      <w:r w:rsidRPr="00AD1A02">
        <w:rPr>
          <w:rFonts w:hint="eastAsia"/>
        </w:rPr>
        <w:t xml:space="preserve"> 17.64</w:t>
      </w:r>
      <w:r w:rsidRPr="00AD1A02">
        <w:rPr>
          <w:rFonts w:hint="eastAsia"/>
        </w:rPr>
        <w:t>分，而</w:t>
      </w:r>
      <w:r w:rsidRPr="00AD1A02">
        <w:rPr>
          <w:rFonts w:hint="eastAsia"/>
        </w:rPr>
        <w:t xml:space="preserve"> A </w:t>
      </w:r>
      <w:r w:rsidRPr="00AD1A02">
        <w:rPr>
          <w:rFonts w:hint="eastAsia"/>
        </w:rPr>
        <w:t>與</w:t>
      </w:r>
      <w:r w:rsidRPr="00AD1A02">
        <w:rPr>
          <w:rFonts w:hint="eastAsia"/>
        </w:rPr>
        <w:t xml:space="preserve"> B </w:t>
      </w:r>
      <w:r w:rsidRPr="00AD1A02">
        <w:rPr>
          <w:rFonts w:hint="eastAsia"/>
        </w:rPr>
        <w:t>之尖峰寬度（底部）分別為</w:t>
      </w:r>
      <w:r w:rsidRPr="00AD1A02">
        <w:rPr>
          <w:rFonts w:hint="eastAsia"/>
        </w:rPr>
        <w:t xml:space="preserve"> 1.17</w:t>
      </w:r>
      <w:r w:rsidRPr="00AD1A02">
        <w:rPr>
          <w:rFonts w:hint="eastAsia"/>
        </w:rPr>
        <w:t>與</w:t>
      </w:r>
      <w:r w:rsidRPr="00AD1A02">
        <w:rPr>
          <w:rFonts w:hint="eastAsia"/>
        </w:rPr>
        <w:t xml:space="preserve"> 1.31</w:t>
      </w:r>
      <w:r w:rsidRPr="00AD1A02">
        <w:rPr>
          <w:rFonts w:hint="eastAsia"/>
        </w:rPr>
        <w:t>分。請計算該管柱之解析度？答案顯示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7171DB">
        <w:rPr>
          <w:rFonts w:hint="eastAsia"/>
          <w:color w:val="FFFFFF"/>
        </w:rPr>
        <w:t>B</w:t>
      </w:r>
      <w:r w:rsidRPr="004621BC">
        <w:rPr>
          <w:rFonts w:hint="eastAsia"/>
          <w:color w:val="800000"/>
        </w:rPr>
        <w:t>】</w:t>
      </w:r>
    </w:p>
    <w:p w:rsidR="00531DA0" w:rsidRPr="00AD1A02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0.5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1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1.5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2</w:t>
      </w:r>
    </w:p>
    <w:p w:rsidR="00531DA0" w:rsidRPr="00AD1A02" w:rsidRDefault="00531DA0" w:rsidP="00531DA0">
      <w:pPr>
        <w:pStyle w:val="3"/>
      </w:pPr>
      <w:r w:rsidRPr="00AD1A02">
        <w:rPr>
          <w:rFonts w:hint="eastAsia"/>
        </w:rPr>
        <w:t>14.</w:t>
      </w:r>
      <w:r w:rsidRPr="00AD1A02">
        <w:rPr>
          <w:rFonts w:hint="eastAsia"/>
        </w:rPr>
        <w:t>將現場物證帶回實驗室進行潛伏指紋的顯現，下列方法何者經常在最後使用？答案顯示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7171DB">
        <w:rPr>
          <w:rFonts w:hint="eastAsia"/>
          <w:color w:val="FFFFFF"/>
        </w:rPr>
        <w:t>D</w:t>
      </w:r>
      <w:r w:rsidRPr="004621BC">
        <w:rPr>
          <w:rFonts w:hint="eastAsia"/>
          <w:color w:val="800000"/>
        </w:rPr>
        <w:t>】</w:t>
      </w:r>
    </w:p>
    <w:p w:rsidR="00531DA0" w:rsidRPr="00AD1A02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lastRenderedPageBreak/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）真空金屬鍍膜（</w:t>
      </w:r>
      <w:r w:rsidRPr="00AD1A02">
        <w:rPr>
          <w:rFonts w:ascii="Arial Unicode MS" w:hAnsi="Arial Unicode MS" w:hint="eastAsia"/>
        </w:rPr>
        <w:t>Vacuum metal deposition</w:t>
      </w:r>
      <w:r w:rsidRPr="00AD1A02">
        <w:rPr>
          <w:rFonts w:ascii="Arial Unicode MS" w:hAnsi="Arial Unicode MS" w:hint="eastAsia"/>
        </w:rPr>
        <w:t>）（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）寧海德林（</w:t>
      </w:r>
      <w:r w:rsidRPr="00AD1A02">
        <w:rPr>
          <w:rFonts w:ascii="Arial Unicode MS" w:hAnsi="Arial Unicode MS" w:hint="eastAsia"/>
        </w:rPr>
        <w:t>Ninhydrin</w:t>
      </w:r>
      <w:r w:rsidRPr="00AD1A02">
        <w:rPr>
          <w:rFonts w:ascii="Arial Unicode MS" w:hAnsi="Arial Unicode MS" w:hint="eastAsia"/>
        </w:rPr>
        <w:t>）</w:t>
      </w:r>
    </w:p>
    <w:p w:rsidR="00531DA0" w:rsidRPr="00AD1A02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）微粒子試劑法（</w:t>
      </w:r>
      <w:r w:rsidRPr="00AD1A02">
        <w:rPr>
          <w:rFonts w:ascii="Arial Unicode MS" w:hAnsi="Arial Unicode MS" w:hint="eastAsia"/>
        </w:rPr>
        <w:t>Small Particle Reagent</w:t>
      </w:r>
      <w:r w:rsidRPr="00AD1A02">
        <w:rPr>
          <w:rFonts w:ascii="Arial Unicode MS" w:hAnsi="Arial Unicode MS" w:hint="eastAsia"/>
        </w:rPr>
        <w:t>）（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）物理顯現法（</w:t>
      </w:r>
      <w:r w:rsidRPr="00AD1A02">
        <w:rPr>
          <w:rFonts w:ascii="Arial Unicode MS" w:hAnsi="Arial Unicode MS" w:hint="eastAsia"/>
        </w:rPr>
        <w:t>Physical Developer</w:t>
      </w:r>
      <w:r w:rsidRPr="00AD1A02">
        <w:rPr>
          <w:rFonts w:ascii="Arial Unicode MS" w:hAnsi="Arial Unicode MS" w:hint="eastAsia"/>
        </w:rPr>
        <w:t>）</w:t>
      </w:r>
    </w:p>
    <w:p w:rsidR="00531DA0" w:rsidRPr="00AD1A02" w:rsidRDefault="00531DA0" w:rsidP="00531DA0">
      <w:pPr>
        <w:pStyle w:val="3"/>
      </w:pPr>
      <w:r w:rsidRPr="00AD1A02">
        <w:rPr>
          <w:rFonts w:hint="eastAsia"/>
        </w:rPr>
        <w:t>15.</w:t>
      </w:r>
      <w:r w:rsidRPr="00AD1A02">
        <w:rPr>
          <w:rFonts w:hint="eastAsia"/>
        </w:rPr>
        <w:t>鴉片來自於罌粟，其中含有多種植物鹼，嗎啡為從這些植物鹼中最先被萃取出來，是醫療上不可或缺的鎮痛藥劑，但也容易導致成癮性，吸食嗎啡可自尿液中檢驗嗎啡存在，下列存在於尿中的嗎啡型態，何者最多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7171DB">
        <w:rPr>
          <w:rFonts w:hint="eastAsia"/>
          <w:color w:val="FFFFFF"/>
        </w:rPr>
        <w:t>C</w:t>
      </w:r>
      <w:r w:rsidRPr="004621BC">
        <w:rPr>
          <w:rFonts w:hint="eastAsia"/>
          <w:color w:val="800000"/>
        </w:rPr>
        <w:t>】</w:t>
      </w:r>
    </w:p>
    <w:p w:rsidR="00531DA0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Free morphine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Normorphine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Morphine-3-glucuronide</w:t>
      </w:r>
      <w:r>
        <w:rPr>
          <w:rFonts w:ascii="Arial Unicode MS" w:hAnsi="Arial Unicode MS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Morphine-6-glucuronide</w:t>
      </w:r>
    </w:p>
    <w:p w:rsidR="00531DA0" w:rsidRPr="00AD1A02" w:rsidRDefault="00531DA0" w:rsidP="00531DA0">
      <w:pPr>
        <w:pStyle w:val="3"/>
      </w:pPr>
      <w:r w:rsidRPr="00AD1A02">
        <w:rPr>
          <w:rFonts w:hint="eastAsia"/>
        </w:rPr>
        <w:t>16.</w:t>
      </w:r>
      <w:r w:rsidRPr="00AD1A02">
        <w:rPr>
          <w:rFonts w:hint="eastAsia"/>
        </w:rPr>
        <w:t>在一竊盜案現場的保險櫃內，採到一枚指紋如下圖，請問該枚指紋為那一種紋型？答案顯示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7171DB">
        <w:rPr>
          <w:rFonts w:hint="eastAsia"/>
          <w:color w:val="FFFFFF"/>
        </w:rPr>
        <w:t>D</w:t>
      </w:r>
      <w:r w:rsidRPr="004621BC">
        <w:rPr>
          <w:rFonts w:hint="eastAsia"/>
          <w:color w:val="800000"/>
        </w:rPr>
        <w:t>】</w:t>
      </w:r>
    </w:p>
    <w:p w:rsidR="00531DA0" w:rsidRDefault="00531DA0" w:rsidP="00531DA0">
      <w:pPr>
        <w:jc w:val="both"/>
        <w:rPr>
          <w:rFonts w:ascii="Arial Unicode MS" w:hAnsi="Arial Unicode MS"/>
        </w:rPr>
      </w:pPr>
      <w:r w:rsidRPr="008B1ECF">
        <w:rPr>
          <w:rFonts w:ascii="Arial Unicode MS" w:hAnsi="Arial Unicode MS" w:hint="eastAsia"/>
          <w:color w:val="FFFFFF"/>
        </w:rPr>
        <w:t>*</w:t>
      </w:r>
      <w:r>
        <w:rPr>
          <w:rFonts w:ascii="Arial Unicode MS" w:hAnsi="Arial Unicode MS"/>
          <w:noProof/>
        </w:rPr>
        <w:drawing>
          <wp:inline distT="0" distB="0" distL="0" distR="0">
            <wp:extent cx="1607185" cy="1496060"/>
            <wp:effectExtent l="0" t="0" r="0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DA0" w:rsidRPr="00AD1A02" w:rsidRDefault="00531DA0" w:rsidP="00531DA0">
      <w:pPr>
        <w:pStyle w:val="3"/>
      </w:pPr>
      <w:r w:rsidRPr="00AD1A02">
        <w:rPr>
          <w:rFonts w:hint="eastAsia"/>
        </w:rPr>
        <w:t>17.</w:t>
      </w:r>
      <w:r w:rsidRPr="00AD1A02">
        <w:rPr>
          <w:rFonts w:hint="eastAsia"/>
        </w:rPr>
        <w:t>下列何種顯現潛伏指紋的試劑，最適合用於刑案現場的微弱血跡指紋顯現？答案顯示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7171DB">
        <w:rPr>
          <w:rFonts w:hint="eastAsia"/>
          <w:color w:val="FFFFFF"/>
        </w:rPr>
        <w:t>C</w:t>
      </w:r>
      <w:r w:rsidRPr="004621BC">
        <w:rPr>
          <w:rFonts w:hint="eastAsia"/>
          <w:color w:val="800000"/>
        </w:rPr>
        <w:t>】</w:t>
      </w:r>
    </w:p>
    <w:p w:rsidR="00531DA0" w:rsidRPr="00C80E4D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可碘處理法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硝酸銀法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四甲基聯苯胺法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小粒子懸浮液法</w:t>
      </w:r>
    </w:p>
    <w:p w:rsidR="00531DA0" w:rsidRPr="00AD1A02" w:rsidRDefault="00531DA0" w:rsidP="00531DA0">
      <w:pPr>
        <w:pStyle w:val="3"/>
      </w:pPr>
      <w:r w:rsidRPr="00AD1A02">
        <w:rPr>
          <w:rFonts w:hint="eastAsia"/>
        </w:rPr>
        <w:t>18.</w:t>
      </w:r>
      <w:r w:rsidRPr="00AD1A02">
        <w:rPr>
          <w:rFonts w:hint="eastAsia"/>
        </w:rPr>
        <w:t>汽機車引擎的溫度，可供偵查人員研判嫌犯到場的時間，這是屬於那一種跡證？答案顯示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7171DB">
        <w:rPr>
          <w:rFonts w:hint="eastAsia"/>
          <w:color w:val="FFFFFF"/>
        </w:rPr>
        <w:t>A</w:t>
      </w:r>
      <w:r w:rsidRPr="004621BC">
        <w:rPr>
          <w:rFonts w:hint="eastAsia"/>
          <w:color w:val="800000"/>
        </w:rPr>
        <w:t>】</w:t>
      </w:r>
    </w:p>
    <w:p w:rsidR="00531DA0" w:rsidRPr="00C80E4D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暫時性跡證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情況性跡證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型態性跡證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關連性跡證</w:t>
      </w:r>
    </w:p>
    <w:p w:rsidR="00531DA0" w:rsidRPr="00AD1A02" w:rsidRDefault="00531DA0" w:rsidP="00531DA0">
      <w:pPr>
        <w:pStyle w:val="3"/>
      </w:pPr>
      <w:r w:rsidRPr="00AD1A02">
        <w:rPr>
          <w:rFonts w:hint="eastAsia"/>
        </w:rPr>
        <w:t>19.</w:t>
      </w:r>
      <w:r w:rsidRPr="00AD1A02">
        <w:rPr>
          <w:rFonts w:hint="eastAsia"/>
        </w:rPr>
        <w:t>在刑案現場進行攝影時，經常需考慮景深的關係，調整相關的攝影因素以得較佳的效果，下列影響景深的因素中，在攝影時何者較不易改變？答案顯示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7171DB">
        <w:rPr>
          <w:rFonts w:hint="eastAsia"/>
          <w:color w:val="FFFFFF"/>
        </w:rPr>
        <w:t>B</w:t>
      </w:r>
      <w:r w:rsidRPr="004621BC">
        <w:rPr>
          <w:rFonts w:hint="eastAsia"/>
          <w:color w:val="800000"/>
        </w:rPr>
        <w:t>】</w:t>
      </w:r>
    </w:p>
    <w:p w:rsidR="00531DA0" w:rsidRPr="00C80E4D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鏡頭之焦距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鏡頭之模糊圈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主體物之距離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光圈之大小</w:t>
      </w:r>
    </w:p>
    <w:p w:rsidR="00531DA0" w:rsidRPr="00AD1A02" w:rsidRDefault="00531DA0" w:rsidP="00531DA0">
      <w:pPr>
        <w:pStyle w:val="3"/>
      </w:pPr>
      <w:r w:rsidRPr="00AD1A02">
        <w:rPr>
          <w:rFonts w:hint="eastAsia"/>
        </w:rPr>
        <w:t>20.</w:t>
      </w:r>
      <w:r w:rsidRPr="00AD1A02">
        <w:rPr>
          <w:rFonts w:hint="eastAsia"/>
        </w:rPr>
        <w:t>下列各項證物，那一項不易用來研判死亡時間？答案顯示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7171DB">
        <w:rPr>
          <w:rFonts w:hint="eastAsia"/>
          <w:color w:val="FFFFFF"/>
        </w:rPr>
        <w:t>A</w:t>
      </w:r>
      <w:r w:rsidRPr="004621BC">
        <w:rPr>
          <w:rFonts w:hint="eastAsia"/>
          <w:color w:val="800000"/>
        </w:rPr>
        <w:t>】</w:t>
      </w:r>
    </w:p>
    <w:p w:rsidR="00531DA0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凝固的血跡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屍體腐敗的狀況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胃內容物多寡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屍斑</w:t>
      </w:r>
    </w:p>
    <w:p w:rsidR="00531DA0" w:rsidRPr="00AD1A02" w:rsidRDefault="00531DA0" w:rsidP="00531DA0">
      <w:pPr>
        <w:pStyle w:val="3"/>
      </w:pPr>
      <w:r w:rsidRPr="00AD1A02">
        <w:rPr>
          <w:rFonts w:hint="eastAsia"/>
        </w:rPr>
        <w:t>21.</w:t>
      </w:r>
      <w:r w:rsidRPr="00AD1A02">
        <w:rPr>
          <w:rFonts w:hint="eastAsia"/>
        </w:rPr>
        <w:t>在刑案現場發現可疑的毛髮，經以顯微鏡觀察其表皮鱗片特徵，下列那一種最有可能是人類的毛髮？答案顯示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7171DB">
        <w:rPr>
          <w:rFonts w:hint="eastAsia"/>
          <w:color w:val="FFFFFF"/>
        </w:rPr>
        <w:t>B</w:t>
      </w:r>
      <w:r w:rsidRPr="004621BC">
        <w:rPr>
          <w:rFonts w:hint="eastAsia"/>
          <w:color w:val="800000"/>
        </w:rPr>
        <w:t>】</w:t>
      </w:r>
    </w:p>
    <w:p w:rsidR="00531DA0" w:rsidRDefault="00531DA0" w:rsidP="00531DA0">
      <w:pPr>
        <w:jc w:val="both"/>
        <w:rPr>
          <w:rFonts w:ascii="Arial Unicode MS" w:hAnsi="Arial Unicode MS"/>
        </w:rPr>
      </w:pPr>
      <w:r w:rsidRPr="00D757E0">
        <w:rPr>
          <w:rFonts w:ascii="Arial Unicode MS" w:hAnsi="Arial Unicode MS" w:hint="eastAsia"/>
          <w:color w:val="FFFFFF"/>
        </w:rPr>
        <w:t>*</w:t>
      </w:r>
      <w:r>
        <w:rPr>
          <w:rFonts w:ascii="Arial Unicode MS" w:hAnsi="Arial Unicode MS"/>
          <w:noProof/>
        </w:rPr>
        <w:drawing>
          <wp:inline distT="0" distB="0" distL="0" distR="0">
            <wp:extent cx="3830955" cy="33178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331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DA0" w:rsidRPr="00AD1A02" w:rsidRDefault="00531DA0" w:rsidP="00531DA0">
      <w:pPr>
        <w:pStyle w:val="3"/>
      </w:pPr>
      <w:r w:rsidRPr="00AD1A02">
        <w:rPr>
          <w:rFonts w:hint="eastAsia"/>
        </w:rPr>
        <w:t>22.</w:t>
      </w:r>
      <w:r w:rsidRPr="00AD1A02">
        <w:rPr>
          <w:rFonts w:hint="eastAsia"/>
        </w:rPr>
        <w:t>下列有關子彈辨識之敘述，何者最適當？答案顯示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7171DB">
        <w:rPr>
          <w:rFonts w:hint="eastAsia"/>
          <w:color w:val="FFFFFF"/>
        </w:rPr>
        <w:t>A</w:t>
      </w:r>
      <w:r w:rsidRPr="004621BC">
        <w:rPr>
          <w:rFonts w:hint="eastAsia"/>
          <w:color w:val="800000"/>
        </w:rPr>
        <w:t>】</w:t>
      </w:r>
    </w:p>
    <w:p w:rsidR="00531DA0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lastRenderedPageBreak/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）彈頭最大直徑一般稍大於使用槍枝的口徑，所以根據彈頭直徑可研判射擊槍枝口徑</w:t>
      </w:r>
    </w:p>
    <w:p w:rsidR="00531DA0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彈頭形狀</w:t>
      </w:r>
      <w:r w:rsidRPr="00AD1A02">
        <w:rPr>
          <w:rFonts w:ascii="Arial Unicode MS" w:hAnsi="Arial Unicode MS" w:hint="eastAsia"/>
        </w:rPr>
        <w:t>可以用來區別相同口徑但不同廠牌或型號之子彈</w:t>
      </w:r>
    </w:p>
    <w:p w:rsidR="00531DA0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同一口徑的彈頭因目的不同</w:t>
      </w:r>
      <w:r w:rsidRPr="00AD1A02">
        <w:rPr>
          <w:rFonts w:ascii="Arial Unicode MS" w:hAnsi="Arial Unicode MS" w:hint="eastAsia"/>
        </w:rPr>
        <w:t>，</w:t>
      </w:r>
      <w:r>
        <w:rPr>
          <w:rFonts w:ascii="Arial Unicode MS" w:hAnsi="Arial Unicode MS" w:hint="eastAsia"/>
        </w:rPr>
        <w:t>常改彈頭材質</w:t>
      </w:r>
      <w:r w:rsidRPr="00AD1A02">
        <w:rPr>
          <w:rFonts w:ascii="Arial Unicode MS" w:hAnsi="Arial Unicode MS" w:hint="eastAsia"/>
        </w:rPr>
        <w:t>，</w:t>
      </w:r>
      <w:r>
        <w:rPr>
          <w:rFonts w:ascii="Arial Unicode MS" w:hAnsi="Arial Unicode MS" w:hint="eastAsia"/>
        </w:rPr>
        <w:t>以改變射速</w:t>
      </w:r>
      <w:r>
        <w:rPr>
          <w:rFonts w:ascii="新細明體" w:hAnsi="新細明體" w:hint="eastAsia"/>
        </w:rPr>
        <w:t>、</w:t>
      </w:r>
      <w:r>
        <w:rPr>
          <w:rFonts w:ascii="Arial Unicode MS" w:hAnsi="Arial Unicode MS" w:hint="eastAsia"/>
        </w:rPr>
        <w:t>動能</w:t>
      </w:r>
    </w:p>
    <w:p w:rsidR="00531DA0" w:rsidRPr="00C80E4D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手槍使用之子彈為高爆</w:t>
      </w:r>
      <w:r w:rsidRPr="00AD1A02">
        <w:rPr>
          <w:rFonts w:ascii="Arial Unicode MS" w:hAnsi="Arial Unicode MS" w:hint="eastAsia"/>
        </w:rPr>
        <w:t>，</w:t>
      </w:r>
      <w:r>
        <w:rPr>
          <w:rFonts w:ascii="Arial Unicode MS" w:hAnsi="Arial Unicode MS" w:hint="eastAsia"/>
        </w:rPr>
        <w:t>係利用爆炸所產生的動能推送彈頭產生破壞及殺傷作用</w:t>
      </w:r>
    </w:p>
    <w:p w:rsidR="00531DA0" w:rsidRDefault="00531DA0" w:rsidP="00531DA0">
      <w:pPr>
        <w:pStyle w:val="3"/>
      </w:pPr>
      <w:r w:rsidRPr="00AD1A02">
        <w:rPr>
          <w:rFonts w:hint="eastAsia"/>
        </w:rPr>
        <w:t>23.</w:t>
      </w:r>
      <w:r w:rsidRPr="00AD1A02">
        <w:rPr>
          <w:rFonts w:hint="eastAsia"/>
        </w:rPr>
        <w:t>勘察小組進行刑案現場勘察時，下列有關現場勘察原則之敘述何者正確？</w:t>
      </w:r>
      <w:r w:rsidRPr="00AD1A02">
        <w:rPr>
          <w:rFonts w:hint="eastAsia"/>
        </w:rPr>
        <w:t>(1)</w:t>
      </w:r>
      <w:r w:rsidRPr="00AD1A02">
        <w:rPr>
          <w:rFonts w:hint="eastAsia"/>
        </w:rPr>
        <w:t>由內而外</w:t>
      </w:r>
      <w:r w:rsidRPr="00AD1A02">
        <w:rPr>
          <w:rFonts w:hint="eastAsia"/>
        </w:rPr>
        <w:t>(2)</w:t>
      </w:r>
      <w:r w:rsidRPr="00AD1A02">
        <w:rPr>
          <w:rFonts w:hint="eastAsia"/>
        </w:rPr>
        <w:t>由遠而近</w:t>
      </w:r>
      <w:r w:rsidRPr="00AD1A02">
        <w:rPr>
          <w:rFonts w:hint="eastAsia"/>
        </w:rPr>
        <w:t>(3)</w:t>
      </w:r>
      <w:r w:rsidRPr="00AD1A02">
        <w:rPr>
          <w:rFonts w:hint="eastAsia"/>
        </w:rPr>
        <w:t>由低而高</w:t>
      </w:r>
      <w:r w:rsidRPr="00AD1A02">
        <w:rPr>
          <w:rFonts w:hint="eastAsia"/>
        </w:rPr>
        <w:t>(4)</w:t>
      </w:r>
      <w:r w:rsidRPr="00AD1A02">
        <w:rPr>
          <w:rFonts w:hint="eastAsia"/>
        </w:rPr>
        <w:t>由左而右</w:t>
      </w:r>
      <w:r w:rsidRPr="00AD1A02">
        <w:rPr>
          <w:rFonts w:hint="eastAsia"/>
        </w:rPr>
        <w:t>(5)</w:t>
      </w:r>
      <w:r w:rsidRPr="00AD1A02">
        <w:rPr>
          <w:rFonts w:hint="eastAsia"/>
        </w:rPr>
        <w:t>由潛而顯</w:t>
      </w:r>
      <w:r>
        <w:rPr>
          <w:rFonts w:hint="eastAsia"/>
        </w:rPr>
        <w:t>‧</w:t>
      </w:r>
      <w:r w:rsidRPr="00AD1A02">
        <w:rPr>
          <w:rFonts w:hint="eastAsia"/>
        </w:rPr>
        <w:t>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7171DB">
        <w:rPr>
          <w:rFonts w:hint="eastAsia"/>
          <w:color w:val="FFFFFF"/>
        </w:rPr>
        <w:t>C</w:t>
      </w:r>
      <w:r w:rsidRPr="004621BC">
        <w:rPr>
          <w:rFonts w:hint="eastAsia"/>
          <w:color w:val="800000"/>
        </w:rPr>
        <w:t>】</w:t>
      </w:r>
    </w:p>
    <w:p w:rsidR="00531DA0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</w:t>
      </w:r>
      <w:r>
        <w:rPr>
          <w:rFonts w:ascii="Arial Unicode MS" w:hAnsi="Arial Unicode MS" w:hint="eastAsia"/>
        </w:rPr>
        <w:t>1</w:t>
      </w:r>
      <w:r w:rsidRPr="00AD1A02">
        <w:rPr>
          <w:rFonts w:ascii="Arial Unicode MS" w:hAnsi="Arial Unicode MS"/>
        </w:rPr>
        <w:t>)(2)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(2)(</w:t>
      </w:r>
      <w:r>
        <w:rPr>
          <w:rFonts w:ascii="Arial Unicode MS" w:hAnsi="Arial Unicode MS" w:hint="eastAsia"/>
        </w:rPr>
        <w:t>3</w:t>
      </w:r>
      <w:r w:rsidRPr="00AD1A02">
        <w:rPr>
          <w:rFonts w:ascii="Arial Unicode MS" w:hAnsi="Arial Unicode MS"/>
        </w:rPr>
        <w:t>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</w:t>
      </w:r>
      <w:r>
        <w:rPr>
          <w:rFonts w:ascii="Arial Unicode MS" w:hAnsi="Arial Unicode MS" w:hint="eastAsia"/>
        </w:rPr>
        <w:t>3</w:t>
      </w:r>
      <w:r w:rsidRPr="00AD1A02">
        <w:rPr>
          <w:rFonts w:ascii="Arial Unicode MS" w:hAnsi="Arial Unicode MS"/>
        </w:rPr>
        <w:t>)(4)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</w:t>
      </w:r>
      <w:r>
        <w:rPr>
          <w:rFonts w:ascii="Arial Unicode MS" w:hAnsi="Arial Unicode MS" w:hint="eastAsia"/>
        </w:rPr>
        <w:t>4</w:t>
      </w:r>
      <w:r w:rsidRPr="00AD1A02">
        <w:rPr>
          <w:rFonts w:ascii="Arial Unicode MS" w:hAnsi="Arial Unicode MS"/>
        </w:rPr>
        <w:t>)(</w:t>
      </w:r>
      <w:r>
        <w:rPr>
          <w:rFonts w:ascii="Arial Unicode MS" w:hAnsi="Arial Unicode MS" w:hint="eastAsia"/>
        </w:rPr>
        <w:t>5</w:t>
      </w:r>
      <w:r w:rsidRPr="00AD1A02">
        <w:rPr>
          <w:rFonts w:ascii="Arial Unicode MS" w:hAnsi="Arial Unicode MS"/>
        </w:rPr>
        <w:t>)</w:t>
      </w:r>
    </w:p>
    <w:p w:rsidR="00531DA0" w:rsidRPr="00AD1A02" w:rsidRDefault="00531DA0" w:rsidP="00531DA0">
      <w:pPr>
        <w:pStyle w:val="3"/>
      </w:pPr>
      <w:r w:rsidRPr="00AD1A02">
        <w:t>24.</w:t>
      </w:r>
      <w:r w:rsidRPr="00AD1A02">
        <w:rPr>
          <w:rFonts w:hint="eastAsia"/>
        </w:rPr>
        <w:t>懷疑留在現場衛生紙上可疑精液斑，可以使用酸性磷酸酶（</w:t>
      </w:r>
      <w:r w:rsidRPr="00AD1A02">
        <w:t>ACP</w:t>
      </w:r>
      <w:r w:rsidRPr="00AD1A02">
        <w:rPr>
          <w:rFonts w:hint="eastAsia"/>
        </w:rPr>
        <w:t>）檢驗法進行呈色試驗，其呈色產物為下列何者？答案顯示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7171DB">
        <w:rPr>
          <w:rFonts w:hint="eastAsia"/>
          <w:color w:val="FFFFFF"/>
        </w:rPr>
        <w:t>C</w:t>
      </w:r>
      <w:r w:rsidRPr="004621BC">
        <w:rPr>
          <w:rFonts w:hint="eastAsia"/>
          <w:color w:val="800000"/>
        </w:rPr>
        <w:t>】</w:t>
      </w:r>
    </w:p>
    <w:p w:rsidR="00531DA0" w:rsidRPr="00C80E4D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金屬氧化物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重氮化合物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偶氮化合物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亞硝酸化合物</w:t>
      </w:r>
    </w:p>
    <w:p w:rsidR="00531DA0" w:rsidRPr="00AD1A02" w:rsidRDefault="00531DA0" w:rsidP="00531DA0">
      <w:pPr>
        <w:pStyle w:val="3"/>
      </w:pPr>
      <w:r w:rsidRPr="00AD1A02">
        <w:rPr>
          <w:rFonts w:hint="eastAsia"/>
        </w:rPr>
        <w:t>25.</w:t>
      </w:r>
      <w:r w:rsidRPr="00AD1A02">
        <w:rPr>
          <w:rFonts w:hint="eastAsia"/>
        </w:rPr>
        <w:t>下列關於</w:t>
      </w:r>
      <w:r w:rsidRPr="00AD1A02">
        <w:rPr>
          <w:rFonts w:hint="eastAsia"/>
        </w:rPr>
        <w:t xml:space="preserve"> ABO </w:t>
      </w:r>
      <w:r w:rsidRPr="00AD1A02">
        <w:rPr>
          <w:rFonts w:hint="eastAsia"/>
        </w:rPr>
        <w:t>血型系統之描述，何者正確？答案顯示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7171DB">
        <w:rPr>
          <w:rFonts w:hint="eastAsia"/>
          <w:color w:val="FFFFFF"/>
        </w:rPr>
        <w:t>D</w:t>
      </w:r>
      <w:r w:rsidRPr="004621BC">
        <w:rPr>
          <w:rFonts w:hint="eastAsia"/>
          <w:color w:val="800000"/>
        </w:rPr>
        <w:t>】</w:t>
      </w:r>
    </w:p>
    <w:p w:rsidR="00531DA0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 xml:space="preserve">A </w:t>
      </w:r>
      <w:r w:rsidRPr="00AD1A02">
        <w:rPr>
          <w:rFonts w:ascii="Arial Unicode MS" w:hAnsi="Arial Unicode MS" w:hint="eastAsia"/>
        </w:rPr>
        <w:t>型者之血清會與</w:t>
      </w:r>
      <w:r w:rsidRPr="00AD1A02">
        <w:rPr>
          <w:rFonts w:ascii="Arial Unicode MS" w:hAnsi="Arial Unicode MS" w:hint="eastAsia"/>
        </w:rPr>
        <w:t xml:space="preserve"> O </w:t>
      </w:r>
      <w:r w:rsidRPr="00AD1A02">
        <w:rPr>
          <w:rFonts w:ascii="Arial Unicode MS" w:hAnsi="Arial Unicode MS" w:hint="eastAsia"/>
        </w:rPr>
        <w:t>型者之血球產生凝集反應（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 xml:space="preserve">A </w:t>
      </w:r>
      <w:r w:rsidRPr="00AD1A02">
        <w:rPr>
          <w:rFonts w:ascii="Arial Unicode MS" w:hAnsi="Arial Unicode MS" w:hint="eastAsia"/>
        </w:rPr>
        <w:t>型者之血清會與孟買型者之血球產生凝集反應</w:t>
      </w:r>
    </w:p>
    <w:p w:rsidR="00531DA0" w:rsidRDefault="00531DA0" w:rsidP="00531DA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 xml:space="preserve">O </w:t>
      </w:r>
      <w:r w:rsidRPr="00AD1A02">
        <w:rPr>
          <w:rFonts w:ascii="Arial Unicode MS" w:hAnsi="Arial Unicode MS" w:hint="eastAsia"/>
        </w:rPr>
        <w:t>型者之血清會與孟買型者之血球產生凝集反應（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 xml:space="preserve">O </w:t>
      </w:r>
      <w:r w:rsidRPr="00AD1A02">
        <w:rPr>
          <w:rFonts w:ascii="Arial Unicode MS" w:hAnsi="Arial Unicode MS" w:hint="eastAsia"/>
        </w:rPr>
        <w:t>型者之血清會與</w:t>
      </w:r>
      <w:r w:rsidRPr="00AD1A02">
        <w:rPr>
          <w:rFonts w:ascii="Arial Unicode MS" w:hAnsi="Arial Unicode MS" w:hint="eastAsia"/>
        </w:rPr>
        <w:t xml:space="preserve"> A </w:t>
      </w:r>
      <w:r w:rsidRPr="00AD1A02">
        <w:rPr>
          <w:rFonts w:ascii="Arial Unicode MS" w:hAnsi="Arial Unicode MS" w:hint="eastAsia"/>
        </w:rPr>
        <w:t>型者之血球產生凝集反應</w:t>
      </w:r>
    </w:p>
    <w:p w:rsidR="00531DA0" w:rsidRDefault="00531DA0" w:rsidP="00531DA0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A37D10" w:rsidRPr="008B6487" w:rsidRDefault="00A37D10" w:rsidP="008B6487"/>
    <w:sectPr w:rsidR="00A37D10" w:rsidRPr="008B6487">
      <w:footerReference w:type="even" r:id="rId25"/>
      <w:footerReference w:type="default" r:id="rId26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E7" w:rsidRDefault="00E57FE7">
      <w:r>
        <w:separator/>
      </w:r>
    </w:p>
  </w:endnote>
  <w:endnote w:type="continuationSeparator" w:id="0">
    <w:p w:rsidR="00E57FE7" w:rsidRDefault="00E5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E7" w:rsidRDefault="00E57F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FE7" w:rsidRDefault="00E57FE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E7" w:rsidRDefault="00E57F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A0D">
      <w:rPr>
        <w:rStyle w:val="a7"/>
        <w:noProof/>
      </w:rPr>
      <w:t>1</w:t>
    </w:r>
    <w:r>
      <w:rPr>
        <w:rStyle w:val="a7"/>
      </w:rPr>
      <w:fldChar w:fldCharType="end"/>
    </w:r>
  </w:p>
  <w:p w:rsidR="00E57FE7" w:rsidRPr="00EE57EB" w:rsidRDefault="004E5A0D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E57FE7" w:rsidRPr="00EE57EB">
      <w:rPr>
        <w:rFonts w:ascii="Arial Unicode MS" w:hAnsi="Arial Unicode MS" w:hint="eastAsia"/>
        <w:sz w:val="18"/>
      </w:rPr>
      <w:t>刑事鑑識測驗題庫彙編</w:t>
    </w:r>
    <w:r>
      <w:rPr>
        <w:rFonts w:ascii="Arial Unicode MS" w:hAnsi="Arial Unicode MS" w:hint="eastAsia"/>
        <w:sz w:val="18"/>
      </w:rPr>
      <w:t>〉〉</w:t>
    </w:r>
    <w:r w:rsidR="00E57FE7" w:rsidRPr="00EE57EB">
      <w:rPr>
        <w:rFonts w:ascii="Arial Unicode MS" w:hAnsi="Arial Unicode MS" w:hint="eastAsia"/>
        <w:sz w:val="18"/>
      </w:rPr>
      <w:t>S-link</w:t>
    </w:r>
    <w:r w:rsidR="00E57FE7" w:rsidRPr="00EE57EB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E7" w:rsidRDefault="00E57FE7">
      <w:r>
        <w:separator/>
      </w:r>
    </w:p>
  </w:footnote>
  <w:footnote w:type="continuationSeparator" w:id="0">
    <w:p w:rsidR="00E57FE7" w:rsidRDefault="00E57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61F6"/>
    <w:multiLevelType w:val="hybridMultilevel"/>
    <w:tmpl w:val="01CC6C84"/>
    <w:lvl w:ilvl="0" w:tplc="28B88DD8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8C7105"/>
    <w:multiLevelType w:val="hybridMultilevel"/>
    <w:tmpl w:val="667E8DEE"/>
    <w:lvl w:ilvl="0" w:tplc="7C44D19A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071A6"/>
    <w:rsid w:val="00020403"/>
    <w:rsid w:val="00031764"/>
    <w:rsid w:val="00040F9B"/>
    <w:rsid w:val="000538FE"/>
    <w:rsid w:val="000865CE"/>
    <w:rsid w:val="00092364"/>
    <w:rsid w:val="000A29CD"/>
    <w:rsid w:val="000A4902"/>
    <w:rsid w:val="000C47D5"/>
    <w:rsid w:val="000D0963"/>
    <w:rsid w:val="000F0413"/>
    <w:rsid w:val="000F4F35"/>
    <w:rsid w:val="00106C12"/>
    <w:rsid w:val="0010715F"/>
    <w:rsid w:val="001153A8"/>
    <w:rsid w:val="00117D34"/>
    <w:rsid w:val="00127B6B"/>
    <w:rsid w:val="001509F5"/>
    <w:rsid w:val="0015159C"/>
    <w:rsid w:val="00184394"/>
    <w:rsid w:val="00191BB8"/>
    <w:rsid w:val="001A0F0E"/>
    <w:rsid w:val="001B4DBE"/>
    <w:rsid w:val="001C278B"/>
    <w:rsid w:val="0020552C"/>
    <w:rsid w:val="00214D0A"/>
    <w:rsid w:val="0021583E"/>
    <w:rsid w:val="002340D5"/>
    <w:rsid w:val="00236097"/>
    <w:rsid w:val="00263E09"/>
    <w:rsid w:val="00265A44"/>
    <w:rsid w:val="002835C2"/>
    <w:rsid w:val="00285F1E"/>
    <w:rsid w:val="002B4942"/>
    <w:rsid w:val="002C0531"/>
    <w:rsid w:val="002D64A9"/>
    <w:rsid w:val="002D704B"/>
    <w:rsid w:val="002F707F"/>
    <w:rsid w:val="0035269E"/>
    <w:rsid w:val="00355BCA"/>
    <w:rsid w:val="00364B77"/>
    <w:rsid w:val="00365A38"/>
    <w:rsid w:val="00371C8C"/>
    <w:rsid w:val="003770FF"/>
    <w:rsid w:val="003879AD"/>
    <w:rsid w:val="00391033"/>
    <w:rsid w:val="0039728F"/>
    <w:rsid w:val="003A7738"/>
    <w:rsid w:val="003B39F0"/>
    <w:rsid w:val="003B51E9"/>
    <w:rsid w:val="003C0CB0"/>
    <w:rsid w:val="003C218C"/>
    <w:rsid w:val="003C3118"/>
    <w:rsid w:val="003C39A1"/>
    <w:rsid w:val="003D7A7B"/>
    <w:rsid w:val="003E606A"/>
    <w:rsid w:val="00410411"/>
    <w:rsid w:val="004422CC"/>
    <w:rsid w:val="00446B2C"/>
    <w:rsid w:val="00450604"/>
    <w:rsid w:val="004621BC"/>
    <w:rsid w:val="00465A26"/>
    <w:rsid w:val="00493DB1"/>
    <w:rsid w:val="004A1B37"/>
    <w:rsid w:val="004B7998"/>
    <w:rsid w:val="004E5A0D"/>
    <w:rsid w:val="0051196C"/>
    <w:rsid w:val="00513B08"/>
    <w:rsid w:val="00526EC6"/>
    <w:rsid w:val="00531DA0"/>
    <w:rsid w:val="005818F5"/>
    <w:rsid w:val="00593A0C"/>
    <w:rsid w:val="005A48DD"/>
    <w:rsid w:val="005D4453"/>
    <w:rsid w:val="005E4188"/>
    <w:rsid w:val="005F7EEB"/>
    <w:rsid w:val="00603E92"/>
    <w:rsid w:val="006066A8"/>
    <w:rsid w:val="006174B4"/>
    <w:rsid w:val="006327D3"/>
    <w:rsid w:val="00642573"/>
    <w:rsid w:val="006537DC"/>
    <w:rsid w:val="0067191C"/>
    <w:rsid w:val="00673DC0"/>
    <w:rsid w:val="00677822"/>
    <w:rsid w:val="006B1A0C"/>
    <w:rsid w:val="006B2924"/>
    <w:rsid w:val="006F16C3"/>
    <w:rsid w:val="006F1884"/>
    <w:rsid w:val="00700286"/>
    <w:rsid w:val="007100BD"/>
    <w:rsid w:val="00712038"/>
    <w:rsid w:val="007171DB"/>
    <w:rsid w:val="0071737F"/>
    <w:rsid w:val="007817F1"/>
    <w:rsid w:val="007B7F3F"/>
    <w:rsid w:val="007C4365"/>
    <w:rsid w:val="007D0B87"/>
    <w:rsid w:val="007D5037"/>
    <w:rsid w:val="007E2CB4"/>
    <w:rsid w:val="007F4E65"/>
    <w:rsid w:val="00802466"/>
    <w:rsid w:val="008337EF"/>
    <w:rsid w:val="00851C27"/>
    <w:rsid w:val="00862AC3"/>
    <w:rsid w:val="0087160F"/>
    <w:rsid w:val="00872B7F"/>
    <w:rsid w:val="00875311"/>
    <w:rsid w:val="008816A6"/>
    <w:rsid w:val="00882BDA"/>
    <w:rsid w:val="00887072"/>
    <w:rsid w:val="008A668B"/>
    <w:rsid w:val="008B1ECF"/>
    <w:rsid w:val="008B441C"/>
    <w:rsid w:val="008B6487"/>
    <w:rsid w:val="008D45DA"/>
    <w:rsid w:val="008D4E0B"/>
    <w:rsid w:val="009144FF"/>
    <w:rsid w:val="00914718"/>
    <w:rsid w:val="00975809"/>
    <w:rsid w:val="00977890"/>
    <w:rsid w:val="009A1CBB"/>
    <w:rsid w:val="009C6825"/>
    <w:rsid w:val="009D4648"/>
    <w:rsid w:val="00A123CB"/>
    <w:rsid w:val="00A324E4"/>
    <w:rsid w:val="00A335B7"/>
    <w:rsid w:val="00A35CED"/>
    <w:rsid w:val="00A37D10"/>
    <w:rsid w:val="00A558E5"/>
    <w:rsid w:val="00A56FA3"/>
    <w:rsid w:val="00A66A9F"/>
    <w:rsid w:val="00A74616"/>
    <w:rsid w:val="00A82817"/>
    <w:rsid w:val="00A922AE"/>
    <w:rsid w:val="00A929D7"/>
    <w:rsid w:val="00AA7EA4"/>
    <w:rsid w:val="00AD011A"/>
    <w:rsid w:val="00AD179A"/>
    <w:rsid w:val="00AE0128"/>
    <w:rsid w:val="00AE0718"/>
    <w:rsid w:val="00AE6EA6"/>
    <w:rsid w:val="00AF5286"/>
    <w:rsid w:val="00B25AD2"/>
    <w:rsid w:val="00B53B33"/>
    <w:rsid w:val="00B53E26"/>
    <w:rsid w:val="00B5578A"/>
    <w:rsid w:val="00B63131"/>
    <w:rsid w:val="00B655E7"/>
    <w:rsid w:val="00B6674A"/>
    <w:rsid w:val="00B74C64"/>
    <w:rsid w:val="00B8308A"/>
    <w:rsid w:val="00B97082"/>
    <w:rsid w:val="00BA3A68"/>
    <w:rsid w:val="00BA6473"/>
    <w:rsid w:val="00BA6D92"/>
    <w:rsid w:val="00BB3050"/>
    <w:rsid w:val="00BB6280"/>
    <w:rsid w:val="00BD17B1"/>
    <w:rsid w:val="00C112CC"/>
    <w:rsid w:val="00C11DC5"/>
    <w:rsid w:val="00C62BA7"/>
    <w:rsid w:val="00C85B37"/>
    <w:rsid w:val="00C9014C"/>
    <w:rsid w:val="00C90B95"/>
    <w:rsid w:val="00C9787A"/>
    <w:rsid w:val="00CA5A89"/>
    <w:rsid w:val="00CD6D30"/>
    <w:rsid w:val="00CE275A"/>
    <w:rsid w:val="00CE7A68"/>
    <w:rsid w:val="00D16D25"/>
    <w:rsid w:val="00D17F0A"/>
    <w:rsid w:val="00D417F1"/>
    <w:rsid w:val="00D744FF"/>
    <w:rsid w:val="00D757E0"/>
    <w:rsid w:val="00D80600"/>
    <w:rsid w:val="00D95BA2"/>
    <w:rsid w:val="00DA125E"/>
    <w:rsid w:val="00DD590A"/>
    <w:rsid w:val="00DF7657"/>
    <w:rsid w:val="00E05D50"/>
    <w:rsid w:val="00E1102E"/>
    <w:rsid w:val="00E455C3"/>
    <w:rsid w:val="00E45AA0"/>
    <w:rsid w:val="00E47597"/>
    <w:rsid w:val="00E47861"/>
    <w:rsid w:val="00E57FE7"/>
    <w:rsid w:val="00E60F93"/>
    <w:rsid w:val="00E6483B"/>
    <w:rsid w:val="00E662FF"/>
    <w:rsid w:val="00E814EA"/>
    <w:rsid w:val="00E854E8"/>
    <w:rsid w:val="00EB7CF7"/>
    <w:rsid w:val="00ED4DA4"/>
    <w:rsid w:val="00EE57EB"/>
    <w:rsid w:val="00F2082C"/>
    <w:rsid w:val="00F215EA"/>
    <w:rsid w:val="00F24042"/>
    <w:rsid w:val="00F24702"/>
    <w:rsid w:val="00F24DAF"/>
    <w:rsid w:val="00F704B8"/>
    <w:rsid w:val="00F90598"/>
    <w:rsid w:val="00FA045B"/>
    <w:rsid w:val="00FE605B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3C39A1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  <w:szCs w:val="20"/>
      <w:lang w:val="x-none"/>
    </w:rPr>
  </w:style>
  <w:style w:type="paragraph" w:styleId="2">
    <w:name w:val="heading 2"/>
    <w:basedOn w:val="a"/>
    <w:next w:val="a"/>
    <w:link w:val="20"/>
    <w:autoRedefine/>
    <w:qFormat/>
    <w:rsid w:val="003C39A1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333399"/>
      <w:szCs w:val="20"/>
      <w:lang w:val="x-none" w:eastAsia="x-none"/>
    </w:rPr>
  </w:style>
  <w:style w:type="paragraph" w:styleId="3">
    <w:name w:val="heading 3"/>
    <w:basedOn w:val="a"/>
    <w:link w:val="30"/>
    <w:autoRedefine/>
    <w:qFormat/>
    <w:rsid w:val="00A74616"/>
    <w:pPr>
      <w:widowControl/>
      <w:adjustRightInd w:val="0"/>
      <w:snapToGrid w:val="0"/>
      <w:jc w:val="both"/>
      <w:outlineLvl w:val="2"/>
    </w:pPr>
    <w:rPr>
      <w:rFonts w:ascii="Arial Unicode MS" w:hAnsi="Arial Unicode MS"/>
      <w:bCs/>
      <w:color w:val="990000"/>
      <w:kern w:val="0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Cs w:val="20"/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  <w:lang w:val="x-none" w:eastAsia="x-none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  <w:lang w:val="x-none" w:eastAsia="x-none"/>
    </w:rPr>
  </w:style>
  <w:style w:type="character" w:customStyle="1" w:styleId="10">
    <w:name w:val="標題 1 字元"/>
    <w:link w:val="1"/>
    <w:rsid w:val="003C39A1"/>
    <w:rPr>
      <w:rFonts w:ascii="Arial Unicode MS" w:hAnsi="Arial Unicode MS" w:cs="Arial Unicode MS"/>
      <w:b/>
      <w:bCs/>
      <w:color w:val="990000"/>
      <w:kern w:val="2"/>
      <w:lang w:val="x-none"/>
    </w:rPr>
  </w:style>
  <w:style w:type="character" w:customStyle="1" w:styleId="20">
    <w:name w:val="標題 2 字元"/>
    <w:link w:val="2"/>
    <w:rsid w:val="003C39A1"/>
    <w:rPr>
      <w:rFonts w:ascii="Arial Unicode MS" w:hAnsi="Arial Unicode MS"/>
      <w:b/>
      <w:bCs/>
      <w:color w:val="333399"/>
      <w:kern w:val="2"/>
      <w:lang w:val="x-none" w:eastAsia="x-none"/>
    </w:rPr>
  </w:style>
  <w:style w:type="character" w:customStyle="1" w:styleId="30">
    <w:name w:val="標題 3 字元"/>
    <w:link w:val="3"/>
    <w:rsid w:val="00A74616"/>
    <w:rPr>
      <w:rFonts w:ascii="Arial Unicode MS" w:hAnsi="Arial Unicode MS"/>
      <w:bCs/>
      <w:color w:val="990000"/>
      <w:szCs w:val="27"/>
      <w:lang w:val="x-none" w:eastAsia="x-none"/>
    </w:rPr>
  </w:style>
  <w:style w:type="paragraph" w:customStyle="1" w:styleId="32">
    <w:name w:val="樣式3"/>
    <w:basedOn w:val="3"/>
    <w:autoRedefine/>
    <w:qFormat/>
    <w:rsid w:val="007D5037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autoRedefine/>
    <w:qFormat/>
    <w:rsid w:val="007D5037"/>
    <w:pPr>
      <w:spacing w:beforeLines="50" w:before="0" w:afterLines="50" w:after="0"/>
    </w:pPr>
    <w:rPr>
      <w:color w:val="800000"/>
    </w:rPr>
  </w:style>
  <w:style w:type="paragraph" w:customStyle="1" w:styleId="50">
    <w:name w:val="樣式5"/>
    <w:basedOn w:val="3"/>
    <w:autoRedefine/>
    <w:qFormat/>
    <w:rsid w:val="007D5037"/>
    <w:pPr>
      <w:spacing w:before="120" w:after="120"/>
    </w:pPr>
    <w:rPr>
      <w:rFonts w:ascii="新細明體" w:eastAsia="Arial Unicode MS"/>
      <w:b/>
      <w:szCs w:val="20"/>
    </w:rPr>
  </w:style>
  <w:style w:type="character" w:customStyle="1" w:styleId="a6">
    <w:name w:val="頁尾 字元"/>
    <w:link w:val="a5"/>
    <w:rsid w:val="007D5037"/>
    <w:rPr>
      <w:kern w:val="2"/>
    </w:rPr>
  </w:style>
  <w:style w:type="character" w:customStyle="1" w:styleId="a9">
    <w:name w:val="頁首 字元"/>
    <w:link w:val="a8"/>
    <w:uiPriority w:val="99"/>
    <w:rsid w:val="007D5037"/>
    <w:rPr>
      <w:kern w:val="2"/>
    </w:rPr>
  </w:style>
  <w:style w:type="paragraph" w:styleId="ac">
    <w:name w:val="Balloon Text"/>
    <w:basedOn w:val="a"/>
    <w:link w:val="ad"/>
    <w:rsid w:val="008B6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8B648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531DA0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3C39A1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  <w:szCs w:val="20"/>
      <w:lang w:val="x-none"/>
    </w:rPr>
  </w:style>
  <w:style w:type="paragraph" w:styleId="2">
    <w:name w:val="heading 2"/>
    <w:basedOn w:val="a"/>
    <w:next w:val="a"/>
    <w:link w:val="20"/>
    <w:autoRedefine/>
    <w:qFormat/>
    <w:rsid w:val="003C39A1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333399"/>
      <w:szCs w:val="20"/>
      <w:lang w:val="x-none" w:eastAsia="x-none"/>
    </w:rPr>
  </w:style>
  <w:style w:type="paragraph" w:styleId="3">
    <w:name w:val="heading 3"/>
    <w:basedOn w:val="a"/>
    <w:link w:val="30"/>
    <w:autoRedefine/>
    <w:qFormat/>
    <w:rsid w:val="00A74616"/>
    <w:pPr>
      <w:widowControl/>
      <w:adjustRightInd w:val="0"/>
      <w:snapToGrid w:val="0"/>
      <w:jc w:val="both"/>
      <w:outlineLvl w:val="2"/>
    </w:pPr>
    <w:rPr>
      <w:rFonts w:ascii="Arial Unicode MS" w:hAnsi="Arial Unicode MS"/>
      <w:bCs/>
      <w:color w:val="990000"/>
      <w:kern w:val="0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Cs w:val="20"/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  <w:lang w:val="x-none" w:eastAsia="x-none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  <w:lang w:val="x-none" w:eastAsia="x-none"/>
    </w:rPr>
  </w:style>
  <w:style w:type="character" w:customStyle="1" w:styleId="10">
    <w:name w:val="標題 1 字元"/>
    <w:link w:val="1"/>
    <w:rsid w:val="003C39A1"/>
    <w:rPr>
      <w:rFonts w:ascii="Arial Unicode MS" w:hAnsi="Arial Unicode MS" w:cs="Arial Unicode MS"/>
      <w:b/>
      <w:bCs/>
      <w:color w:val="990000"/>
      <w:kern w:val="2"/>
      <w:lang w:val="x-none"/>
    </w:rPr>
  </w:style>
  <w:style w:type="character" w:customStyle="1" w:styleId="20">
    <w:name w:val="標題 2 字元"/>
    <w:link w:val="2"/>
    <w:rsid w:val="003C39A1"/>
    <w:rPr>
      <w:rFonts w:ascii="Arial Unicode MS" w:hAnsi="Arial Unicode MS"/>
      <w:b/>
      <w:bCs/>
      <w:color w:val="333399"/>
      <w:kern w:val="2"/>
      <w:lang w:val="x-none" w:eastAsia="x-none"/>
    </w:rPr>
  </w:style>
  <w:style w:type="character" w:customStyle="1" w:styleId="30">
    <w:name w:val="標題 3 字元"/>
    <w:link w:val="3"/>
    <w:rsid w:val="00A74616"/>
    <w:rPr>
      <w:rFonts w:ascii="Arial Unicode MS" w:hAnsi="Arial Unicode MS"/>
      <w:bCs/>
      <w:color w:val="990000"/>
      <w:szCs w:val="27"/>
      <w:lang w:val="x-none" w:eastAsia="x-none"/>
    </w:rPr>
  </w:style>
  <w:style w:type="paragraph" w:customStyle="1" w:styleId="32">
    <w:name w:val="樣式3"/>
    <w:basedOn w:val="3"/>
    <w:autoRedefine/>
    <w:qFormat/>
    <w:rsid w:val="007D5037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autoRedefine/>
    <w:qFormat/>
    <w:rsid w:val="007D5037"/>
    <w:pPr>
      <w:spacing w:beforeLines="50" w:before="0" w:afterLines="50" w:after="0"/>
    </w:pPr>
    <w:rPr>
      <w:color w:val="800000"/>
    </w:rPr>
  </w:style>
  <w:style w:type="paragraph" w:customStyle="1" w:styleId="50">
    <w:name w:val="樣式5"/>
    <w:basedOn w:val="3"/>
    <w:autoRedefine/>
    <w:qFormat/>
    <w:rsid w:val="007D5037"/>
    <w:pPr>
      <w:spacing w:before="120" w:after="120"/>
    </w:pPr>
    <w:rPr>
      <w:rFonts w:ascii="新細明體" w:eastAsia="Arial Unicode MS"/>
      <w:b/>
      <w:szCs w:val="20"/>
    </w:rPr>
  </w:style>
  <w:style w:type="character" w:customStyle="1" w:styleId="a6">
    <w:name w:val="頁尾 字元"/>
    <w:link w:val="a5"/>
    <w:rsid w:val="007D5037"/>
    <w:rPr>
      <w:kern w:val="2"/>
    </w:rPr>
  </w:style>
  <w:style w:type="character" w:customStyle="1" w:styleId="a9">
    <w:name w:val="頁首 字元"/>
    <w:link w:val="a8"/>
    <w:uiPriority w:val="99"/>
    <w:rsid w:val="007D5037"/>
    <w:rPr>
      <w:kern w:val="2"/>
    </w:rPr>
  </w:style>
  <w:style w:type="paragraph" w:styleId="ac">
    <w:name w:val="Balloon Text"/>
    <w:basedOn w:val="a"/>
    <w:link w:val="ad"/>
    <w:rsid w:val="008B6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8B648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531DA0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" TargetMode="External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../S-link&#27511;&#24180;&#38988;&#24235;&#24409;&#32232;&#32034;&#24341;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../law8/01&#21009;&#20107;&#37969;&#35672;&#28204;&#39511;&#38988;&#24235;.docx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1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6law/law8/01&#21009;&#20107;&#37969;&#35672;&#28204;&#39511;&#38988;&#24235;.htm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image" Target="media/image2.png"/><Relationship Id="rId28" Type="http://schemas.openxmlformats.org/officeDocument/2006/relationships/theme" Target="theme/theme1.xm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01&#21009;&#20107;&#37969;&#35672;&#28204;&#39511;&#38988;&#24235;a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01&#21009;&#20107;&#37969;&#35672;&#30456;&#38364;&#30003;&#35542;&#38988;&#24235;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3348</Words>
  <Characters>3685</Characters>
  <Application>Microsoft Office Word</Application>
  <DocSecurity>0</DocSecurity>
  <Lines>30</Lines>
  <Paragraphs>14</Paragraphs>
  <ScaleCrop>false</ScaleCrop>
  <Company/>
  <LinksUpToDate>false</LinksUpToDate>
  <CharactersWithSpaces>7019</CharactersWithSpaces>
  <SharedDoc>false</SharedDoc>
  <HLinks>
    <vt:vector size="582" baseType="variant">
      <vt:variant>
        <vt:i4>2949124</vt:i4>
      </vt:variant>
      <vt:variant>
        <vt:i4>288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-965209372</vt:i4>
      </vt:variant>
      <vt:variant>
        <vt:i4>273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/>
      </vt:variant>
      <vt:variant>
        <vt:i4>7274612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-1262304102</vt:i4>
      </vt:variant>
      <vt:variant>
        <vt:i4>252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7274612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-968224122</vt:i4>
      </vt:variant>
      <vt:variant>
        <vt:i4>225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>b2</vt:lpwstr>
      </vt:variant>
      <vt:variant>
        <vt:i4>7274612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-965209372</vt:i4>
      </vt:variant>
      <vt:variant>
        <vt:i4>210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/>
      </vt:variant>
      <vt:variant>
        <vt:i4>7274612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-968224122</vt:i4>
      </vt:variant>
      <vt:variant>
        <vt:i4>201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>b2</vt:lpwstr>
      </vt:variant>
      <vt:variant>
        <vt:i4>-2072683131</vt:i4>
      </vt:variant>
      <vt:variant>
        <vt:i4>198</vt:i4>
      </vt:variant>
      <vt:variant>
        <vt:i4>0</vt:i4>
      </vt:variant>
      <vt:variant>
        <vt:i4>5</vt:i4>
      </vt:variant>
      <vt:variant>
        <vt:lpwstr>01刑事鑑識相關申論題庫.doc</vt:lpwstr>
      </vt:variant>
      <vt:variant>
        <vt:lpwstr>a100b01</vt:lpwstr>
      </vt:variant>
      <vt:variant>
        <vt:i4>7274612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1382378750</vt:i4>
      </vt:variant>
      <vt:variant>
        <vt:i4>189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1273649443</vt:i4>
      </vt:variant>
      <vt:variant>
        <vt:i4>186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-965209372</vt:i4>
      </vt:variant>
      <vt:variant>
        <vt:i4>183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/>
      </vt:variant>
      <vt:variant>
        <vt:i4>7274612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-2072748667</vt:i4>
      </vt:variant>
      <vt:variant>
        <vt:i4>174</vt:i4>
      </vt:variant>
      <vt:variant>
        <vt:i4>0</vt:i4>
      </vt:variant>
      <vt:variant>
        <vt:i4>5</vt:i4>
      </vt:variant>
      <vt:variant>
        <vt:lpwstr>01刑事鑑識相關申論題庫.doc</vt:lpwstr>
      </vt:variant>
      <vt:variant>
        <vt:lpwstr>a101b01</vt:lpwstr>
      </vt:variant>
      <vt:variant>
        <vt:i4>7274612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-968224122</vt:i4>
      </vt:variant>
      <vt:variant>
        <vt:i4>159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>b2</vt:lpwstr>
      </vt:variant>
      <vt:variant>
        <vt:i4>7274612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-965209372</vt:i4>
      </vt:variant>
      <vt:variant>
        <vt:i4>150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/>
      </vt:variant>
      <vt:variant>
        <vt:i4>-2072552059</vt:i4>
      </vt:variant>
      <vt:variant>
        <vt:i4>147</vt:i4>
      </vt:variant>
      <vt:variant>
        <vt:i4>0</vt:i4>
      </vt:variant>
      <vt:variant>
        <vt:i4>5</vt:i4>
      </vt:variant>
      <vt:variant>
        <vt:lpwstr>01刑事鑑識相關申論題庫.doc</vt:lpwstr>
      </vt:variant>
      <vt:variant>
        <vt:lpwstr>a102b01</vt:lpwstr>
      </vt:variant>
      <vt:variant>
        <vt:i4>7274612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-2072617595</vt:i4>
      </vt:variant>
      <vt:variant>
        <vt:i4>138</vt:i4>
      </vt:variant>
      <vt:variant>
        <vt:i4>0</vt:i4>
      </vt:variant>
      <vt:variant>
        <vt:i4>5</vt:i4>
      </vt:variant>
      <vt:variant>
        <vt:lpwstr>01刑事鑑識相關申論題庫.doc</vt:lpwstr>
      </vt:variant>
      <vt:variant>
        <vt:lpwstr>a103b01</vt:lpwstr>
      </vt:variant>
      <vt:variant>
        <vt:i4>7274612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-1479556732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_02‧（1）100年公務人員特種考試警察人員三等考試‧刑事警察人員</vt:lpwstr>
      </vt:variant>
      <vt:variant>
        <vt:i4>-503393481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_02‧a（2）101年公務人員特種考試警察人員三等考試‧刑事警察人員</vt:lpwstr>
      </vt:variant>
      <vt:variant>
        <vt:i4>-503393481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_01‧a（2）102年公務人員特種考試警察人員三等考試‧刑事警察人員</vt:lpwstr>
      </vt:variant>
      <vt:variant>
        <vt:i4>-1018249458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_10301。a（2）103年公務人員特種考試警察人員三等考試。刑事警察</vt:lpwstr>
      </vt:variant>
      <vt:variant>
        <vt:i4>-1864649321</vt:i4>
      </vt:variant>
      <vt:variant>
        <vt:i4>117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a1b1刑事警察人員3</vt:lpwstr>
      </vt:variant>
      <vt:variant>
        <vt:i4>209560022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_01。中央警察大學89學年度學士班二年制技術系入學考試。刑事警察學系</vt:lpwstr>
      </vt:variant>
      <vt:variant>
        <vt:i4>208970199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_01。中央警察大學90學年度學士班二年制技術系入學考試。刑事警察學系</vt:lpwstr>
      </vt:variant>
      <vt:variant>
        <vt:i4>209035735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_01。中央警察大學91學年度學士班二年制技術系入學考試。刑事警察學系</vt:lpwstr>
      </vt:variant>
      <vt:variant>
        <vt:i4>209101271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_01。中央警察大學92學年度學士班二年制技術系入學考試。刑事警察學系</vt:lpwstr>
      </vt:variant>
      <vt:variant>
        <vt:i4>209166807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_01。中央警察大學93學年度學士班二年制技術系入學考試。刑事警察學系</vt:lpwstr>
      </vt:variant>
      <vt:variant>
        <vt:i4>208708055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_01。中央警察大學94學年度學士班二年制技術系入學考試。刑事警察學系</vt:lpwstr>
      </vt:variant>
      <vt:variant>
        <vt:i4>208773591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_01。中央警察大學95學年度學士班二年制技術系入學考試。刑事警察學系</vt:lpwstr>
      </vt:variant>
      <vt:variant>
        <vt:i4>208839127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_01。中央警察大學96學年度學士班二年制技術系入學考試。刑事警察學系</vt:lpwstr>
      </vt:variant>
      <vt:variant>
        <vt:i4>208904663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_01。中央警察大學97學年度學士班二年制技術系入學考試。刑事警察學系</vt:lpwstr>
      </vt:variant>
      <vt:variant>
        <vt:i4>209494487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_01。中央警察大學98學年度學士班二年制技術系入學考試。刑事警察學系</vt:lpwstr>
      </vt:variant>
      <vt:variant>
        <vt:i4>209560023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_01。中央警察大學99學年度學士班二年制技術系入學考試。刑事警察學系</vt:lpwstr>
      </vt:variant>
      <vt:variant>
        <vt:i4>951712252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_01‧中央警察大學100學年度學士班二年制技術系入學考試。刑事警察學系</vt:lpwstr>
      </vt:variant>
      <vt:variant>
        <vt:i4>-2100432663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_01‧（1）中央警察大學101學年度學士班二年制技術系入學考試．刑事警</vt:lpwstr>
      </vt:variant>
      <vt:variant>
        <vt:i4>-1103279117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_10202。（1）中央警察大學102學年度學士班二年制技術系入學考試．</vt:lpwstr>
      </vt:variant>
      <vt:variant>
        <vt:i4>-1195073451</vt:i4>
      </vt:variant>
      <vt:variant>
        <vt:i4>72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a1b4刑事警察學系</vt:lpwstr>
      </vt:variant>
      <vt:variant>
        <vt:i4>1583349843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_89年(1-40)</vt:lpwstr>
      </vt:variant>
      <vt:variant>
        <vt:i4>1583415386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_90年(1-40)</vt:lpwstr>
      </vt:variant>
      <vt:variant>
        <vt:i4>1583415387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_91年(1-40)</vt:lpwstr>
      </vt:variant>
      <vt:variant>
        <vt:i4>1583415384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_92年(1-40)</vt:lpwstr>
      </vt:variant>
      <vt:variant>
        <vt:i4>1583415385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_93年(1-40)</vt:lpwstr>
      </vt:variant>
      <vt:variant>
        <vt:i4>1583415390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_94年(1-40)</vt:lpwstr>
      </vt:variant>
      <vt:variant>
        <vt:i4>1583415391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_95年(1-40)</vt:lpwstr>
      </vt:variant>
      <vt:variant>
        <vt:i4>1583415388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_96年(1-40)</vt:lpwstr>
      </vt:variant>
      <vt:variant>
        <vt:i4>1583415389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_97年(1-40)</vt:lpwstr>
      </vt:variant>
      <vt:variant>
        <vt:i4>1583415378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_98年(1-40)</vt:lpwstr>
      </vt:variant>
      <vt:variant>
        <vt:i4>1583415379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_99年(1-40)</vt:lpwstr>
      </vt:variant>
      <vt:variant>
        <vt:i4>3235359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_100年(2-65)</vt:lpwstr>
      </vt:variant>
      <vt:variant>
        <vt:i4>3169823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_101年(2-65)</vt:lpwstr>
      </vt:variant>
      <vt:variant>
        <vt:i4>3366428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_102年(1-65)</vt:lpwstr>
      </vt:variant>
      <vt:variant>
        <vt:i4>3628570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_103年(1-00)</vt:lpwstr>
      </vt:variant>
      <vt:variant>
        <vt:i4>23015445</vt:i4>
      </vt:variant>
      <vt:variant>
        <vt:i4>24</vt:i4>
      </vt:variant>
      <vt:variant>
        <vt:i4>0</vt:i4>
      </vt:variant>
      <vt:variant>
        <vt:i4>5</vt:i4>
      </vt:variant>
      <vt:variant>
        <vt:lpwstr>01刑事鑑識測驗題庫a.doc</vt:lpwstr>
      </vt:variant>
      <vt:variant>
        <vt:lpwstr/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18559044</vt:i4>
      </vt:variant>
      <vt:variant>
        <vt:i4>6</vt:i4>
      </vt:variant>
      <vt:variant>
        <vt:i4>0</vt:i4>
      </vt:variant>
      <vt:variant>
        <vt:i4>5</vt:i4>
      </vt:variant>
      <vt:variant>
        <vt:lpwstr>../../6law/law8/01刑事鑑識測驗題庫.htm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刑事鑑識測驗題庫彙編</dc:title>
  <dc:creator>S-link 電子六法-黃婉玲</dc:creator>
  <cp:lastModifiedBy>S-link電子六法黃婉玲</cp:lastModifiedBy>
  <cp:revision>11</cp:revision>
  <dcterms:created xsi:type="dcterms:W3CDTF">2014-08-21T11:35:00Z</dcterms:created>
  <dcterms:modified xsi:type="dcterms:W3CDTF">2018-07-13T03:58:00Z</dcterms:modified>
</cp:coreProperties>
</file>