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CA" w:rsidRDefault="009D15CA" w:rsidP="009D15CA">
      <w:pPr>
        <w:adjustRightInd w:val="0"/>
        <w:snapToGrid w:val="0"/>
        <w:ind w:left="960" w:rightChars="8" w:right="16" w:firstLineChars="2346" w:firstLine="4692"/>
        <w:jc w:val="right"/>
        <w:rPr>
          <w:rFonts w:ascii="新細明體" w:cs="新細明體"/>
          <w:color w:val="7F7F7F"/>
          <w:kern w:val="0"/>
          <w:sz w:val="18"/>
          <w:szCs w:val="20"/>
          <w:lang w:val="zh-TW"/>
        </w:rPr>
      </w:pPr>
      <w:r>
        <w:rPr>
          <w:rFonts w:ascii="Arial Unicode MS" w:hAnsi="Arial Unicode MS"/>
          <w:noProof/>
        </w:rPr>
        <w:drawing>
          <wp:inline distT="0" distB="0" distL="0" distR="0" wp14:anchorId="03427D6E" wp14:editId="28D2A10E">
            <wp:extent cx="533400" cy="485140"/>
            <wp:effectExtent l="0" t="0" r="0" b="0"/>
            <wp:docPr id="3" name="圖片 3"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9D15CA" w:rsidRPr="00A87DF3" w:rsidRDefault="009D15CA" w:rsidP="009D15CA">
      <w:pPr>
        <w:adjustRightInd w:val="0"/>
        <w:snapToGrid w:val="0"/>
        <w:ind w:left="960" w:rightChars="8" w:right="16" w:firstLineChars="2346" w:firstLine="4223"/>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83263B">
        <w:rPr>
          <w:rFonts w:ascii="Arial Unicode MS" w:hAnsi="Arial Unicode MS"/>
          <w:color w:val="7F7F7F"/>
          <w:sz w:val="18"/>
          <w:szCs w:val="20"/>
        </w:rPr>
        <w:t>2018/7/12</w:t>
      </w:r>
      <w:r w:rsidRPr="00B163AF">
        <w:rPr>
          <w:rFonts w:hint="eastAsia"/>
          <w:color w:val="7F7F7F"/>
          <w:sz w:val="18"/>
          <w:szCs w:val="20"/>
          <w:lang w:val="zh-TW"/>
        </w:rPr>
        <w:t>【</w:t>
      </w:r>
      <w:hyperlink r:id="rId11" w:history="1">
        <w:r w:rsidRPr="00B137F6">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83263B">
          <w:rPr>
            <w:rStyle w:val="a3"/>
            <w:sz w:val="18"/>
            <w:szCs w:val="20"/>
          </w:rPr>
          <w:t>黃婉玲</w:t>
        </w:r>
      </w:hyperlink>
    </w:p>
    <w:p w:rsidR="006C2E49" w:rsidRPr="00A80361" w:rsidRDefault="009D15CA" w:rsidP="006C2E49">
      <w:pPr>
        <w:jc w:val="right"/>
        <w:rPr>
          <w:rFonts w:ascii="Arial Unicode MS" w:hAnsi="Arial Unicode MS"/>
        </w:rPr>
      </w:pPr>
      <w:r>
        <w:rPr>
          <w:rFonts w:hint="eastAsia"/>
          <w:color w:val="808000"/>
          <w:sz w:val="18"/>
          <w:szCs w:val="20"/>
        </w:rPr>
        <w:t>（建議使用工具列</w:t>
      </w:r>
      <w:r>
        <w:rPr>
          <w:rFonts w:hint="eastAsia"/>
          <w:color w:val="808000"/>
          <w:sz w:val="18"/>
          <w:szCs w:val="20"/>
        </w:rPr>
        <w:t>--</w:t>
      </w:r>
      <w:r w:rsidR="0083263B">
        <w:rPr>
          <w:rFonts w:hint="eastAsia"/>
          <w:color w:val="808000"/>
          <w:sz w:val="18"/>
          <w:szCs w:val="20"/>
        </w:rPr>
        <w:t>〉</w:t>
      </w:r>
      <w:r>
        <w:rPr>
          <w:rFonts w:hint="eastAsia"/>
          <w:color w:val="808000"/>
          <w:sz w:val="18"/>
          <w:szCs w:val="20"/>
        </w:rPr>
        <w:t>檢視</w:t>
      </w:r>
      <w:r>
        <w:rPr>
          <w:rFonts w:hint="eastAsia"/>
          <w:color w:val="808000"/>
          <w:sz w:val="18"/>
          <w:szCs w:val="20"/>
        </w:rPr>
        <w:t>--</w:t>
      </w:r>
      <w:r w:rsidR="0083263B">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B24B74">
          <w:rPr>
            <w:rStyle w:val="a3"/>
            <w:rFonts w:ascii="Times New Roman" w:hAnsi="Times New Roman" w:hint="eastAsia"/>
            <w:sz w:val="18"/>
            <w:szCs w:val="20"/>
            <w:u w:val="none"/>
          </w:rPr>
          <w:t>功</w:t>
        </w:r>
        <w:r w:rsidRPr="00B24B74">
          <w:rPr>
            <w:rStyle w:val="a3"/>
            <w:rFonts w:ascii="Times New Roman" w:hAnsi="Times New Roman" w:hint="eastAsia"/>
            <w:sz w:val="18"/>
            <w:szCs w:val="20"/>
            <w:u w:val="none"/>
          </w:rPr>
          <w:t>能</w:t>
        </w:r>
        <w:r w:rsidRPr="00B24B74">
          <w:rPr>
            <w:rStyle w:val="a3"/>
            <w:rFonts w:ascii="Times New Roman" w:hAnsi="Times New Roman" w:hint="eastAsia"/>
            <w:sz w:val="18"/>
            <w:szCs w:val="20"/>
            <w:u w:val="none"/>
          </w:rPr>
          <w:t>窗</w:t>
        </w:r>
        <w:r w:rsidRPr="00B24B74">
          <w:rPr>
            <w:rStyle w:val="a3"/>
            <w:rFonts w:ascii="Times New Roman" w:hAnsi="Times New Roman" w:hint="eastAsia"/>
            <w:sz w:val="18"/>
            <w:szCs w:val="20"/>
            <w:u w:val="none"/>
          </w:rPr>
          <w:t>格</w:t>
        </w:r>
      </w:hyperlink>
      <w:r>
        <w:rPr>
          <w:rFonts w:hint="eastAsia"/>
          <w:color w:val="808000"/>
          <w:sz w:val="18"/>
          <w:szCs w:val="20"/>
        </w:rPr>
        <w:t>）</w:t>
      </w:r>
    </w:p>
    <w:p w:rsidR="006C2E49" w:rsidRPr="00407171" w:rsidRDefault="006C2E49" w:rsidP="006C2E49">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9D15CA" w:rsidRPr="009D15CA" w:rsidRDefault="009D15CA" w:rsidP="009D15CA">
      <w:pPr>
        <w:jc w:val="center"/>
        <w:rPr>
          <w:rFonts w:ascii="Arial Unicode MS" w:eastAsia="標楷體" w:hAnsi="Arial Unicode MS"/>
          <w:color w:val="990000"/>
          <w:sz w:val="32"/>
          <w14:shadow w14:blurRad="50800" w14:dist="38100" w14:dir="2700000" w14:sx="100000" w14:sy="100000" w14:kx="0" w14:ky="0" w14:algn="tl">
            <w14:srgbClr w14:val="000000">
              <w14:alpha w14:val="60000"/>
            </w14:srgbClr>
          </w14:shadow>
        </w:rPr>
      </w:pPr>
      <w:r w:rsidRPr="004E277D">
        <w:rPr>
          <w:rFonts w:hint="eastAsia"/>
          <w:color w:val="FFFFFF"/>
        </w:rPr>
        <w:t>《</w:t>
      </w:r>
      <w:r w:rsidRPr="009D15CA">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9D15CA">
        <w:rPr>
          <w:rFonts w:ascii="標楷體" w:eastAsia="標楷體" w:hAnsi="標楷體" w:hint="eastAsia"/>
          <w:color w:val="000000"/>
          <w:sz w:val="32"/>
          <w14:shadow w14:blurRad="50800" w14:dist="38100" w14:dir="2700000" w14:sx="100000" w14:sy="100000" w14:kx="0" w14:ky="0" w14:algn="tl">
            <w14:srgbClr w14:val="000000">
              <w14:alpha w14:val="60000"/>
            </w14:srgbClr>
          </w14:shadow>
        </w:rPr>
        <w:t>火災學測驗題庫彙編</w:t>
      </w:r>
      <w:r w:rsidRPr="009D15C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83263B" w:rsidRPr="0083263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83263B">
        <w:rPr>
          <w:rFonts w:ascii="Arial Unicode MS" w:hAnsi="Arial Unicode MS" w:hint="eastAsia"/>
          <w:color w:val="990000"/>
          <w:sz w:val="28"/>
          <w:szCs w:val="28"/>
        </w:rPr>
        <w:t>26</w:t>
      </w:r>
      <w:r w:rsidR="0083263B" w:rsidRPr="0083263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83263B" w:rsidRPr="0083263B">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83263B">
        <w:rPr>
          <w:rFonts w:ascii="Arial Unicode MS" w:hAnsi="Arial Unicode MS" w:cs="標楷體" w:hint="eastAsia"/>
          <w:color w:val="990000"/>
          <w:sz w:val="28"/>
          <w:szCs w:val="28"/>
        </w:rPr>
        <w:t>965</w:t>
      </w:r>
      <w:r w:rsidR="0083263B" w:rsidRPr="0083263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2F000D" w:rsidRPr="007A6908">
        <w:rPr>
          <w:rFonts w:hint="eastAsia"/>
          <w:color w:val="FFFFFF"/>
        </w:rPr>
        <w:t>》</w:t>
      </w:r>
      <w:r w:rsidRPr="007A6908">
        <w:rPr>
          <w:rFonts w:hint="eastAsia"/>
          <w:color w:val="FFFFFF"/>
        </w:rPr>
        <w:t>》》</w:t>
      </w:r>
      <w:bookmarkStart w:id="0" w:name="_GoBack"/>
      <w:bookmarkEnd w:id="0"/>
    </w:p>
    <w:p w:rsidR="009D15CA" w:rsidRPr="00765BCC" w:rsidRDefault="006112B6" w:rsidP="009D15CA">
      <w:pPr>
        <w:ind w:left="142"/>
        <w:jc w:val="center"/>
        <w:rPr>
          <w:rFonts w:ascii="Arial Unicode MS" w:hAnsi="Arial Unicode MS"/>
          <w:color w:val="5F5F5F"/>
          <w:sz w:val="18"/>
        </w:rPr>
      </w:pPr>
      <w:r w:rsidRPr="00765BCC">
        <w:rPr>
          <w:rFonts w:ascii="新細明體" w:cs="新細明體" w:hint="eastAsia"/>
          <w:color w:val="5F5F5F"/>
          <w:sz w:val="18"/>
          <w:szCs w:val="20"/>
        </w:rPr>
        <w:t>【科目】包</w:t>
      </w:r>
      <w:r w:rsidRPr="00765BCC">
        <w:rPr>
          <w:rFonts w:ascii="Arial Unicode MS" w:hAnsi="Arial Unicode MS" w:cs="新細明體" w:hint="eastAsia"/>
          <w:color w:val="5F5F5F"/>
          <w:sz w:val="18"/>
          <w:szCs w:val="20"/>
        </w:rPr>
        <w:t>括</w:t>
      </w:r>
      <w:r>
        <w:rPr>
          <w:rFonts w:ascii="Arial Unicode MS" w:hAnsi="Arial Unicode MS" w:hint="eastAsia"/>
          <w:color w:val="5F5F5F"/>
          <w:sz w:val="18"/>
          <w:szCs w:val="20"/>
        </w:rPr>
        <w:t>。</w:t>
      </w:r>
      <w:r>
        <w:rPr>
          <w:rFonts w:ascii="Arial Unicode MS" w:hAnsi="Arial Unicode MS" w:hint="eastAsia"/>
          <w:color w:val="5F5F5F"/>
          <w:sz w:val="18"/>
        </w:rPr>
        <w:t>a</w:t>
      </w:r>
      <w:r w:rsidRPr="00765BCC">
        <w:rPr>
          <w:rFonts w:ascii="Arial Unicode MS" w:hAnsi="Arial Unicode MS" w:hint="eastAsia"/>
          <w:color w:val="5F5F5F"/>
          <w:sz w:val="18"/>
        </w:rPr>
        <w:t>另有</w:t>
      </w:r>
      <w:hyperlink r:id="rId15" w:anchor="a104b01" w:history="1">
        <w:r w:rsidRPr="00AB5908">
          <w:rPr>
            <w:rStyle w:val="a3"/>
            <w:rFonts w:hAnsi="Times New Roman" w:cs="新細明體" w:hint="eastAsia"/>
            <w:szCs w:val="20"/>
          </w:rPr>
          <w:t>申論題</w:t>
        </w:r>
      </w:hyperlink>
    </w:p>
    <w:p w:rsidR="009D15CA" w:rsidRPr="00293571" w:rsidRDefault="006E46AE" w:rsidP="009D15CA">
      <w:pPr>
        <w:jc w:val="center"/>
        <w:rPr>
          <w:rStyle w:val="a3"/>
          <w:color w:val="auto"/>
          <w:szCs w:val="22"/>
          <w:u w:val="none"/>
        </w:rPr>
      </w:pPr>
      <w:r w:rsidRPr="009201B7">
        <w:rPr>
          <w:rFonts w:ascii="Arial Unicode MS" w:hAnsi="Arial Unicode MS" w:cs="新細明體" w:hint="eastAsia"/>
          <w:szCs w:val="20"/>
        </w:rPr>
        <w:t>【其他科目】</w:t>
      </w:r>
      <w:r w:rsidR="0083263B" w:rsidRPr="007658A0">
        <w:rPr>
          <w:rFonts w:ascii="Arial Unicode MS" w:eastAsia="標楷體" w:hAnsi="Arial Unicode MS" w:hint="eastAsia"/>
          <w:b/>
          <w:sz w:val="22"/>
        </w:rPr>
        <w:t>。</w:t>
      </w:r>
      <w:hyperlink r:id="rId16" w:anchor="火災學測驗題庫" w:history="1">
        <w:r w:rsidR="0083263B">
          <w:rPr>
            <w:rStyle w:val="a3"/>
            <w:rFonts w:ascii="Arial Unicode MS" w:hAnsi="Arial Unicode MS" w:hint="eastAsia"/>
            <w:b/>
            <w:sz w:val="22"/>
          </w:rPr>
          <w:t>S-l</w:t>
        </w:r>
        <w:r w:rsidR="0083263B" w:rsidRPr="007658A0">
          <w:rPr>
            <w:rStyle w:val="a3"/>
            <w:rFonts w:ascii="Arial Unicode MS" w:hAnsi="Arial Unicode MS" w:hint="eastAsia"/>
            <w:b/>
            <w:sz w:val="22"/>
          </w:rPr>
          <w:t>ink123</w:t>
        </w:r>
        <w:r w:rsidR="0083263B" w:rsidRPr="007658A0">
          <w:rPr>
            <w:rStyle w:val="a3"/>
            <w:rFonts w:eastAsia="標楷體" w:hint="eastAsia"/>
            <w:b/>
            <w:sz w:val="22"/>
          </w:rPr>
          <w:t>總索引</w:t>
        </w:r>
      </w:hyperlink>
      <w:r w:rsidR="0083263B" w:rsidRPr="007658A0">
        <w:rPr>
          <w:rFonts w:ascii="Arial Unicode MS" w:eastAsia="標楷體" w:hAnsi="Arial Unicode MS" w:hint="eastAsia"/>
          <w:b/>
          <w:szCs w:val="20"/>
        </w:rPr>
        <w:t>。</w:t>
      </w:r>
      <w:r w:rsidR="0083263B" w:rsidRPr="007658A0">
        <w:rPr>
          <w:rFonts w:ascii="Arial Unicode MS" w:eastAsia="標楷體" w:hAnsi="Arial Unicode MS" w:hint="eastAsia"/>
          <w:b/>
          <w:sz w:val="22"/>
          <w:szCs w:val="22"/>
        </w:rPr>
        <w:t>01</w:t>
      </w:r>
      <w:hyperlink r:id="rId17" w:history="1">
        <w:r w:rsidR="0083263B" w:rsidRPr="007658A0">
          <w:rPr>
            <w:rStyle w:val="a3"/>
            <w:rFonts w:eastAsia="標楷體" w:hint="eastAsia"/>
            <w:b/>
            <w:sz w:val="22"/>
            <w:szCs w:val="22"/>
          </w:rPr>
          <w:t>警察</w:t>
        </w:r>
        <w:r w:rsidR="0083263B" w:rsidRPr="007658A0">
          <w:rPr>
            <w:rStyle w:val="a3"/>
            <w:rFonts w:eastAsia="標楷體" w:hint="eastAsia"/>
            <w:b/>
            <w:sz w:val="22"/>
            <w:szCs w:val="22"/>
          </w:rPr>
          <w:t>&amp;</w:t>
        </w:r>
        <w:r w:rsidR="0083263B" w:rsidRPr="007658A0">
          <w:rPr>
            <w:rStyle w:val="a3"/>
            <w:rFonts w:eastAsia="標楷體" w:hint="eastAsia"/>
            <w:b/>
            <w:sz w:val="22"/>
            <w:szCs w:val="22"/>
          </w:rPr>
          <w:t>海巡考試</w:t>
        </w:r>
      </w:hyperlink>
      <w:r w:rsidR="0083263B" w:rsidRPr="007658A0">
        <w:rPr>
          <w:rFonts w:ascii="Arial Unicode MS" w:eastAsia="標楷體" w:hAnsi="Arial Unicode MS" w:hint="eastAsia"/>
          <w:b/>
          <w:sz w:val="22"/>
          <w:szCs w:val="22"/>
        </w:rPr>
        <w:t>。</w:t>
      </w:r>
      <w:r w:rsidR="0083263B" w:rsidRPr="007658A0">
        <w:rPr>
          <w:rFonts w:ascii="Arial Unicode MS" w:eastAsia="標楷體" w:hAnsi="Arial Unicode MS" w:hint="eastAsia"/>
          <w:b/>
          <w:sz w:val="22"/>
          <w:szCs w:val="22"/>
        </w:rPr>
        <w:t>02</w:t>
      </w:r>
      <w:hyperlink r:id="rId18" w:history="1">
        <w:r w:rsidR="0083263B" w:rsidRPr="007658A0">
          <w:rPr>
            <w:rStyle w:val="a3"/>
            <w:rFonts w:eastAsia="標楷體"/>
            <w:b/>
            <w:sz w:val="22"/>
            <w:szCs w:val="22"/>
          </w:rPr>
          <w:t>司法特考</w:t>
        </w:r>
        <w:r w:rsidR="0083263B" w:rsidRPr="007658A0">
          <w:rPr>
            <w:rStyle w:val="a3"/>
            <w:rFonts w:eastAsia="標楷體" w:hint="eastAsia"/>
            <w:b/>
            <w:sz w:val="22"/>
            <w:szCs w:val="22"/>
          </w:rPr>
          <w:t>&amp;</w:t>
        </w:r>
        <w:r w:rsidR="0083263B" w:rsidRPr="007658A0">
          <w:rPr>
            <w:rStyle w:val="a3"/>
            <w:rFonts w:eastAsia="標楷體" w:hint="eastAsia"/>
            <w:b/>
            <w:sz w:val="22"/>
            <w:szCs w:val="22"/>
          </w:rPr>
          <w:t>專技考試</w:t>
        </w:r>
      </w:hyperlink>
      <w:r w:rsidR="0083263B" w:rsidRPr="007658A0">
        <w:rPr>
          <w:rFonts w:ascii="Arial Unicode MS" w:eastAsia="標楷體" w:hAnsi="Arial Unicode MS" w:hint="eastAsia"/>
          <w:b/>
          <w:sz w:val="22"/>
          <w:szCs w:val="22"/>
        </w:rPr>
        <w:t>。</w:t>
      </w:r>
      <w:r w:rsidR="0083263B" w:rsidRPr="007658A0">
        <w:rPr>
          <w:rFonts w:ascii="Arial Unicode MS" w:eastAsia="標楷體" w:hAnsi="Arial Unicode MS" w:hint="eastAsia"/>
          <w:b/>
          <w:sz w:val="22"/>
          <w:szCs w:val="22"/>
        </w:rPr>
        <w:t>03</w:t>
      </w:r>
      <w:hyperlink r:id="rId19" w:history="1">
        <w:r w:rsidR="0083263B" w:rsidRPr="007658A0">
          <w:rPr>
            <w:rStyle w:val="a3"/>
            <w:rFonts w:eastAsia="標楷體" w:hint="eastAsia"/>
            <w:b/>
            <w:sz w:val="22"/>
            <w:szCs w:val="22"/>
          </w:rPr>
          <w:t>公務人員考試</w:t>
        </w:r>
      </w:hyperlink>
    </w:p>
    <w:p w:rsidR="009D15CA" w:rsidRPr="00807639" w:rsidRDefault="009D15CA" w:rsidP="009D15CA">
      <w:pPr>
        <w:jc w:val="center"/>
        <w:rPr>
          <w:rFonts w:ascii="Arial Unicode MS" w:hAnsi="Arial Unicode MS"/>
        </w:rPr>
      </w:pPr>
      <w:r w:rsidRPr="005D4398">
        <w:rPr>
          <w:rFonts w:ascii="Arial Unicode MS" w:hAnsi="Arial Unicode MS" w:hint="eastAsia"/>
          <w:color w:val="990000"/>
          <w:szCs w:val="20"/>
        </w:rPr>
        <w:t>。將測驗題答案刮弧【　】處塗上顏色</w:t>
      </w:r>
      <w:r w:rsidRPr="005D4398">
        <w:rPr>
          <w:rFonts w:ascii="Arial Unicode MS" w:hAnsi="Arial Unicode MS" w:hint="eastAsia"/>
          <w:color w:val="990000"/>
          <w:szCs w:val="20"/>
        </w:rPr>
        <w:t>,</w:t>
      </w:r>
      <w:r w:rsidRPr="005D4398">
        <w:rPr>
          <w:rFonts w:ascii="Arial Unicode MS" w:hAnsi="Arial Unicode MS" w:hint="eastAsia"/>
          <w:color w:val="990000"/>
          <w:szCs w:val="20"/>
        </w:rPr>
        <w:t>即可顯示答案。</w:t>
      </w:r>
      <w:r w:rsidR="0083263B">
        <w:rPr>
          <w:rFonts w:ascii="Arial Unicode MS" w:hAnsi="Arial Unicode MS" w:hint="eastAsia"/>
          <w:color w:val="808000"/>
          <w:szCs w:val="20"/>
        </w:rPr>
        <w:t>〈</w:t>
      </w:r>
      <w:hyperlink r:id="rId20" w:history="1">
        <w:r w:rsidR="0083263B">
          <w:rPr>
            <w:rStyle w:val="a3"/>
            <w:rFonts w:ascii="Arial Unicode MS" w:hAnsi="Arial Unicode MS" w:hint="eastAsia"/>
            <w:szCs w:val="20"/>
          </w:rPr>
          <w:t>〈</w:t>
        </w:r>
        <w:r w:rsidRPr="00F12ADA">
          <w:rPr>
            <w:rStyle w:val="a3"/>
            <w:rFonts w:ascii="Arial Unicode MS" w:hAnsi="Arial Unicode MS" w:hint="eastAsia"/>
            <w:szCs w:val="20"/>
          </w:rPr>
          <w:t>另有解答</w:t>
        </w:r>
        <w:r w:rsidRPr="00F12ADA">
          <w:rPr>
            <w:rStyle w:val="a3"/>
            <w:rFonts w:ascii="Arial Unicode MS" w:hAnsi="Arial Unicode MS" w:hint="eastAsia"/>
            <w:szCs w:val="20"/>
          </w:rPr>
          <w:t>全</w:t>
        </w:r>
        <w:r w:rsidRPr="00F12ADA">
          <w:rPr>
            <w:rStyle w:val="a3"/>
            <w:rFonts w:ascii="Arial Unicode MS" w:hAnsi="Arial Unicode MS" w:hint="eastAsia"/>
            <w:szCs w:val="20"/>
          </w:rPr>
          <w:t>部</w:t>
        </w:r>
        <w:r w:rsidRPr="00F12ADA">
          <w:rPr>
            <w:rStyle w:val="a3"/>
            <w:rFonts w:ascii="Arial Unicode MS" w:hAnsi="Arial Unicode MS" w:hint="eastAsia"/>
            <w:szCs w:val="20"/>
          </w:rPr>
          <w:t>顯</w:t>
        </w:r>
        <w:r w:rsidRPr="00F12ADA">
          <w:rPr>
            <w:rStyle w:val="a3"/>
            <w:rFonts w:ascii="Arial Unicode MS" w:hAnsi="Arial Unicode MS" w:hint="eastAsia"/>
            <w:szCs w:val="20"/>
          </w:rPr>
          <w:t>示檔</w:t>
        </w:r>
      </w:hyperlink>
      <w:r w:rsidR="0083263B">
        <w:rPr>
          <w:rFonts w:ascii="Arial Unicode MS" w:hAnsi="Arial Unicode MS" w:hint="eastAsia"/>
          <w:color w:val="808000"/>
          <w:szCs w:val="20"/>
        </w:rPr>
        <w:t>〉〉</w:t>
      </w:r>
    </w:p>
    <w:tbl>
      <w:tblPr>
        <w:tblW w:w="5328"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691"/>
        <w:gridCol w:w="2996"/>
        <w:gridCol w:w="6944"/>
      </w:tblGrid>
      <w:tr w:rsidR="009D15CA" w:rsidRPr="00BA3289" w:rsidTr="00157FD4">
        <w:trPr>
          <w:cantSplit/>
          <w:trHeight w:val="310"/>
        </w:trPr>
        <w:tc>
          <w:tcPr>
            <w:tcW w:w="5000" w:type="pct"/>
            <w:gridSpan w:val="3"/>
            <w:tcBorders>
              <w:top w:val="single" w:sz="4" w:space="0" w:color="C00000"/>
              <w:bottom w:val="single" w:sz="4" w:space="0" w:color="C00000"/>
            </w:tcBorders>
            <w:shd w:val="clear" w:color="auto" w:fill="F3F3F3"/>
          </w:tcPr>
          <w:p w:rsidR="0083263B" w:rsidRDefault="0083263B" w:rsidP="0083263B">
            <w:pPr>
              <w:ind w:leftChars="-11" w:left="-22"/>
              <w:jc w:val="center"/>
              <w:rPr>
                <w:rFonts w:ascii="Arial Unicode MS" w:eastAsia="Arial Unicode MS" w:cs="Arial Unicode MS"/>
                <w:bCs/>
                <w:sz w:val="18"/>
                <w:szCs w:val="20"/>
              </w:rPr>
            </w:pPr>
            <w:bookmarkStart w:id="1" w:name="top"/>
            <w:bookmarkEnd w:id="1"/>
            <w:r w:rsidRPr="00371E24">
              <w:rPr>
                <w:rFonts w:ascii="新細明體" w:cs="新細明體" w:hint="eastAsia"/>
                <w:bCs/>
                <w:sz w:val="18"/>
                <w:szCs w:val="20"/>
              </w:rPr>
              <w:t>。</w:t>
            </w:r>
            <w:hyperlink w:anchor="_107年(2-65)" w:history="1">
              <w:r w:rsidRPr="00371E24">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7</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w:t>
            </w:r>
            <w:r>
              <w:rPr>
                <w:rFonts w:ascii="Arial Unicode MS" w:eastAsia="Arial Unicode MS" w:cs="Arial Unicode MS" w:hint="eastAsia"/>
                <w:bCs/>
                <w:sz w:val="18"/>
                <w:szCs w:val="20"/>
              </w:rPr>
              <w:t>2</w:t>
            </w:r>
            <w:r w:rsidRPr="00371E24">
              <w:rPr>
                <w:rFonts w:ascii="Arial Unicode MS" w:eastAsia="Arial Unicode MS" w:cs="Arial Unicode MS" w:hint="eastAsia"/>
                <w:bCs/>
                <w:sz w:val="18"/>
                <w:szCs w:val="20"/>
              </w:rPr>
              <w:t>)</w:t>
            </w:r>
            <w:r w:rsidRPr="00371E24">
              <w:rPr>
                <w:rFonts w:ascii="新細明體" w:cs="新細明體" w:hint="eastAsia"/>
                <w:bCs/>
                <w:sz w:val="18"/>
                <w:szCs w:val="20"/>
              </w:rPr>
              <w:t>。</w:t>
            </w:r>
            <w:hyperlink w:anchor="_106年(2-65)" w:history="1">
              <w:r w:rsidRPr="00371E24">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6</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w:t>
            </w:r>
            <w:r>
              <w:rPr>
                <w:rFonts w:ascii="Arial Unicode MS" w:eastAsia="Arial Unicode MS" w:cs="Arial Unicode MS" w:hint="eastAsia"/>
                <w:bCs/>
                <w:sz w:val="18"/>
                <w:szCs w:val="20"/>
              </w:rPr>
              <w:t>2</w:t>
            </w:r>
            <w:r w:rsidRPr="00371E24">
              <w:rPr>
                <w:rFonts w:ascii="Arial Unicode MS" w:eastAsia="Arial Unicode MS" w:cs="Arial Unicode MS" w:hint="eastAsia"/>
                <w:bCs/>
                <w:sz w:val="18"/>
                <w:szCs w:val="20"/>
              </w:rPr>
              <w:t>)</w:t>
            </w:r>
            <w:r w:rsidRPr="00371E24">
              <w:rPr>
                <w:rFonts w:ascii="新細明體" w:cs="新細明體" w:hint="eastAsia"/>
                <w:bCs/>
                <w:sz w:val="18"/>
                <w:szCs w:val="20"/>
              </w:rPr>
              <w:t>。</w:t>
            </w:r>
            <w:hyperlink w:anchor="_105年(2-65)" w:history="1">
              <w:r w:rsidRPr="00371E24">
                <w:rPr>
                  <w:rStyle w:val="a3"/>
                  <w:rFonts w:ascii="Arial Unicode MS" w:eastAsia="Arial Unicode MS" w:hAnsi="Times New Roman" w:cs="Arial Unicode MS" w:hint="eastAsia"/>
                  <w:bCs/>
                  <w:sz w:val="18"/>
                  <w:szCs w:val="20"/>
                </w:rPr>
                <w:t>105</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(2)</w:t>
            </w:r>
            <w:r w:rsidRPr="00371E24">
              <w:rPr>
                <w:rFonts w:ascii="新細明體" w:cs="新細明體" w:hint="eastAsia"/>
                <w:bCs/>
                <w:sz w:val="18"/>
                <w:szCs w:val="20"/>
              </w:rPr>
              <w:t>。</w:t>
            </w:r>
            <w:hyperlink w:anchor="_104年(2-65)" w:history="1">
              <w:r w:rsidRPr="00371E24">
                <w:rPr>
                  <w:rStyle w:val="a3"/>
                  <w:rFonts w:ascii="Arial Unicode MS" w:eastAsia="Arial Unicode MS" w:hAnsi="Times New Roman" w:cs="Arial Unicode MS" w:hint="eastAsia"/>
                  <w:bCs/>
                  <w:sz w:val="18"/>
                  <w:szCs w:val="20"/>
                </w:rPr>
                <w:t>104</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(3)</w:t>
            </w:r>
            <w:r w:rsidRPr="00371E24">
              <w:rPr>
                <w:rFonts w:ascii="新細明體" w:cs="新細明體" w:hint="eastAsia"/>
                <w:bCs/>
                <w:sz w:val="18"/>
                <w:szCs w:val="20"/>
              </w:rPr>
              <w:t>。</w:t>
            </w:r>
            <w:hyperlink w:anchor="_103年(1-40)" w:history="1">
              <w:r w:rsidRPr="00371E24">
                <w:rPr>
                  <w:rStyle w:val="a3"/>
                  <w:rFonts w:ascii="Arial Unicode MS" w:eastAsia="Arial Unicode MS" w:hAnsi="Times New Roman" w:cs="Arial Unicode MS" w:hint="eastAsia"/>
                  <w:bCs/>
                  <w:sz w:val="18"/>
                  <w:szCs w:val="20"/>
                </w:rPr>
                <w:t>103</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(2)</w:t>
            </w:r>
            <w:r w:rsidRPr="00371E24">
              <w:rPr>
                <w:rFonts w:ascii="新細明體" w:cs="新細明體" w:hint="eastAsia"/>
                <w:bCs/>
                <w:sz w:val="18"/>
                <w:szCs w:val="20"/>
              </w:rPr>
              <w:t>。</w:t>
            </w:r>
            <w:hyperlink w:anchor="_102年(1-40)" w:history="1">
              <w:r w:rsidRPr="00371E24">
                <w:rPr>
                  <w:rStyle w:val="a3"/>
                  <w:rFonts w:ascii="Arial Unicode MS" w:eastAsia="Arial Unicode MS" w:hAnsi="Times New Roman" w:cs="Arial Unicode MS" w:hint="eastAsia"/>
                  <w:bCs/>
                  <w:sz w:val="18"/>
                  <w:szCs w:val="20"/>
                </w:rPr>
                <w:t>102</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ascii="新細明體" w:cs="新細明體" w:hint="eastAsia"/>
                <w:bCs/>
                <w:sz w:val="18"/>
                <w:szCs w:val="20"/>
              </w:rPr>
              <w:t>。</w:t>
            </w:r>
            <w:hyperlink w:anchor="_101年(1-40)" w:history="1">
              <w:r w:rsidRPr="00371E24">
                <w:rPr>
                  <w:rStyle w:val="a3"/>
                  <w:rFonts w:ascii="Arial Unicode MS" w:eastAsia="Arial Unicode MS" w:hAnsi="Times New Roman" w:cs="Arial Unicode MS" w:hint="eastAsia"/>
                  <w:bCs/>
                  <w:sz w:val="18"/>
                  <w:szCs w:val="20"/>
                </w:rPr>
                <w:t>101</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hint="eastAsia"/>
                <w:color w:val="FFFFFF"/>
              </w:rPr>
              <w:t xml:space="preserve"> *</w:t>
            </w:r>
          </w:p>
          <w:p w:rsidR="009D15CA" w:rsidRPr="006C2E49" w:rsidRDefault="0083263B" w:rsidP="0083263B">
            <w:pPr>
              <w:ind w:leftChars="-11" w:left="-22"/>
              <w:jc w:val="center"/>
              <w:rPr>
                <w:rFonts w:ascii="Arial Unicode MS" w:eastAsia="標楷體" w:hAnsi="Arial Unicode MS"/>
                <w:b/>
                <w:bCs/>
                <w:color w:val="990000"/>
                <w:w w:val="150"/>
                <w:sz w:val="18"/>
                <w:szCs w:val="20"/>
                <w14:shadow w14:blurRad="50800" w14:dist="38100" w14:dir="2700000" w14:sx="100000" w14:sy="100000" w14:kx="0" w14:ky="0" w14:algn="tl">
                  <w14:srgbClr w14:val="000000">
                    <w14:alpha w14:val="60000"/>
                  </w14:srgbClr>
                </w14:shadow>
              </w:rPr>
            </w:pPr>
            <w:r w:rsidRPr="00371E24">
              <w:rPr>
                <w:rFonts w:ascii="新細明體" w:cs="新細明體" w:hint="eastAsia"/>
                <w:bCs/>
                <w:sz w:val="18"/>
                <w:szCs w:val="20"/>
              </w:rPr>
              <w:t>。</w:t>
            </w:r>
            <w:hyperlink w:anchor="_100年(1-40)" w:history="1">
              <w:r w:rsidRPr="00371E24">
                <w:rPr>
                  <w:rStyle w:val="a3"/>
                  <w:rFonts w:ascii="Arial Unicode MS" w:eastAsia="Arial Unicode MS" w:hAnsi="Times New Roman" w:cs="Arial Unicode MS" w:hint="eastAsia"/>
                  <w:bCs/>
                  <w:sz w:val="18"/>
                  <w:szCs w:val="20"/>
                </w:rPr>
                <w:t>100</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ascii="新細明體" w:cs="新細明體" w:hint="eastAsia"/>
                <w:bCs/>
                <w:sz w:val="18"/>
                <w:szCs w:val="20"/>
              </w:rPr>
              <w:t>。</w:t>
            </w:r>
            <w:hyperlink w:anchor="_99年(1-40)" w:history="1">
              <w:r w:rsidRPr="00371E24">
                <w:rPr>
                  <w:rStyle w:val="a3"/>
                  <w:rFonts w:ascii="Arial Unicode MS" w:eastAsia="Arial Unicode MS" w:hAnsi="Times New Roman" w:cs="Arial Unicode MS"/>
                  <w:bCs/>
                  <w:sz w:val="18"/>
                  <w:szCs w:val="20"/>
                </w:rPr>
                <w:t>9</w:t>
              </w:r>
              <w:r w:rsidRPr="00371E24">
                <w:rPr>
                  <w:rStyle w:val="a3"/>
                  <w:rFonts w:ascii="Arial Unicode MS" w:eastAsia="Arial Unicode MS" w:hAnsi="Times New Roman" w:cs="Arial Unicode MS" w:hint="eastAsia"/>
                  <w:bCs/>
                  <w:sz w:val="18"/>
                  <w:szCs w:val="20"/>
                </w:rPr>
                <w:t>9</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ascii="新細明體" w:cs="新細明體" w:hint="eastAsia"/>
                <w:bCs/>
                <w:sz w:val="18"/>
                <w:szCs w:val="20"/>
              </w:rPr>
              <w:t>。</w:t>
            </w:r>
            <w:hyperlink w:anchor="_98年(2-80)" w:history="1">
              <w:r w:rsidRPr="00371E24">
                <w:rPr>
                  <w:rStyle w:val="a3"/>
                  <w:rFonts w:ascii="Arial Unicode MS" w:eastAsia="Arial Unicode MS" w:hAnsi="Times New Roman" w:cs="Arial Unicode MS"/>
                  <w:bCs/>
                  <w:sz w:val="18"/>
                  <w:szCs w:val="20"/>
                </w:rPr>
                <w:t>9</w:t>
              </w:r>
              <w:r w:rsidRPr="00371E24">
                <w:rPr>
                  <w:rStyle w:val="a3"/>
                  <w:rFonts w:ascii="Arial Unicode MS" w:eastAsia="Arial Unicode MS" w:hAnsi="Times New Roman" w:cs="Arial Unicode MS" w:hint="eastAsia"/>
                  <w:bCs/>
                  <w:sz w:val="18"/>
                  <w:szCs w:val="20"/>
                </w:rPr>
                <w:t>8</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(2)</w:t>
            </w:r>
            <w:r w:rsidRPr="00371E24">
              <w:rPr>
                <w:rFonts w:ascii="新細明體" w:cs="新細明體" w:hint="eastAsia"/>
                <w:bCs/>
                <w:sz w:val="18"/>
                <w:szCs w:val="20"/>
              </w:rPr>
              <w:t>。</w:t>
            </w:r>
            <w:hyperlink w:anchor="_97年年(2-80)" w:history="1">
              <w:r w:rsidRPr="00371E24">
                <w:rPr>
                  <w:rStyle w:val="a3"/>
                  <w:rFonts w:ascii="Arial Unicode MS" w:eastAsia="Arial Unicode MS" w:hAnsi="Times New Roman" w:cs="Arial Unicode MS"/>
                  <w:bCs/>
                  <w:sz w:val="18"/>
                  <w:szCs w:val="20"/>
                </w:rPr>
                <w:t>97</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(2)</w:t>
            </w:r>
            <w:r w:rsidRPr="00371E24">
              <w:rPr>
                <w:rFonts w:ascii="新細明體" w:cs="新細明體" w:hint="eastAsia"/>
                <w:bCs/>
                <w:sz w:val="18"/>
                <w:szCs w:val="20"/>
              </w:rPr>
              <w:t>。</w:t>
            </w:r>
            <w:hyperlink w:anchor="_96年(2-80)" w:history="1">
              <w:r w:rsidRPr="00371E24">
                <w:rPr>
                  <w:rStyle w:val="a3"/>
                  <w:rFonts w:ascii="Arial Unicode MS" w:eastAsia="Arial Unicode MS" w:hAnsi="Times New Roman" w:cs="Arial Unicode MS"/>
                  <w:bCs/>
                  <w:sz w:val="18"/>
                  <w:szCs w:val="20"/>
                </w:rPr>
                <w:t>96</w:t>
              </w:r>
              <w:r w:rsidRPr="00371E24">
                <w:rPr>
                  <w:rStyle w:val="a3"/>
                  <w:rFonts w:hAnsi="Times New Roman" w:cs="新細明體" w:hint="eastAsia"/>
                  <w:bCs/>
                  <w:sz w:val="18"/>
                  <w:szCs w:val="20"/>
                  <w:lang w:val="zh-TW"/>
                </w:rPr>
                <w:t>年</w:t>
              </w:r>
            </w:hyperlink>
            <w:r w:rsidRPr="00371E24">
              <w:rPr>
                <w:rFonts w:ascii="Arial Unicode MS" w:eastAsia="Arial Unicode MS" w:cs="Arial Unicode MS" w:hint="eastAsia"/>
                <w:bCs/>
                <w:sz w:val="18"/>
                <w:szCs w:val="20"/>
              </w:rPr>
              <w:t>(2)</w:t>
            </w:r>
            <w:r w:rsidRPr="00371E24">
              <w:rPr>
                <w:rFonts w:ascii="新細明體" w:cs="新細明體" w:hint="eastAsia"/>
                <w:bCs/>
                <w:sz w:val="18"/>
                <w:szCs w:val="20"/>
              </w:rPr>
              <w:t>。</w:t>
            </w:r>
            <w:hyperlink w:anchor="_95年(2-80)" w:history="1">
              <w:r w:rsidRPr="00371E24">
                <w:rPr>
                  <w:rStyle w:val="a3"/>
                  <w:rFonts w:ascii="Arial Unicode MS" w:eastAsia="Arial Unicode MS" w:hAnsi="Times New Roman" w:cs="Arial Unicode MS"/>
                  <w:bCs/>
                  <w:sz w:val="18"/>
                  <w:szCs w:val="20"/>
                </w:rPr>
                <w:t>95</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(2)</w:t>
            </w:r>
            <w:r w:rsidRPr="00371E24">
              <w:rPr>
                <w:rFonts w:ascii="新細明體" w:cs="新細明體" w:hint="eastAsia"/>
                <w:bCs/>
                <w:sz w:val="18"/>
                <w:szCs w:val="20"/>
              </w:rPr>
              <w:t>。</w:t>
            </w:r>
            <w:hyperlink w:anchor="_94年(1-40)" w:history="1">
              <w:r w:rsidRPr="00371E24">
                <w:rPr>
                  <w:rStyle w:val="a3"/>
                  <w:rFonts w:ascii="Arial Unicode MS" w:eastAsia="Arial Unicode MS" w:hAnsi="Times New Roman" w:cs="Arial Unicode MS"/>
                  <w:bCs/>
                  <w:sz w:val="18"/>
                  <w:szCs w:val="20"/>
                </w:rPr>
                <w:t>94</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ascii="新細明體" w:cs="新細明體" w:hint="eastAsia"/>
                <w:bCs/>
                <w:sz w:val="18"/>
                <w:szCs w:val="20"/>
              </w:rPr>
              <w:t>。</w:t>
            </w:r>
            <w:hyperlink w:anchor="_93年(1-40)" w:history="1">
              <w:r w:rsidRPr="00371E24">
                <w:rPr>
                  <w:rStyle w:val="a3"/>
                  <w:rFonts w:ascii="Arial Unicode MS" w:eastAsia="Arial Unicode MS" w:hAnsi="Times New Roman" w:cs="Arial Unicode MS"/>
                  <w:bCs/>
                  <w:sz w:val="18"/>
                  <w:szCs w:val="20"/>
                </w:rPr>
                <w:t>93</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ascii="新細明體" w:cs="新細明體" w:hint="eastAsia"/>
                <w:bCs/>
                <w:sz w:val="18"/>
                <w:szCs w:val="20"/>
              </w:rPr>
              <w:t>。</w:t>
            </w:r>
            <w:hyperlink w:anchor="_92年(1-40)" w:history="1">
              <w:r w:rsidRPr="00371E24">
                <w:rPr>
                  <w:rStyle w:val="a3"/>
                  <w:rFonts w:ascii="Arial Unicode MS" w:eastAsia="Arial Unicode MS" w:hAnsi="Times New Roman" w:cs="Arial Unicode MS"/>
                  <w:bCs/>
                  <w:sz w:val="18"/>
                  <w:szCs w:val="20"/>
                </w:rPr>
                <w:t>92</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ascii="新細明體" w:cs="新細明體" w:hint="eastAsia"/>
                <w:bCs/>
                <w:sz w:val="18"/>
                <w:szCs w:val="20"/>
              </w:rPr>
              <w:t>。</w:t>
            </w:r>
            <w:hyperlink w:anchor="_91年(1-40)" w:history="1">
              <w:r w:rsidRPr="00371E24">
                <w:rPr>
                  <w:rStyle w:val="a3"/>
                  <w:rFonts w:ascii="Arial Unicode MS" w:eastAsia="Arial Unicode MS" w:hAnsi="Times New Roman" w:cs="Arial Unicode MS"/>
                  <w:bCs/>
                  <w:sz w:val="18"/>
                  <w:szCs w:val="20"/>
                </w:rPr>
                <w:t>9</w:t>
              </w:r>
              <w:r w:rsidRPr="00371E24">
                <w:rPr>
                  <w:rStyle w:val="a3"/>
                  <w:rFonts w:ascii="Arial Unicode MS" w:eastAsia="Arial Unicode MS" w:hAnsi="Times New Roman" w:cs="Arial Unicode MS" w:hint="eastAsia"/>
                  <w:bCs/>
                  <w:sz w:val="18"/>
                  <w:szCs w:val="20"/>
                </w:rPr>
                <w:t>1</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p>
        </w:tc>
      </w:tr>
      <w:tr w:rsidR="0083263B" w:rsidRPr="00BA3289" w:rsidTr="00D94CAB">
        <w:trPr>
          <w:cantSplit/>
          <w:trHeight w:val="1246"/>
        </w:trPr>
        <w:tc>
          <w:tcPr>
            <w:tcW w:w="325" w:type="pct"/>
            <w:tcBorders>
              <w:top w:val="single" w:sz="4" w:space="0" w:color="C00000"/>
            </w:tcBorders>
            <w:shd w:val="clear" w:color="auto" w:fill="auto"/>
            <w:vAlign w:val="center"/>
          </w:tcPr>
          <w:p w:rsidR="0083263B" w:rsidRPr="00BA3289" w:rsidRDefault="0083263B" w:rsidP="00D94CAB">
            <w:pPr>
              <w:jc w:val="center"/>
              <w:rPr>
                <w:rFonts w:ascii="Arial Unicode MS" w:hAnsi="Arial Unicode MS"/>
                <w:color w:val="990000"/>
              </w:rPr>
            </w:pPr>
            <w:bookmarkStart w:id="2" w:name="a01"/>
            <w:bookmarkEnd w:id="2"/>
            <w:r w:rsidRPr="00BA3289">
              <w:rPr>
                <w:rFonts w:ascii="Arial Unicode MS" w:hAnsi="Arial Unicode MS" w:hint="eastAsia"/>
                <w:color w:val="990000"/>
              </w:rPr>
              <w:t>（</w:t>
            </w:r>
            <w:r w:rsidRPr="00BA3289">
              <w:rPr>
                <w:rFonts w:ascii="Arial Unicode MS" w:hAnsi="Arial Unicode MS" w:hint="eastAsia"/>
                <w:color w:val="990000"/>
              </w:rPr>
              <w:t>1</w:t>
            </w:r>
            <w:r w:rsidRPr="00BA3289">
              <w:rPr>
                <w:rFonts w:ascii="Arial Unicode MS" w:hAnsi="Arial Unicode MS" w:hint="eastAsia"/>
                <w:color w:val="990000"/>
              </w:rPr>
              <w:t>）</w:t>
            </w:r>
          </w:p>
        </w:tc>
        <w:tc>
          <w:tcPr>
            <w:tcW w:w="1409" w:type="pct"/>
            <w:tcBorders>
              <w:top w:val="single" w:sz="4" w:space="0" w:color="C00000"/>
            </w:tcBorders>
            <w:shd w:val="clear" w:color="auto" w:fill="auto"/>
            <w:vAlign w:val="center"/>
          </w:tcPr>
          <w:p w:rsidR="0083263B" w:rsidRDefault="0083263B" w:rsidP="00D94CAB">
            <w:pPr>
              <w:jc w:val="both"/>
              <w:rPr>
                <w:rFonts w:ascii="新細明體" w:hAnsi="新細明體"/>
              </w:rPr>
            </w:pPr>
            <w:r w:rsidRPr="00FC2C0C">
              <w:rPr>
                <w:rFonts w:ascii="新細明體" w:hAnsi="新細明體" w:hint="eastAsia"/>
              </w:rPr>
              <w:t>專門職業及技術人員普通考試</w:t>
            </w:r>
          </w:p>
          <w:p w:rsidR="0083263B" w:rsidRPr="00FC2C0C" w:rsidRDefault="0083263B" w:rsidP="00D94CAB">
            <w:pPr>
              <w:jc w:val="both"/>
              <w:rPr>
                <w:rFonts w:ascii="新細明體" w:hAnsi="新細明體"/>
              </w:rPr>
            </w:pPr>
            <w:r w:rsidRPr="00F46F0E">
              <w:rPr>
                <w:rFonts w:hint="eastAsia"/>
                <w:color w:val="FFFFFF"/>
              </w:rPr>
              <w:t>*</w:t>
            </w:r>
            <w:r w:rsidRPr="005303A7">
              <w:rPr>
                <w:rFonts w:ascii="Arial Unicode MS" w:hAnsi="Arial Unicode MS" w:hint="eastAsia"/>
              </w:rPr>
              <w:t>。</w:t>
            </w:r>
            <w:hyperlink r:id="rId21" w:anchor="a2b2消防設備士" w:history="1">
              <w:r w:rsidRPr="005303A7">
                <w:rPr>
                  <w:rStyle w:val="a3"/>
                  <w:rFonts w:ascii="Arial Unicode MS" w:hAnsi="Arial Unicode MS" w:hint="eastAsia"/>
                </w:rPr>
                <w:t>消防設備士</w:t>
              </w:r>
            </w:hyperlink>
            <w:r>
              <w:rPr>
                <w:rFonts w:ascii="Arial Unicode MS" w:hAnsi="Arial Unicode MS" w:hint="eastAsia"/>
                <w:color w:val="5F5F5F"/>
              </w:rPr>
              <w:t>〈</w:t>
            </w:r>
            <w:r w:rsidRPr="005303A7">
              <w:rPr>
                <w:rFonts w:ascii="Arial Unicode MS" w:hAnsi="Arial Unicode MS" w:hint="eastAsia"/>
                <w:color w:val="5F5F5F"/>
              </w:rPr>
              <w:t>火災學概要</w:t>
            </w:r>
            <w:r>
              <w:rPr>
                <w:rFonts w:ascii="Arial Unicode MS" w:hAnsi="Arial Unicode MS" w:hint="eastAsia"/>
                <w:color w:val="5F5F5F"/>
                <w:szCs w:val="20"/>
              </w:rPr>
              <w:t>〉</w:t>
            </w:r>
          </w:p>
        </w:tc>
        <w:tc>
          <w:tcPr>
            <w:tcW w:w="3266" w:type="pct"/>
            <w:tcBorders>
              <w:top w:val="single" w:sz="4" w:space="0" w:color="C00000"/>
            </w:tcBorders>
            <w:shd w:val="clear" w:color="auto" w:fill="auto"/>
            <w:vAlign w:val="center"/>
          </w:tcPr>
          <w:p w:rsidR="0083263B" w:rsidRDefault="0083263B" w:rsidP="002764E1">
            <w:pPr>
              <w:adjustRightInd w:val="0"/>
              <w:snapToGrid w:val="0"/>
              <w:ind w:leftChars="47" w:left="94" w:firstLineChars="50" w:firstLine="90"/>
              <w:jc w:val="both"/>
              <w:rPr>
                <w:rStyle w:val="a3"/>
                <w:rFonts w:ascii="Arial Unicode MS" w:hAnsi="Arial Unicode MS"/>
                <w:bCs/>
                <w:szCs w:val="20"/>
              </w:rPr>
            </w:pPr>
            <w:r>
              <w:rPr>
                <w:rStyle w:val="12"/>
                <w:rFonts w:ascii="Arial Unicode MS" w:hAnsi="Arial Unicode MS"/>
                <w:bCs/>
                <w:color w:val="auto"/>
                <w:sz w:val="18"/>
                <w:szCs w:val="22"/>
                <w:u w:val="none"/>
              </w:rPr>
              <w:t>。</w:t>
            </w:r>
            <w:hyperlink w:anchor="_10702。a（1）107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7</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601。a（1）106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6</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501。a（1）105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5</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401。a（1）104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4</w:t>
              </w:r>
              <w:r w:rsidRPr="005C574C">
                <w:rPr>
                  <w:rStyle w:val="a3"/>
                  <w:rFonts w:ascii="Arial Unicode MS" w:hAnsi="Arial Unicode MS" w:hint="eastAsia"/>
                  <w:bCs/>
                  <w:szCs w:val="20"/>
                </w:rPr>
                <w:t>年</w:t>
              </w:r>
            </w:hyperlink>
            <w:r w:rsidRPr="00F46F0E">
              <w:rPr>
                <w:rFonts w:hint="eastAsia"/>
                <w:color w:val="FFFFFF"/>
              </w:rPr>
              <w:t>*</w:t>
            </w:r>
          </w:p>
          <w:p w:rsidR="0083263B" w:rsidRDefault="0083263B" w:rsidP="002764E1">
            <w:pPr>
              <w:adjustRightInd w:val="0"/>
              <w:snapToGrid w:val="0"/>
              <w:ind w:leftChars="47" w:left="94" w:firstLineChars="50" w:firstLine="90"/>
              <w:jc w:val="both"/>
              <w:rPr>
                <w:rStyle w:val="12"/>
                <w:rFonts w:ascii="Arial Unicode MS" w:hAnsi="Arial Unicode MS"/>
                <w:bCs/>
                <w:color w:val="auto"/>
                <w:szCs w:val="20"/>
                <w:u w:val="none"/>
              </w:rPr>
            </w:pPr>
            <w:r>
              <w:rPr>
                <w:rStyle w:val="12"/>
                <w:rFonts w:ascii="Arial Unicode MS" w:hAnsi="Arial Unicode MS"/>
                <w:bCs/>
                <w:color w:val="auto"/>
                <w:sz w:val="18"/>
                <w:szCs w:val="22"/>
                <w:u w:val="none"/>
              </w:rPr>
              <w:t>。</w:t>
            </w:r>
            <w:hyperlink w:anchor="_10301。a（1）103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3</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01‧a（1）102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2</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01‧a（1）101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1</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01‧s（1）100年專門職業及技術人員普通考試‧消防設備士&lt;火災學概" w:history="1">
              <w:r w:rsidRPr="005C574C">
                <w:rPr>
                  <w:rStyle w:val="a3"/>
                  <w:rFonts w:ascii="Arial Unicode MS" w:hAnsi="Arial Unicode MS" w:hint="eastAsia"/>
                  <w:bCs/>
                  <w:szCs w:val="20"/>
                </w:rPr>
                <w:t>100</w:t>
              </w:r>
              <w:r w:rsidRPr="005C574C">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01‧（1）99年專門職業及技術人員普通考試‧消防設備士&lt;火災學概要&gt;" w:history="1">
              <w:r w:rsidRPr="005C574C">
                <w:rPr>
                  <w:rStyle w:val="a3"/>
                  <w:rFonts w:ascii="Arial Unicode MS" w:hAnsi="Arial Unicode MS" w:hint="eastAsia"/>
                  <w:bCs/>
                  <w:szCs w:val="20"/>
                </w:rPr>
                <w:t>99</w:t>
              </w:r>
              <w:r w:rsidRPr="005C574C">
                <w:rPr>
                  <w:rStyle w:val="a3"/>
                  <w:rFonts w:ascii="Arial Unicode MS" w:hAnsi="Arial Unicode MS" w:hint="eastAsia"/>
                  <w:bCs/>
                  <w:szCs w:val="20"/>
                </w:rPr>
                <w:t>年</w:t>
              </w:r>
            </w:hyperlink>
            <w:r w:rsidRPr="00F46F0E">
              <w:rPr>
                <w:rFonts w:hint="eastAsia"/>
                <w:color w:val="FFFFFF"/>
              </w:rPr>
              <w:t>*</w:t>
            </w:r>
          </w:p>
          <w:p w:rsidR="0083263B" w:rsidRDefault="0083263B" w:rsidP="002764E1">
            <w:pPr>
              <w:adjustRightInd w:val="0"/>
              <w:snapToGrid w:val="0"/>
              <w:ind w:leftChars="47" w:left="94"/>
              <w:jc w:val="both"/>
              <w:rPr>
                <w:rStyle w:val="12"/>
                <w:rFonts w:ascii="Arial Unicode MS" w:hAnsi="Arial Unicode MS"/>
                <w:bCs/>
                <w:color w:val="auto"/>
                <w:szCs w:val="20"/>
                <w:u w:val="none"/>
              </w:rPr>
            </w:pPr>
            <w:r w:rsidRPr="00F46F0E">
              <w:rPr>
                <w:rFonts w:hint="eastAsia"/>
                <w:color w:val="FFFFFF"/>
              </w:rPr>
              <w:t>*</w:t>
            </w:r>
            <w:r>
              <w:rPr>
                <w:rStyle w:val="12"/>
                <w:rFonts w:ascii="Arial Unicode MS" w:hAnsi="Arial Unicode MS"/>
                <w:bCs/>
                <w:color w:val="auto"/>
                <w:szCs w:val="20"/>
                <w:u w:val="none"/>
              </w:rPr>
              <w:t>。</w:t>
            </w:r>
            <w:hyperlink w:anchor="_01‧（1）98_年專門職業及技術人員普通考試‧消防設備士&lt;火災學概要" w:history="1">
              <w:r w:rsidRPr="005C574C">
                <w:rPr>
                  <w:rStyle w:val="a3"/>
                  <w:rFonts w:ascii="Arial Unicode MS" w:hAnsi="Arial Unicode MS" w:hint="eastAsia"/>
                  <w:bCs/>
                  <w:szCs w:val="20"/>
                </w:rPr>
                <w:t>98</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1</w:t>
            </w:r>
            <w:r w:rsidRPr="005C574C">
              <w:rPr>
                <w:rStyle w:val="12"/>
                <w:rFonts w:ascii="Arial Unicode MS" w:hAnsi="Arial Unicode MS" w:hint="eastAsia"/>
                <w:bCs/>
                <w:color w:val="auto"/>
                <w:szCs w:val="20"/>
                <w:u w:val="none"/>
              </w:rPr>
              <w:t>次</w:t>
            </w:r>
            <w:r>
              <w:rPr>
                <w:rStyle w:val="12"/>
                <w:rFonts w:ascii="Arial Unicode MS" w:hAnsi="Arial Unicode MS"/>
                <w:bCs/>
                <w:color w:val="auto"/>
                <w:szCs w:val="20"/>
                <w:u w:val="none"/>
              </w:rPr>
              <w:t>。</w:t>
            </w:r>
            <w:hyperlink w:anchor="_02‧*（1）98_年第2次專門職業及技術人員普通考試‧消防設備士&lt;火" w:history="1">
              <w:r w:rsidRPr="005C574C">
                <w:rPr>
                  <w:rStyle w:val="a3"/>
                  <w:rFonts w:ascii="Arial Unicode MS" w:hAnsi="Arial Unicode MS" w:hint="eastAsia"/>
                  <w:bCs/>
                  <w:szCs w:val="20"/>
                </w:rPr>
                <w:t>98</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2</w:t>
            </w:r>
            <w:r w:rsidRPr="005C574C">
              <w:rPr>
                <w:rStyle w:val="12"/>
                <w:rFonts w:ascii="Arial Unicode MS" w:hAnsi="Arial Unicode MS" w:hint="eastAsia"/>
                <w:bCs/>
                <w:color w:val="auto"/>
                <w:szCs w:val="20"/>
                <w:u w:val="none"/>
              </w:rPr>
              <w:t>次</w:t>
            </w:r>
            <w:r>
              <w:rPr>
                <w:rStyle w:val="12"/>
                <w:rFonts w:ascii="Arial Unicode MS" w:hAnsi="Arial Unicode MS"/>
                <w:bCs/>
                <w:color w:val="auto"/>
                <w:szCs w:val="20"/>
                <w:u w:val="none"/>
              </w:rPr>
              <w:t>。</w:t>
            </w:r>
            <w:hyperlink w:anchor="_01‧（1）97_年第1次專門職業及技術人員普通考試‧消防設備士&lt;火災" w:history="1">
              <w:r w:rsidRPr="005C574C">
                <w:rPr>
                  <w:rStyle w:val="a3"/>
                  <w:rFonts w:ascii="Arial Unicode MS" w:hAnsi="Arial Unicode MS" w:hint="eastAsia"/>
                  <w:bCs/>
                  <w:szCs w:val="20"/>
                </w:rPr>
                <w:t>97</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1</w:t>
            </w:r>
            <w:r w:rsidRPr="005C574C">
              <w:rPr>
                <w:rStyle w:val="12"/>
                <w:rFonts w:ascii="Arial Unicode MS" w:hAnsi="Arial Unicode MS" w:hint="eastAsia"/>
                <w:bCs/>
                <w:color w:val="auto"/>
                <w:szCs w:val="20"/>
                <w:u w:val="none"/>
              </w:rPr>
              <w:t>次</w:t>
            </w:r>
            <w:r>
              <w:rPr>
                <w:rStyle w:val="12"/>
                <w:rFonts w:ascii="Arial Unicode MS" w:hAnsi="Arial Unicode MS"/>
                <w:bCs/>
                <w:color w:val="auto"/>
                <w:szCs w:val="20"/>
                <w:u w:val="none"/>
              </w:rPr>
              <w:t>。</w:t>
            </w:r>
            <w:hyperlink w:anchor="_02‧（1）97_年第2次專門職業及技術人員普通考試‧消防設備士&lt;火災" w:history="1">
              <w:r w:rsidRPr="005C574C">
                <w:rPr>
                  <w:rStyle w:val="a3"/>
                  <w:rFonts w:ascii="Arial Unicode MS" w:hAnsi="Arial Unicode MS" w:hint="eastAsia"/>
                  <w:bCs/>
                  <w:szCs w:val="20"/>
                </w:rPr>
                <w:t>97</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2</w:t>
            </w:r>
            <w:r w:rsidRPr="005C574C">
              <w:rPr>
                <w:rStyle w:val="12"/>
                <w:rFonts w:ascii="Arial Unicode MS" w:hAnsi="Arial Unicode MS" w:hint="eastAsia"/>
                <w:bCs/>
                <w:color w:val="auto"/>
                <w:szCs w:val="20"/>
                <w:u w:val="none"/>
              </w:rPr>
              <w:t>次</w:t>
            </w:r>
            <w:r w:rsidRPr="00F46F0E">
              <w:rPr>
                <w:rFonts w:hint="eastAsia"/>
                <w:color w:val="FFFFFF"/>
              </w:rPr>
              <w:t>*</w:t>
            </w:r>
          </w:p>
          <w:p w:rsidR="0083263B" w:rsidRDefault="0083263B" w:rsidP="002764E1">
            <w:pPr>
              <w:adjustRightInd w:val="0"/>
              <w:snapToGrid w:val="0"/>
              <w:ind w:leftChars="47" w:left="94"/>
              <w:jc w:val="both"/>
              <w:rPr>
                <w:rStyle w:val="12"/>
                <w:rFonts w:ascii="Arial Unicode MS" w:hAnsi="Arial Unicode MS"/>
                <w:bCs/>
                <w:color w:val="auto"/>
                <w:szCs w:val="20"/>
                <w:u w:val="none"/>
              </w:rPr>
            </w:pPr>
            <w:r w:rsidRPr="00F46F0E">
              <w:rPr>
                <w:rFonts w:hint="eastAsia"/>
                <w:color w:val="FFFFFF"/>
              </w:rPr>
              <w:t>*</w:t>
            </w:r>
            <w:r>
              <w:rPr>
                <w:rStyle w:val="12"/>
                <w:rFonts w:ascii="Arial Unicode MS" w:hAnsi="Arial Unicode MS"/>
                <w:bCs/>
                <w:color w:val="auto"/>
                <w:szCs w:val="20"/>
                <w:u w:val="none"/>
              </w:rPr>
              <w:t>。</w:t>
            </w:r>
            <w:hyperlink w:anchor="_01‧（1）96年第1次專門職業及技術人員普通考試‧消防設備士&lt;火災學" w:history="1">
              <w:r w:rsidRPr="005C574C">
                <w:rPr>
                  <w:rStyle w:val="a3"/>
                  <w:rFonts w:ascii="Arial Unicode MS" w:hAnsi="Arial Unicode MS" w:hint="eastAsia"/>
                  <w:bCs/>
                  <w:szCs w:val="20"/>
                </w:rPr>
                <w:t>96</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1</w:t>
            </w:r>
            <w:r w:rsidRPr="005C574C">
              <w:rPr>
                <w:rStyle w:val="12"/>
                <w:rFonts w:ascii="Arial Unicode MS" w:hAnsi="Arial Unicode MS" w:hint="eastAsia"/>
                <w:bCs/>
                <w:color w:val="auto"/>
                <w:szCs w:val="20"/>
                <w:u w:val="none"/>
              </w:rPr>
              <w:t>次</w:t>
            </w:r>
            <w:r>
              <w:rPr>
                <w:rStyle w:val="12"/>
                <w:rFonts w:ascii="Arial Unicode MS" w:hAnsi="Arial Unicode MS"/>
                <w:bCs/>
                <w:color w:val="auto"/>
                <w:szCs w:val="20"/>
                <w:u w:val="none"/>
              </w:rPr>
              <w:t>。</w:t>
            </w:r>
            <w:hyperlink w:anchor="_02‧（2）96年第2次專門職業及技術人員普通考試‧消防設備士&lt;火災學" w:history="1">
              <w:r w:rsidRPr="005C574C">
                <w:rPr>
                  <w:rStyle w:val="a3"/>
                  <w:rFonts w:ascii="Arial Unicode MS" w:hAnsi="Arial Unicode MS" w:hint="eastAsia"/>
                  <w:bCs/>
                  <w:szCs w:val="20"/>
                </w:rPr>
                <w:t>96</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2</w:t>
            </w:r>
            <w:r w:rsidRPr="005C574C">
              <w:rPr>
                <w:rStyle w:val="12"/>
                <w:rFonts w:ascii="Arial Unicode MS" w:hAnsi="Arial Unicode MS" w:hint="eastAsia"/>
                <w:bCs/>
                <w:color w:val="auto"/>
                <w:szCs w:val="20"/>
                <w:u w:val="none"/>
              </w:rPr>
              <w:t>次</w:t>
            </w:r>
            <w:r>
              <w:rPr>
                <w:rStyle w:val="12"/>
                <w:rFonts w:ascii="Arial Unicode MS" w:hAnsi="Arial Unicode MS"/>
                <w:bCs/>
                <w:color w:val="auto"/>
                <w:szCs w:val="20"/>
                <w:u w:val="none"/>
              </w:rPr>
              <w:t>。</w:t>
            </w:r>
            <w:hyperlink w:anchor="_01‧（1）95年第1次專門職業及技術人員普通考試‧消防設備士&lt;火災學" w:history="1">
              <w:r w:rsidRPr="005C574C">
                <w:rPr>
                  <w:rStyle w:val="a3"/>
                  <w:rFonts w:ascii="Arial Unicode MS" w:hAnsi="Arial Unicode MS" w:hint="eastAsia"/>
                  <w:bCs/>
                  <w:szCs w:val="20"/>
                </w:rPr>
                <w:t>95</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1</w:t>
            </w:r>
            <w:r w:rsidRPr="005C574C">
              <w:rPr>
                <w:rStyle w:val="12"/>
                <w:rFonts w:ascii="Arial Unicode MS" w:hAnsi="Arial Unicode MS" w:hint="eastAsia"/>
                <w:bCs/>
                <w:color w:val="auto"/>
                <w:szCs w:val="20"/>
                <w:u w:val="none"/>
              </w:rPr>
              <w:t>次</w:t>
            </w:r>
            <w:r>
              <w:rPr>
                <w:rStyle w:val="12"/>
                <w:rFonts w:ascii="Arial Unicode MS" w:hAnsi="Arial Unicode MS"/>
                <w:bCs/>
                <w:color w:val="auto"/>
                <w:szCs w:val="20"/>
                <w:u w:val="none"/>
              </w:rPr>
              <w:t>。</w:t>
            </w:r>
            <w:hyperlink w:anchor="_02‧（2）95年第2次專門職業及技術人員普通考試‧消防設備士&lt;火災學" w:history="1">
              <w:r w:rsidRPr="005C574C">
                <w:rPr>
                  <w:rStyle w:val="a3"/>
                  <w:rFonts w:ascii="Arial Unicode MS" w:hAnsi="Arial Unicode MS" w:hint="eastAsia"/>
                  <w:bCs/>
                  <w:szCs w:val="20"/>
                </w:rPr>
                <w:t>95</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2</w:t>
            </w:r>
            <w:r w:rsidRPr="005C574C">
              <w:rPr>
                <w:rStyle w:val="12"/>
                <w:rFonts w:ascii="Arial Unicode MS" w:hAnsi="Arial Unicode MS" w:hint="eastAsia"/>
                <w:bCs/>
                <w:color w:val="auto"/>
                <w:szCs w:val="20"/>
                <w:u w:val="none"/>
              </w:rPr>
              <w:t>次</w:t>
            </w:r>
            <w:r w:rsidRPr="00F46F0E">
              <w:rPr>
                <w:rFonts w:hint="eastAsia"/>
                <w:color w:val="FFFFFF"/>
              </w:rPr>
              <w:t>*</w:t>
            </w:r>
          </w:p>
          <w:p w:rsidR="0083263B" w:rsidRPr="00E3664A" w:rsidRDefault="0083263B" w:rsidP="002764E1">
            <w:pPr>
              <w:adjustRightInd w:val="0"/>
              <w:snapToGrid w:val="0"/>
              <w:ind w:leftChars="47" w:left="94"/>
              <w:jc w:val="both"/>
              <w:rPr>
                <w:rStyle w:val="12"/>
                <w:rFonts w:ascii="Arial Unicode MS" w:hAnsi="Arial Unicode MS"/>
                <w:bCs/>
                <w:color w:val="auto"/>
                <w:sz w:val="18"/>
                <w:szCs w:val="22"/>
                <w:u w:val="none"/>
              </w:rPr>
            </w:pPr>
            <w:r w:rsidRPr="00F46F0E">
              <w:rPr>
                <w:rFonts w:hint="eastAsia"/>
                <w:color w:val="FFFFFF"/>
              </w:rPr>
              <w:t>*</w:t>
            </w:r>
            <w:r>
              <w:rPr>
                <w:rStyle w:val="12"/>
                <w:rFonts w:ascii="Arial Unicode MS" w:hAnsi="Arial Unicode MS"/>
                <w:bCs/>
                <w:color w:val="auto"/>
                <w:szCs w:val="20"/>
                <w:u w:val="none"/>
              </w:rPr>
              <w:t>。</w:t>
            </w:r>
            <w:hyperlink w:anchor="_01‧（1）94年專門職業及技術人員普通考試‧消防設備士&lt;火災學概要&gt;" w:history="1">
              <w:r w:rsidRPr="005C574C">
                <w:rPr>
                  <w:rStyle w:val="a3"/>
                  <w:rFonts w:ascii="Arial Unicode MS" w:hAnsi="Arial Unicode MS" w:hint="eastAsia"/>
                  <w:bCs/>
                  <w:szCs w:val="20"/>
                </w:rPr>
                <w:t>94</w:t>
              </w:r>
              <w:r w:rsidRPr="005C574C">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03‧（1）93年專門職業及技術人員普通考試‧消防設備士&lt;火災學概要&gt;" w:history="1">
              <w:r w:rsidRPr="005C574C">
                <w:rPr>
                  <w:rStyle w:val="a3"/>
                  <w:rFonts w:ascii="Arial Unicode MS" w:hAnsi="Arial Unicode MS" w:hint="eastAsia"/>
                  <w:bCs/>
                  <w:szCs w:val="20"/>
                </w:rPr>
                <w:t>93</w:t>
              </w:r>
              <w:r w:rsidRPr="005C574C">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01‧（1）92年專門職業及技術人員普通考試‧消防設備士&lt;火災學概要&gt;" w:history="1">
              <w:r w:rsidRPr="005C574C">
                <w:rPr>
                  <w:rStyle w:val="a3"/>
                  <w:rFonts w:ascii="Arial Unicode MS" w:hAnsi="Arial Unicode MS" w:hint="eastAsia"/>
                  <w:bCs/>
                  <w:szCs w:val="20"/>
                </w:rPr>
                <w:t>92</w:t>
              </w:r>
              <w:r w:rsidRPr="005C574C">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01‧（1）91年專門職業及技術人員普通考試‧消防設備士&lt;火災學概要&gt;" w:history="1">
              <w:r w:rsidRPr="005C574C">
                <w:rPr>
                  <w:rStyle w:val="a3"/>
                  <w:rFonts w:ascii="Arial Unicode MS" w:hAnsi="Arial Unicode MS" w:hint="eastAsia"/>
                  <w:bCs/>
                  <w:szCs w:val="20"/>
                </w:rPr>
                <w:t>91</w:t>
              </w:r>
              <w:r w:rsidRPr="005C574C">
                <w:rPr>
                  <w:rStyle w:val="a3"/>
                  <w:rFonts w:ascii="Arial Unicode MS" w:hAnsi="Arial Unicode MS" w:hint="eastAsia"/>
                  <w:bCs/>
                  <w:szCs w:val="20"/>
                </w:rPr>
                <w:t>年</w:t>
              </w:r>
            </w:hyperlink>
          </w:p>
        </w:tc>
      </w:tr>
      <w:tr w:rsidR="0083263B" w:rsidRPr="00BA3289" w:rsidTr="00D94CAB">
        <w:trPr>
          <w:cantSplit/>
          <w:trHeight w:val="848"/>
        </w:trPr>
        <w:tc>
          <w:tcPr>
            <w:tcW w:w="325" w:type="pct"/>
            <w:shd w:val="clear" w:color="auto" w:fill="FFF0FF"/>
            <w:vAlign w:val="center"/>
          </w:tcPr>
          <w:p w:rsidR="0083263B" w:rsidRPr="00BA3289" w:rsidRDefault="0083263B" w:rsidP="00D94CAB">
            <w:pPr>
              <w:jc w:val="center"/>
              <w:rPr>
                <w:rFonts w:ascii="Arial Unicode MS" w:hAnsi="Arial Unicode MS"/>
                <w:color w:val="990000"/>
              </w:rPr>
            </w:pPr>
            <w:bookmarkStart w:id="3" w:name="a02"/>
            <w:bookmarkEnd w:id="3"/>
            <w:r w:rsidRPr="00BA3289">
              <w:rPr>
                <w:rFonts w:ascii="Arial Unicode MS" w:hAnsi="Arial Unicode MS" w:hint="eastAsia"/>
                <w:color w:val="990000"/>
              </w:rPr>
              <w:t>（</w:t>
            </w:r>
            <w:r>
              <w:rPr>
                <w:rFonts w:ascii="Arial Unicode MS" w:hAnsi="Arial Unicode MS" w:hint="eastAsia"/>
                <w:color w:val="990000"/>
              </w:rPr>
              <w:t>2</w:t>
            </w:r>
            <w:r w:rsidRPr="00BA3289">
              <w:rPr>
                <w:rFonts w:ascii="Arial Unicode MS" w:hAnsi="Arial Unicode MS" w:hint="eastAsia"/>
                <w:color w:val="990000"/>
              </w:rPr>
              <w:t>）</w:t>
            </w:r>
          </w:p>
        </w:tc>
        <w:tc>
          <w:tcPr>
            <w:tcW w:w="1409" w:type="pct"/>
            <w:shd w:val="clear" w:color="auto" w:fill="FFF0FF"/>
            <w:vAlign w:val="center"/>
          </w:tcPr>
          <w:p w:rsidR="0083263B" w:rsidRDefault="0083263B" w:rsidP="00D94CAB">
            <w:pPr>
              <w:jc w:val="both"/>
              <w:rPr>
                <w:rFonts w:ascii="Arial Unicode MS" w:hAnsi="Arial Unicode MS"/>
              </w:rPr>
            </w:pPr>
            <w:r w:rsidRPr="005E6C86">
              <w:rPr>
                <w:rFonts w:ascii="Arial Unicode MS" w:hAnsi="Arial Unicode MS" w:cs="新細明體" w:hint="eastAsia"/>
                <w:b/>
                <w:bCs/>
                <w:szCs w:val="20"/>
              </w:rPr>
              <w:t>一般警察人員</w:t>
            </w:r>
            <w:r w:rsidRPr="00040E25">
              <w:rPr>
                <w:rFonts w:ascii="Arial Unicode MS" w:hAnsi="Arial Unicode MS" w:cs="新細明體" w:hint="eastAsia"/>
                <w:bCs/>
                <w:szCs w:val="20"/>
              </w:rPr>
              <w:t>考試</w:t>
            </w:r>
            <w:r w:rsidRPr="00F82087">
              <w:rPr>
                <w:rFonts w:ascii="Arial Unicode MS" w:hAnsi="Arial Unicode MS"/>
              </w:rPr>
              <w:t>四等</w:t>
            </w:r>
            <w:r>
              <w:rPr>
                <w:rFonts w:ascii="Arial Unicode MS" w:hAnsi="Arial Unicode MS" w:hint="eastAsia"/>
              </w:rPr>
              <w:t>~</w:t>
            </w:r>
          </w:p>
          <w:p w:rsidR="0083263B" w:rsidRPr="00FC2C0C" w:rsidRDefault="0083263B" w:rsidP="00D94CAB">
            <w:pPr>
              <w:jc w:val="both"/>
              <w:rPr>
                <w:rFonts w:ascii="新細明體" w:hAnsi="新細明體"/>
              </w:rPr>
            </w:pPr>
            <w:r w:rsidRPr="00F46F0E">
              <w:rPr>
                <w:rFonts w:hint="eastAsia"/>
                <w:color w:val="FFFFFF"/>
              </w:rPr>
              <w:t>*</w:t>
            </w:r>
            <w:hyperlink r:id="rId22" w:anchor="a1b2消防警察人員4" w:history="1">
              <w:r w:rsidRPr="005303A7">
                <w:rPr>
                  <w:rStyle w:val="a3"/>
                  <w:rFonts w:cs="新細明體" w:hint="eastAsia"/>
                  <w:bCs/>
                  <w:szCs w:val="20"/>
                </w:rPr>
                <w:t>消防警察人員</w:t>
              </w:r>
            </w:hyperlink>
            <w:r>
              <w:rPr>
                <w:rFonts w:ascii="Arial Unicode MS" w:hAnsi="Arial Unicode MS" w:hint="eastAsia"/>
                <w:color w:val="5F5F5F"/>
              </w:rPr>
              <w:t>〈</w:t>
            </w:r>
            <w:r w:rsidRPr="005303A7">
              <w:rPr>
                <w:rFonts w:ascii="Arial Unicode MS" w:hAnsi="Arial Unicode MS" w:hint="eastAsia"/>
                <w:color w:val="5F5F5F"/>
              </w:rPr>
              <w:t>火災學概要</w:t>
            </w:r>
            <w:r>
              <w:rPr>
                <w:rFonts w:ascii="Arial Unicode MS" w:hAnsi="Arial Unicode MS" w:hint="eastAsia"/>
                <w:color w:val="5F5F5F"/>
                <w:szCs w:val="20"/>
              </w:rPr>
              <w:t>〉</w:t>
            </w:r>
          </w:p>
        </w:tc>
        <w:tc>
          <w:tcPr>
            <w:tcW w:w="3266" w:type="pct"/>
            <w:shd w:val="clear" w:color="auto" w:fill="FFF0FF"/>
            <w:vAlign w:val="center"/>
          </w:tcPr>
          <w:p w:rsidR="0083263B" w:rsidRDefault="0083263B" w:rsidP="002764E1">
            <w:pPr>
              <w:adjustRightInd w:val="0"/>
              <w:snapToGrid w:val="0"/>
              <w:ind w:leftChars="47" w:left="94" w:firstLineChars="50" w:firstLine="90"/>
              <w:jc w:val="both"/>
              <w:rPr>
                <w:rStyle w:val="12"/>
                <w:rFonts w:ascii="Arial Unicode MS" w:hAnsi="Arial Unicode MS"/>
                <w:bCs/>
                <w:color w:val="auto"/>
                <w:sz w:val="18"/>
                <w:szCs w:val="22"/>
                <w:u w:val="none"/>
              </w:rPr>
            </w:pPr>
            <w:r>
              <w:rPr>
                <w:rStyle w:val="12"/>
                <w:rFonts w:ascii="Arial Unicode MS" w:hAnsi="Arial Unicode MS"/>
                <w:bCs/>
                <w:color w:val="auto"/>
                <w:sz w:val="18"/>
                <w:szCs w:val="22"/>
                <w:u w:val="none"/>
              </w:rPr>
              <w:t>。</w:t>
            </w:r>
            <w:hyperlink w:anchor="_10701。a（2）107年公務人員特種考試一般警察人員四等考試。消防" w:history="1">
              <w:r w:rsidRPr="005C574C">
                <w:rPr>
                  <w:rStyle w:val="a3"/>
                  <w:rFonts w:ascii="Arial Unicode MS" w:hAnsi="Arial Unicode MS" w:hint="eastAsia"/>
                  <w:bCs/>
                  <w:szCs w:val="20"/>
                </w:rPr>
                <w:t>10</w:t>
              </w:r>
              <w:r>
                <w:rPr>
                  <w:rStyle w:val="a3"/>
                  <w:rFonts w:ascii="Arial Unicode MS" w:hAnsi="Arial Unicode MS" w:hint="eastAsia"/>
                  <w:bCs/>
                  <w:szCs w:val="20"/>
                </w:rPr>
                <w:t>7</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602。a（2）106年公務人員特種考試一般警察人員四等考試。消防" w:history="1">
              <w:r w:rsidRPr="005C574C">
                <w:rPr>
                  <w:rStyle w:val="a3"/>
                  <w:rFonts w:ascii="Arial Unicode MS" w:hAnsi="Arial Unicode MS" w:hint="eastAsia"/>
                  <w:bCs/>
                  <w:szCs w:val="20"/>
                </w:rPr>
                <w:t>10</w:t>
              </w:r>
              <w:r>
                <w:rPr>
                  <w:rStyle w:val="a3"/>
                  <w:rFonts w:ascii="Arial Unicode MS" w:hAnsi="Arial Unicode MS" w:hint="eastAsia"/>
                  <w:bCs/>
                  <w:szCs w:val="20"/>
                </w:rPr>
                <w:t>6</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502。（2）105年公務人員特種考試一般警察人員四等考試。消防警" w:history="1">
              <w:r w:rsidRPr="005C574C">
                <w:rPr>
                  <w:rStyle w:val="a3"/>
                  <w:rFonts w:ascii="Arial Unicode MS" w:hAnsi="Arial Unicode MS" w:hint="eastAsia"/>
                  <w:bCs/>
                  <w:szCs w:val="20"/>
                </w:rPr>
                <w:t>10</w:t>
              </w:r>
              <w:r>
                <w:rPr>
                  <w:rStyle w:val="a3"/>
                  <w:rFonts w:ascii="Arial Unicode MS" w:hAnsi="Arial Unicode MS" w:hint="eastAsia"/>
                  <w:bCs/>
                  <w:szCs w:val="20"/>
                </w:rPr>
                <w:t>5</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402。（2）104年公務人員特種考試一般警察人員四等考試。消防警" w:history="1">
              <w:r w:rsidRPr="005C574C">
                <w:rPr>
                  <w:rStyle w:val="a3"/>
                  <w:rFonts w:ascii="Arial Unicode MS" w:hAnsi="Arial Unicode MS" w:hint="eastAsia"/>
                  <w:bCs/>
                  <w:szCs w:val="20"/>
                </w:rPr>
                <w:t>10</w:t>
              </w:r>
              <w:r>
                <w:rPr>
                  <w:rStyle w:val="a3"/>
                  <w:rFonts w:ascii="Arial Unicode MS" w:hAnsi="Arial Unicode MS" w:hint="eastAsia"/>
                  <w:bCs/>
                  <w:szCs w:val="20"/>
                </w:rPr>
                <w:t>4</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302。（1）103年公務人員特種考試一般警察人員四等考試。消防警" w:history="1">
              <w:r w:rsidRPr="005C574C">
                <w:rPr>
                  <w:rStyle w:val="a3"/>
                  <w:rFonts w:ascii="Arial Unicode MS" w:hAnsi="Arial Unicode MS" w:hint="eastAsia"/>
                  <w:bCs/>
                  <w:szCs w:val="20"/>
                </w:rPr>
                <w:t>10</w:t>
              </w:r>
              <w:r>
                <w:rPr>
                  <w:rStyle w:val="a3"/>
                  <w:rFonts w:ascii="Arial Unicode MS" w:hAnsi="Arial Unicode MS" w:hint="eastAsia"/>
                  <w:bCs/>
                  <w:szCs w:val="20"/>
                </w:rPr>
                <w:t>3</w:t>
              </w:r>
              <w:r w:rsidRPr="005C574C">
                <w:rPr>
                  <w:rStyle w:val="a3"/>
                  <w:rFonts w:ascii="Arial Unicode MS" w:hAnsi="Arial Unicode MS" w:hint="eastAsia"/>
                  <w:bCs/>
                  <w:szCs w:val="20"/>
                </w:rPr>
                <w:t>年</w:t>
              </w:r>
            </w:hyperlink>
          </w:p>
        </w:tc>
      </w:tr>
    </w:tbl>
    <w:p w:rsidR="009D15CA" w:rsidRDefault="009D15CA" w:rsidP="009D15CA">
      <w:pPr>
        <w:ind w:left="142"/>
        <w:jc w:val="both"/>
        <w:rPr>
          <w:rFonts w:ascii="Arial Unicode MS" w:hAnsi="Arial Unicode MS"/>
        </w:rPr>
      </w:pPr>
    </w:p>
    <w:p w:rsidR="009D15CA" w:rsidRPr="005C574C" w:rsidRDefault="009D15CA" w:rsidP="006112B6">
      <w:pPr>
        <w:pStyle w:val="1"/>
        <w:spacing w:beforeLines="30" w:before="108" w:beforeAutospacing="0" w:afterLines="30" w:after="108" w:afterAutospacing="0"/>
        <w:jc w:val="left"/>
      </w:pPr>
      <w:bookmarkStart w:id="4" w:name="_103年(1-40)"/>
      <w:bookmarkEnd w:id="4"/>
      <w:r w:rsidRPr="005C574C">
        <w:rPr>
          <w:rFonts w:hint="eastAsia"/>
        </w:rPr>
        <w:t>10</w:t>
      </w:r>
      <w:r>
        <w:rPr>
          <w:rFonts w:hint="eastAsia"/>
        </w:rPr>
        <w:t>3</w:t>
      </w:r>
      <w:r w:rsidRPr="005C574C">
        <w:rPr>
          <w:rFonts w:hint="eastAsia"/>
        </w:rPr>
        <w:t>年</w:t>
      </w:r>
      <w:r w:rsidRPr="005C574C">
        <w:rPr>
          <w:rFonts w:hint="eastAsia"/>
        </w:rPr>
        <w:t>(</w:t>
      </w:r>
      <w:r>
        <w:rPr>
          <w:rFonts w:hint="eastAsia"/>
        </w:rPr>
        <w:t>2</w:t>
      </w:r>
      <w:r w:rsidRPr="005C574C">
        <w:rPr>
          <w:rFonts w:hint="eastAsia"/>
        </w:rPr>
        <w:t>-</w:t>
      </w:r>
      <w:r>
        <w:rPr>
          <w:rFonts w:hint="eastAsia"/>
        </w:rPr>
        <w:t>65</w:t>
      </w:r>
      <w:r w:rsidRPr="005C574C">
        <w:rPr>
          <w:rFonts w:hint="eastAsia"/>
        </w:rPr>
        <w:t>)</w:t>
      </w:r>
    </w:p>
    <w:p w:rsidR="009D15CA" w:rsidRDefault="009D15CA" w:rsidP="006112B6">
      <w:pPr>
        <w:pStyle w:val="2"/>
        <w:spacing w:beforeLines="30" w:before="108" w:afterLines="30" w:after="108"/>
        <w:jc w:val="left"/>
      </w:pPr>
      <w:bookmarkStart w:id="5" w:name="_10301。a（1）103年專門職業及技術人員普通考試。消防設備士"/>
      <w:bookmarkStart w:id="6" w:name="a103b01"/>
      <w:bookmarkEnd w:id="5"/>
      <w:bookmarkEnd w:id="6"/>
      <w:r w:rsidRPr="005C574C">
        <w:rPr>
          <w:rFonts w:hint="eastAsia"/>
        </w:rPr>
        <w:t>10</w:t>
      </w:r>
      <w:r>
        <w:rPr>
          <w:rFonts w:hint="eastAsia"/>
        </w:rPr>
        <w:t>3</w:t>
      </w:r>
      <w:r w:rsidRPr="00C94A5A">
        <w:rPr>
          <w:rFonts w:hint="eastAsia"/>
        </w:rPr>
        <w:t>01</w:t>
      </w:r>
      <w:r>
        <w:rPr>
          <w:rFonts w:hint="eastAsia"/>
        </w:rPr>
        <w:t>。</w:t>
      </w:r>
      <w:r>
        <w:rPr>
          <w:rFonts w:hint="eastAsia"/>
        </w:rPr>
        <w:t>a</w:t>
      </w:r>
      <w:r w:rsidRPr="00C94A5A">
        <w:rPr>
          <w:rFonts w:hint="eastAsia"/>
        </w:rPr>
        <w:t>（</w:t>
      </w:r>
      <w:r w:rsidRPr="00C94A5A">
        <w:rPr>
          <w:rFonts w:hint="eastAsia"/>
        </w:rPr>
        <w:t>1</w:t>
      </w:r>
      <w:r w:rsidRPr="00C94A5A">
        <w:rPr>
          <w:rFonts w:hint="eastAsia"/>
        </w:rPr>
        <w:t>）</w:t>
      </w:r>
      <w:r>
        <w:rPr>
          <w:rFonts w:hint="eastAsia"/>
        </w:rPr>
        <w:t>103</w:t>
      </w:r>
      <w:r w:rsidRPr="00C94A5A">
        <w:rPr>
          <w:rFonts w:hint="eastAsia"/>
        </w:rPr>
        <w:t>年專門職業及技術人員普通考試</w:t>
      </w:r>
      <w:r>
        <w:rPr>
          <w:rFonts w:hint="eastAsia"/>
        </w:rPr>
        <w:t>。</w:t>
      </w:r>
      <w:r w:rsidRPr="00C94A5A">
        <w:rPr>
          <w:rFonts w:hint="eastAsia"/>
        </w:rPr>
        <w:t>消防設備士</w:t>
      </w:r>
    </w:p>
    <w:p w:rsidR="009D15CA" w:rsidRDefault="009D15CA" w:rsidP="009D15CA">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年專門職業及技術人員高等考試驗船師、第一次食品技師考試、高等暨普通考試消防設備人員考試、普通考試地政士、專責報關人員、保險代理人保險經紀人及保險公證人考試試題</w:t>
      </w:r>
      <w:r w:rsidRPr="00AD1A02">
        <w:rPr>
          <w:rFonts w:ascii="Arial Unicode MS" w:hAnsi="Arial Unicode MS"/>
        </w:rPr>
        <w:t>40210</w:t>
      </w:r>
    </w:p>
    <w:p w:rsidR="009D15CA" w:rsidRPr="00D7770D" w:rsidRDefault="009D15CA" w:rsidP="009D15CA">
      <w:pPr>
        <w:jc w:val="both"/>
      </w:pPr>
      <w:r>
        <w:rPr>
          <w:rFonts w:ascii="Arial Unicode MS" w:hAnsi="Arial Unicode MS" w:hint="eastAsia"/>
        </w:rPr>
        <w:t>【等別】</w:t>
      </w:r>
      <w:r w:rsidRPr="00AD1A02">
        <w:rPr>
          <w:rFonts w:ascii="Arial Unicode MS" w:hAnsi="Arial Unicode MS" w:hint="eastAsia"/>
        </w:rPr>
        <w:t>普通考試</w:t>
      </w:r>
      <w:r>
        <w:rPr>
          <w:rFonts w:ascii="Arial Unicode MS" w:hAnsi="Arial Unicode MS" w:hint="eastAsia"/>
        </w:rPr>
        <w:t>【</w:t>
      </w:r>
      <w:r w:rsidRPr="00AD1A02">
        <w:rPr>
          <w:rFonts w:ascii="Arial Unicode MS" w:hAnsi="Arial Unicode MS" w:hint="eastAsia"/>
        </w:rPr>
        <w:t>類科】消防設備士</w:t>
      </w:r>
      <w:r>
        <w:rPr>
          <w:rFonts w:ascii="Arial Unicode MS" w:hAnsi="Arial Unicode MS" w:hint="eastAsia"/>
        </w:rPr>
        <w:t>【</w:t>
      </w:r>
      <w:r w:rsidRPr="00AD1A02">
        <w:rPr>
          <w:rFonts w:ascii="Arial Unicode MS" w:hAnsi="Arial Unicode MS" w:hint="eastAsia"/>
        </w:rPr>
        <w:t>科目】火災學概要</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r w:rsidRPr="00AD1A02">
        <w:rPr>
          <w:rFonts w:ascii="Arial Unicode MS" w:hAnsi="Arial Unicode MS" w:hint="eastAsia"/>
        </w:rPr>
        <w:t>30</w:t>
      </w:r>
      <w:r w:rsidRPr="00AD1A02">
        <w:rPr>
          <w:rFonts w:ascii="Arial Unicode MS" w:hAnsi="Arial Unicode MS" w:hint="eastAsia"/>
        </w:rPr>
        <w:t>分</w:t>
      </w:r>
    </w:p>
    <w:p w:rsidR="009D15CA" w:rsidRDefault="009D15CA" w:rsidP="009D15CA">
      <w:pPr>
        <w:jc w:val="both"/>
        <w:rPr>
          <w:rFonts w:ascii="新細明體" w:cs="新細明體"/>
          <w:szCs w:val="20"/>
        </w:rPr>
      </w:pPr>
      <w:r>
        <w:rPr>
          <w:rFonts w:ascii="Arial Unicode MS" w:hAnsi="Arial Unicode MS" w:hint="eastAsia"/>
          <w:noProof/>
        </w:rPr>
        <w:t>【註】</w:t>
      </w:r>
      <w:r w:rsidRPr="00D86F28">
        <w:rPr>
          <w:rFonts w:ascii="新細明體" w:cs="新細明體" w:hint="eastAsia"/>
          <w:szCs w:val="20"/>
        </w:rPr>
        <w:t>本試題共分兩部分，第一部分為</w:t>
      </w:r>
      <w:hyperlink r:id="rId23" w:anchor="a103b03" w:history="1">
        <w:r w:rsidRPr="00AB5908">
          <w:rPr>
            <w:rStyle w:val="a3"/>
            <w:rFonts w:hAnsi="Times New Roman" w:cs="新細明體" w:hint="eastAsia"/>
            <w:szCs w:val="20"/>
          </w:rPr>
          <w:t>申論題</w:t>
        </w:r>
      </w:hyperlink>
      <w:r w:rsidRPr="00D86F28">
        <w:rPr>
          <w:rFonts w:ascii="新細明體" w:cs="新細明體" w:hint="eastAsia"/>
          <w:szCs w:val="20"/>
        </w:rPr>
        <w:t>，第二部分為單一選擇題。</w:t>
      </w:r>
    </w:p>
    <w:p w:rsidR="009D15CA" w:rsidRPr="00E15545" w:rsidRDefault="009D15CA" w:rsidP="009D15CA">
      <w:pPr>
        <w:ind w:left="142"/>
        <w:jc w:val="both"/>
        <w:rPr>
          <w:rFonts w:ascii="Arial Unicode MS" w:hAnsi="Arial Unicode MS"/>
        </w:rPr>
      </w:pPr>
    </w:p>
    <w:p w:rsidR="009D15CA" w:rsidRPr="00AD1A02" w:rsidRDefault="009D15CA" w:rsidP="009D15CA">
      <w:pPr>
        <w:jc w:val="both"/>
        <w:rPr>
          <w:rFonts w:ascii="Arial Unicode MS" w:hAnsi="Arial Unicode MS"/>
        </w:rPr>
      </w:pPr>
      <w:r w:rsidRPr="00AD1A02">
        <w:rPr>
          <w:rFonts w:ascii="Arial Unicode MS" w:hAnsi="Arial Unicode MS" w:hint="eastAsia"/>
        </w:rPr>
        <w:t>乙、測驗題部分：（</w:t>
      </w:r>
      <w:r w:rsidRPr="00AD1A02">
        <w:rPr>
          <w:rFonts w:ascii="Arial Unicode MS" w:hAnsi="Arial Unicode MS" w:hint="eastAsia"/>
        </w:rPr>
        <w:t>50</w:t>
      </w:r>
      <w:r w:rsidRPr="00AD1A02">
        <w:rPr>
          <w:rFonts w:ascii="Arial Unicode MS" w:hAnsi="Arial Unicode MS" w:hint="eastAsia"/>
        </w:rPr>
        <w:t>分）</w:t>
      </w:r>
      <w:r>
        <w:rPr>
          <w:rFonts w:ascii="Arial Unicode MS" w:hAnsi="Arial Unicode MS" w:hint="eastAsia"/>
        </w:rPr>
        <w:t>1402</w:t>
      </w:r>
    </w:p>
    <w:p w:rsidR="009D15CA" w:rsidRPr="00AD1A02" w:rsidRDefault="009D15CA" w:rsidP="009D15CA">
      <w:pPr>
        <w:pStyle w:val="3"/>
      </w:pPr>
      <w:r w:rsidRPr="00AD1A02">
        <w:rPr>
          <w:rFonts w:hint="eastAsia"/>
        </w:rPr>
        <w:t>1.</w:t>
      </w:r>
      <w:r w:rsidRPr="00AD1A02">
        <w:rPr>
          <w:rFonts w:hint="eastAsia"/>
        </w:rPr>
        <w:t>下列何者不屬於電線走火之原因？答案顯示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）短路（</w:t>
      </w:r>
      <w:r w:rsidRPr="00AD1A02">
        <w:rPr>
          <w:rFonts w:ascii="Arial Unicode MS" w:hAnsi="Arial Unicode MS" w:hint="eastAsia"/>
        </w:rPr>
        <w:t>B</w:t>
      </w:r>
      <w:r w:rsidRPr="00AD1A02">
        <w:rPr>
          <w:rFonts w:ascii="Arial Unicode MS" w:hAnsi="Arial Unicode MS" w:hint="eastAsia"/>
        </w:rPr>
        <w:t>）斷線（</w:t>
      </w:r>
      <w:r w:rsidRPr="00AD1A02">
        <w:rPr>
          <w:rFonts w:ascii="Arial Unicode MS" w:hAnsi="Arial Unicode MS" w:hint="eastAsia"/>
        </w:rPr>
        <w:t>C</w:t>
      </w:r>
      <w:r w:rsidRPr="00AD1A02">
        <w:rPr>
          <w:rFonts w:ascii="Arial Unicode MS" w:hAnsi="Arial Unicode MS" w:hint="eastAsia"/>
        </w:rPr>
        <w:t>）超過負載（</w:t>
      </w:r>
      <w:r w:rsidRPr="00AD1A02">
        <w:rPr>
          <w:rFonts w:ascii="Arial Unicode MS" w:hAnsi="Arial Unicode MS" w:hint="eastAsia"/>
        </w:rPr>
        <w:t>D</w:t>
      </w:r>
      <w:r w:rsidRPr="00AD1A02">
        <w:rPr>
          <w:rFonts w:ascii="Arial Unicode MS" w:hAnsi="Arial Unicode MS" w:hint="eastAsia"/>
        </w:rPr>
        <w:t>）積污導電</w:t>
      </w:r>
    </w:p>
    <w:p w:rsidR="009D15CA" w:rsidRPr="00AD1A02" w:rsidRDefault="009D15CA" w:rsidP="009D15CA">
      <w:pPr>
        <w:pStyle w:val="3"/>
      </w:pPr>
      <w:r w:rsidRPr="00AD1A02">
        <w:rPr>
          <w:rFonts w:hint="eastAsia"/>
        </w:rPr>
        <w:t>2.</w:t>
      </w:r>
      <w:r w:rsidRPr="00AD1A02">
        <w:rPr>
          <w:rFonts w:hint="eastAsia"/>
        </w:rPr>
        <w:t>瓦斯爆炸係屬於下列何種物質形態之爆炸？答案顯示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）液態爆炸（</w:t>
      </w:r>
      <w:r w:rsidRPr="00AD1A02">
        <w:rPr>
          <w:rFonts w:ascii="Arial Unicode MS" w:hAnsi="Arial Unicode MS" w:hint="eastAsia"/>
        </w:rPr>
        <w:t>B</w:t>
      </w:r>
      <w:r w:rsidRPr="00AD1A02">
        <w:rPr>
          <w:rFonts w:ascii="Arial Unicode MS" w:hAnsi="Arial Unicode MS" w:hint="eastAsia"/>
        </w:rPr>
        <w:t>）氣態爆炸（</w:t>
      </w:r>
      <w:r w:rsidRPr="00AD1A02">
        <w:rPr>
          <w:rFonts w:ascii="Arial Unicode MS" w:hAnsi="Arial Unicode MS" w:hint="eastAsia"/>
        </w:rPr>
        <w:t>C</w:t>
      </w:r>
      <w:r w:rsidRPr="00AD1A02">
        <w:rPr>
          <w:rFonts w:ascii="Arial Unicode MS" w:hAnsi="Arial Unicode MS" w:hint="eastAsia"/>
        </w:rPr>
        <w:t>）固態爆炸（</w:t>
      </w:r>
      <w:r w:rsidRPr="00AD1A02">
        <w:rPr>
          <w:rFonts w:ascii="Arial Unicode MS" w:hAnsi="Arial Unicode MS" w:hint="eastAsia"/>
        </w:rPr>
        <w:t>D</w:t>
      </w:r>
      <w:r w:rsidRPr="00AD1A02">
        <w:rPr>
          <w:rFonts w:ascii="Arial Unicode MS" w:hAnsi="Arial Unicode MS" w:hint="eastAsia"/>
        </w:rPr>
        <w:t>）混合爆炸</w:t>
      </w:r>
    </w:p>
    <w:p w:rsidR="009D15CA" w:rsidRPr="00AD1A02" w:rsidRDefault="009D15CA" w:rsidP="009D15CA">
      <w:pPr>
        <w:pStyle w:val="3"/>
      </w:pPr>
      <w:r w:rsidRPr="00AD1A02">
        <w:rPr>
          <w:rFonts w:hint="eastAsia"/>
        </w:rPr>
        <w:t>3.</w:t>
      </w:r>
      <w:r w:rsidRPr="00AD1A02">
        <w:rPr>
          <w:rFonts w:hint="eastAsia"/>
        </w:rPr>
        <w:t>有關地下建築物火災之敘述，下列何者錯誤？答案顯示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）火點發現困難（</w:t>
      </w:r>
      <w:r w:rsidRPr="00AD1A02">
        <w:rPr>
          <w:rFonts w:ascii="Arial Unicode MS" w:hAnsi="Arial Unicode MS" w:hint="eastAsia"/>
        </w:rPr>
        <w:t>B</w:t>
      </w:r>
      <w:r w:rsidRPr="00AD1A02">
        <w:rPr>
          <w:rFonts w:ascii="Arial Unicode MS" w:hAnsi="Arial Unicode MS" w:hint="eastAsia"/>
        </w:rPr>
        <w:t>）搶救工作危險（</w:t>
      </w:r>
      <w:r w:rsidRPr="00AD1A02">
        <w:rPr>
          <w:rFonts w:ascii="Arial Unicode MS" w:hAnsi="Arial Unicode MS" w:hint="eastAsia"/>
        </w:rPr>
        <w:t>C</w:t>
      </w:r>
      <w:r w:rsidRPr="00AD1A02">
        <w:rPr>
          <w:rFonts w:ascii="Arial Unicode MS" w:hAnsi="Arial Unicode MS" w:hint="eastAsia"/>
        </w:rPr>
        <w:t>）火場瞬息萬變（</w:t>
      </w:r>
      <w:r w:rsidRPr="00AD1A02">
        <w:rPr>
          <w:rFonts w:ascii="Arial Unicode MS" w:hAnsi="Arial Unicode MS" w:hint="eastAsia"/>
        </w:rPr>
        <w:t>D</w:t>
      </w:r>
      <w:r w:rsidRPr="00AD1A02">
        <w:rPr>
          <w:rFonts w:ascii="Arial Unicode MS" w:hAnsi="Arial Unicode MS" w:hint="eastAsia"/>
        </w:rPr>
        <w:t>）不易延燒</w:t>
      </w:r>
    </w:p>
    <w:p w:rsidR="009D15CA" w:rsidRPr="00AD1A02" w:rsidRDefault="009D15CA" w:rsidP="009D15CA">
      <w:pPr>
        <w:pStyle w:val="3"/>
      </w:pPr>
      <w:r w:rsidRPr="00AD1A02">
        <w:rPr>
          <w:rFonts w:hint="eastAsia"/>
        </w:rPr>
        <w:t>4.</w:t>
      </w:r>
      <w:r w:rsidRPr="00AD1A02">
        <w:rPr>
          <w:rFonts w:hint="eastAsia"/>
        </w:rPr>
        <w:t>有關火災與環境影響關係之濕度表示方法，下列何者錯誤？答案顯示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）絕對濕度（</w:t>
      </w:r>
      <w:r w:rsidRPr="00AD1A02">
        <w:rPr>
          <w:rFonts w:ascii="Arial Unicode MS" w:hAnsi="Arial Unicode MS" w:hint="eastAsia"/>
        </w:rPr>
        <w:t>B</w:t>
      </w:r>
      <w:r w:rsidRPr="00AD1A02">
        <w:rPr>
          <w:rFonts w:ascii="Arial Unicode MS" w:hAnsi="Arial Unicode MS" w:hint="eastAsia"/>
        </w:rPr>
        <w:t>）相對濕度（</w:t>
      </w:r>
      <w:r w:rsidRPr="00AD1A02">
        <w:rPr>
          <w:rFonts w:ascii="Arial Unicode MS" w:hAnsi="Arial Unicode MS" w:hint="eastAsia"/>
        </w:rPr>
        <w:t>C</w:t>
      </w:r>
      <w:r w:rsidRPr="00AD1A02">
        <w:rPr>
          <w:rFonts w:ascii="Arial Unicode MS" w:hAnsi="Arial Unicode MS" w:hint="eastAsia"/>
        </w:rPr>
        <w:t>）實效濕度（</w:t>
      </w:r>
      <w:r w:rsidRPr="00AD1A02">
        <w:rPr>
          <w:rFonts w:ascii="Arial Unicode MS" w:hAnsi="Arial Unicode MS" w:hint="eastAsia"/>
        </w:rPr>
        <w:t>D</w:t>
      </w:r>
      <w:r w:rsidRPr="00AD1A02">
        <w:rPr>
          <w:rFonts w:ascii="Arial Unicode MS" w:hAnsi="Arial Unicode MS" w:hint="eastAsia"/>
        </w:rPr>
        <w:t>）對流濕度</w:t>
      </w:r>
    </w:p>
    <w:p w:rsidR="009D15CA" w:rsidRPr="00AD1A02" w:rsidRDefault="009D15CA" w:rsidP="009D15CA">
      <w:pPr>
        <w:pStyle w:val="3"/>
      </w:pPr>
      <w:r w:rsidRPr="00AD1A02">
        <w:rPr>
          <w:rFonts w:hint="eastAsia"/>
        </w:rPr>
        <w:t>5.</w:t>
      </w:r>
      <w:r w:rsidRPr="00AD1A02">
        <w:rPr>
          <w:rFonts w:hint="eastAsia"/>
        </w:rPr>
        <w:t>下列有關火災統計的意義，何者錯誤？答案顯示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A</w:t>
      </w:r>
      <w:r w:rsidRPr="00AD1A02">
        <w:rPr>
          <w:rFonts w:ascii="Arial Unicode MS" w:hAnsi="Arial Unicode MS" w:hint="eastAsia"/>
        </w:rPr>
        <w:t>）可比較各國火災情況與趨勢（</w:t>
      </w:r>
      <w:r w:rsidRPr="00AD1A02">
        <w:rPr>
          <w:rFonts w:ascii="Arial Unicode MS" w:hAnsi="Arial Unicode MS" w:hint="eastAsia"/>
        </w:rPr>
        <w:t>B</w:t>
      </w:r>
      <w:r w:rsidRPr="00AD1A02">
        <w:rPr>
          <w:rFonts w:ascii="Arial Unicode MS" w:hAnsi="Arial Unicode MS" w:hint="eastAsia"/>
        </w:rPr>
        <w:t>）獲得熱釋放率（</w:t>
      </w:r>
      <w:r w:rsidRPr="00AD1A02">
        <w:rPr>
          <w:rFonts w:ascii="Arial Unicode MS" w:hAnsi="Arial Unicode MS" w:hint="eastAsia"/>
        </w:rPr>
        <w:t>C</w:t>
      </w:r>
      <w:r w:rsidRPr="00AD1A02">
        <w:rPr>
          <w:rFonts w:ascii="Arial Unicode MS" w:hAnsi="Arial Unicode MS" w:hint="eastAsia"/>
        </w:rPr>
        <w:t>）瞭解防火教育現況與問題（</w:t>
      </w:r>
      <w:r w:rsidRPr="00AD1A02">
        <w:rPr>
          <w:rFonts w:ascii="Arial Unicode MS" w:hAnsi="Arial Unicode MS" w:hint="eastAsia"/>
        </w:rPr>
        <w:t>D</w:t>
      </w:r>
      <w:r w:rsidRPr="00AD1A02">
        <w:rPr>
          <w:rFonts w:ascii="Arial Unicode MS" w:hAnsi="Arial Unicode MS" w:hint="eastAsia"/>
        </w:rPr>
        <w:t>）評估火災危險性</w:t>
      </w:r>
    </w:p>
    <w:p w:rsidR="009D15CA" w:rsidRPr="00AD1A02" w:rsidRDefault="009D15CA" w:rsidP="009D15CA">
      <w:pPr>
        <w:pStyle w:val="3"/>
      </w:pPr>
      <w:r w:rsidRPr="00AD1A02">
        <w:rPr>
          <w:rFonts w:hint="eastAsia"/>
        </w:rPr>
        <w:t>6.</w:t>
      </w:r>
      <w:r w:rsidRPr="00AD1A02">
        <w:rPr>
          <w:rFonts w:hint="eastAsia"/>
        </w:rPr>
        <w:t>為避免電線短路，下列何者錯誤？答案顯示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）平時避免老鼠等小動物接觸（</w:t>
      </w:r>
      <w:r w:rsidRPr="00AD1A02">
        <w:rPr>
          <w:rFonts w:ascii="Arial Unicode MS" w:hAnsi="Arial Unicode MS" w:hint="eastAsia"/>
        </w:rPr>
        <w:t>B</w:t>
      </w:r>
      <w:r w:rsidRPr="00AD1A02">
        <w:rPr>
          <w:rFonts w:ascii="Arial Unicode MS" w:hAnsi="Arial Unicode MS" w:hint="eastAsia"/>
        </w:rPr>
        <w:t>）替換老化龜裂的絕緣體</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）避免纏繞鐵絲或金屬管邊緣、配線器具與導線摩擦（</w:t>
      </w:r>
      <w:r w:rsidRPr="00AD1A02">
        <w:rPr>
          <w:rFonts w:ascii="Arial Unicode MS" w:hAnsi="Arial Unicode MS" w:hint="eastAsia"/>
        </w:rPr>
        <w:t>D</w:t>
      </w:r>
      <w:r w:rsidRPr="00AD1A02">
        <w:rPr>
          <w:rFonts w:ascii="Arial Unicode MS" w:hAnsi="Arial Unicode MS" w:hint="eastAsia"/>
        </w:rPr>
        <w:t>）汽車、機械等持續性之震動</w:t>
      </w:r>
    </w:p>
    <w:p w:rsidR="009D15CA" w:rsidRPr="00AD1A02" w:rsidRDefault="009D15CA" w:rsidP="009D15CA">
      <w:pPr>
        <w:pStyle w:val="3"/>
      </w:pPr>
      <w:r w:rsidRPr="00AD1A02">
        <w:rPr>
          <w:rFonts w:hint="eastAsia"/>
        </w:rPr>
        <w:t>7.</w:t>
      </w:r>
      <w:r w:rsidRPr="00AD1A02">
        <w:rPr>
          <w:rFonts w:hint="eastAsia"/>
        </w:rPr>
        <w:t>下列何者不為</w:t>
      </w:r>
      <w:r w:rsidRPr="00AD1A02">
        <w:rPr>
          <w:rFonts w:hint="eastAsia"/>
        </w:rPr>
        <w:t xml:space="preserve"> IG-55.</w:t>
      </w:r>
      <w:r w:rsidRPr="00AD1A02">
        <w:rPr>
          <w:rFonts w:hint="eastAsia"/>
        </w:rPr>
        <w:t>滅火藥劑（</w:t>
      </w:r>
      <w:r w:rsidRPr="00AD1A02">
        <w:rPr>
          <w:rFonts w:hint="eastAsia"/>
        </w:rPr>
        <w:t>Argonite</w:t>
      </w:r>
      <w:r w:rsidRPr="00AD1A02">
        <w:rPr>
          <w:rFonts w:hint="eastAsia"/>
        </w:rPr>
        <w:t>）之滅火特性？答案顯示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）稀釋氧濃度至</w:t>
      </w:r>
      <w:r w:rsidRPr="00AD1A02">
        <w:rPr>
          <w:rFonts w:ascii="Arial Unicode MS" w:hAnsi="Arial Unicode MS" w:hint="eastAsia"/>
        </w:rPr>
        <w:t xml:space="preserve"> 15%</w:t>
      </w:r>
      <w:r w:rsidRPr="00AD1A02">
        <w:rPr>
          <w:rFonts w:ascii="Arial Unicode MS" w:hAnsi="Arial Unicode MS" w:hint="eastAsia"/>
        </w:rPr>
        <w:t>以下（</w:t>
      </w:r>
      <w:r w:rsidRPr="00AD1A02">
        <w:rPr>
          <w:rFonts w:ascii="Arial Unicode MS" w:hAnsi="Arial Unicode MS" w:hint="eastAsia"/>
        </w:rPr>
        <w:t>B</w:t>
      </w:r>
      <w:r w:rsidRPr="00AD1A02">
        <w:rPr>
          <w:rFonts w:ascii="Arial Unicode MS" w:hAnsi="Arial Unicode MS" w:hint="eastAsia"/>
        </w:rPr>
        <w:t>）放出時間為</w:t>
      </w:r>
      <w:r w:rsidRPr="00AD1A02">
        <w:rPr>
          <w:rFonts w:ascii="Arial Unicode MS" w:hAnsi="Arial Unicode MS" w:hint="eastAsia"/>
        </w:rPr>
        <w:t xml:space="preserve"> 60</w:t>
      </w:r>
      <w:r w:rsidRPr="00AD1A02">
        <w:rPr>
          <w:rFonts w:ascii="Arial Unicode MS" w:hAnsi="Arial Unicode MS" w:hint="eastAsia"/>
        </w:rPr>
        <w:t>秒</w:t>
      </w:r>
    </w:p>
    <w:p w:rsidR="009D15CA" w:rsidRPr="00AD1A02"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）導電性低（</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ODP</w:t>
      </w:r>
      <w:r w:rsidRPr="00AD1A02">
        <w:rPr>
          <w:rFonts w:ascii="Arial Unicode MS" w:hAnsi="Arial Unicode MS" w:hint="eastAsia"/>
        </w:rPr>
        <w:t>（臭氧破壞值）為零，</w:t>
      </w:r>
      <w:r w:rsidRPr="00AD1A02">
        <w:rPr>
          <w:rFonts w:ascii="Arial Unicode MS" w:hAnsi="Arial Unicode MS" w:hint="eastAsia"/>
        </w:rPr>
        <w:t>GWP</w:t>
      </w:r>
      <w:r w:rsidRPr="00AD1A02">
        <w:rPr>
          <w:rFonts w:ascii="Arial Unicode MS" w:hAnsi="Arial Unicode MS" w:hint="eastAsia"/>
        </w:rPr>
        <w:t>（溫室效應值）為</w:t>
      </w:r>
      <w:r w:rsidRPr="00AD1A02">
        <w:rPr>
          <w:rFonts w:ascii="Arial Unicode MS" w:hAnsi="Arial Unicode MS" w:hint="eastAsia"/>
        </w:rPr>
        <w:t xml:space="preserve"> 0.08</w:t>
      </w:r>
    </w:p>
    <w:p w:rsidR="009D15CA" w:rsidRPr="00AD1A02" w:rsidRDefault="009D15CA" w:rsidP="009D15CA">
      <w:pPr>
        <w:pStyle w:val="3"/>
      </w:pPr>
      <w:r w:rsidRPr="00AD1A02">
        <w:rPr>
          <w:rFonts w:hint="eastAsia"/>
        </w:rPr>
        <w:t>8.</w:t>
      </w:r>
      <w:r w:rsidRPr="00AD1A02">
        <w:rPr>
          <w:rFonts w:hint="eastAsia"/>
        </w:rPr>
        <w:t>下列何者不為蒸氣爆炸？答案顯示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）重油的沸溢（</w:t>
      </w:r>
      <w:r w:rsidRPr="00AD1A02">
        <w:rPr>
          <w:rFonts w:ascii="Arial Unicode MS" w:hAnsi="Arial Unicode MS" w:hint="eastAsia"/>
        </w:rPr>
        <w:t>Boilover</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）鍋爐破裂（</w:t>
      </w:r>
      <w:r w:rsidRPr="00AD1A02">
        <w:rPr>
          <w:rFonts w:ascii="Arial Unicode MS" w:hAnsi="Arial Unicode MS" w:hint="eastAsia"/>
        </w:rPr>
        <w:t>C</w:t>
      </w:r>
      <w:r w:rsidRPr="00AD1A02">
        <w:rPr>
          <w:rFonts w:ascii="Arial Unicode MS" w:hAnsi="Arial Unicode MS" w:hint="eastAsia"/>
        </w:rPr>
        <w:t>）過氧化氫爆炸（</w:t>
      </w:r>
      <w:r w:rsidRPr="00AD1A02">
        <w:rPr>
          <w:rFonts w:ascii="Arial Unicode MS" w:hAnsi="Arial Unicode MS" w:hint="eastAsia"/>
        </w:rPr>
        <w:t>D</w:t>
      </w:r>
      <w:r w:rsidRPr="00AD1A02">
        <w:rPr>
          <w:rFonts w:ascii="Arial Unicode MS" w:hAnsi="Arial Unicode MS" w:hint="eastAsia"/>
        </w:rPr>
        <w:t>）液態瓦斯</w:t>
      </w:r>
      <w:r w:rsidRPr="00AD1A02">
        <w:rPr>
          <w:rFonts w:ascii="Arial Unicode MS" w:hAnsi="Arial Unicode MS" w:hint="eastAsia"/>
        </w:rPr>
        <w:t xml:space="preserve"> Bleve</w:t>
      </w:r>
      <w:r w:rsidRPr="00AD1A02">
        <w:rPr>
          <w:rFonts w:ascii="Arial Unicode MS" w:hAnsi="Arial Unicode MS" w:hint="eastAsia"/>
        </w:rPr>
        <w:t>現象</w:t>
      </w:r>
    </w:p>
    <w:p w:rsidR="009D15CA" w:rsidRPr="00AD1A02" w:rsidRDefault="009D15CA" w:rsidP="009D15CA">
      <w:pPr>
        <w:pStyle w:val="3"/>
      </w:pPr>
      <w:r w:rsidRPr="00AD1A02">
        <w:rPr>
          <w:rFonts w:hint="eastAsia"/>
        </w:rPr>
        <w:t>9.</w:t>
      </w:r>
      <w:r w:rsidRPr="00AD1A02">
        <w:rPr>
          <w:rFonts w:hint="eastAsia"/>
        </w:rPr>
        <w:t>苯的化學理論濃度為</w:t>
      </w:r>
      <w:r w:rsidRPr="00AD1A02">
        <w:rPr>
          <w:rFonts w:hint="eastAsia"/>
        </w:rPr>
        <w:t xml:space="preserve"> 2.55(Vol%)</w:t>
      </w:r>
      <w:r w:rsidRPr="00AD1A02">
        <w:rPr>
          <w:rFonts w:hint="eastAsia"/>
        </w:rPr>
        <w:t>，其燃燒下限約為多少？答案顯示</w:t>
      </w:r>
      <w:r w:rsidRPr="00AD1A02">
        <w:rPr>
          <w:rFonts w:hint="eastAsia"/>
        </w:rPr>
        <w:t>:</w:t>
      </w:r>
      <w:r w:rsidRPr="00E15545">
        <w:rPr>
          <w:rFonts w:hint="eastAsia"/>
          <w:color w:val="800000"/>
        </w:rPr>
        <w:t>【</w:t>
      </w:r>
      <w:r w:rsidRPr="00C41CC4">
        <w:rPr>
          <w:rFonts w:hint="eastAsia"/>
          <w:color w:val="FFFFFF"/>
        </w:rPr>
        <w:t>A</w:t>
      </w:r>
      <w:r w:rsidRPr="00E15545">
        <w:rPr>
          <w:rFonts w:hint="eastAsia"/>
          <w:color w:val="800000"/>
        </w:rPr>
        <w:t>】</w:t>
      </w:r>
    </w:p>
    <w:p w:rsidR="009D15CA" w:rsidRPr="00AD1A02"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1.4(Vol%)</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w:t>
      </w:r>
      <w:r>
        <w:rPr>
          <w:rFonts w:ascii="Arial Unicode MS" w:hAnsi="Arial Unicode MS" w:hint="eastAsia"/>
        </w:rPr>
        <w:t>.</w:t>
      </w:r>
      <w:r w:rsidRPr="00AD1A02">
        <w:rPr>
          <w:rFonts w:ascii="Arial Unicode MS" w:hAnsi="Arial Unicode MS" w:hint="eastAsia"/>
        </w:rPr>
        <w:t>3(Vol%)</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w:t>
      </w:r>
      <w:r>
        <w:rPr>
          <w:rFonts w:ascii="Arial Unicode MS" w:hAnsi="Arial Unicode MS" w:hint="eastAsia"/>
        </w:rPr>
        <w:t>.</w:t>
      </w:r>
      <w:r w:rsidRPr="00AD1A02">
        <w:rPr>
          <w:rFonts w:ascii="Arial Unicode MS" w:hAnsi="Arial Unicode MS" w:hint="eastAsia"/>
        </w:rPr>
        <w:t>2(Vol%)</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w:t>
      </w:r>
      <w:r>
        <w:rPr>
          <w:rFonts w:ascii="Arial Unicode MS" w:hAnsi="Arial Unicode MS" w:hint="eastAsia"/>
        </w:rPr>
        <w:t>.</w:t>
      </w:r>
      <w:r w:rsidRPr="00AD1A02">
        <w:rPr>
          <w:rFonts w:ascii="Arial Unicode MS" w:hAnsi="Arial Unicode MS" w:hint="eastAsia"/>
        </w:rPr>
        <w:t>1(Vol%)</w:t>
      </w:r>
    </w:p>
    <w:p w:rsidR="009D15CA" w:rsidRPr="00AD1A02" w:rsidRDefault="009D15CA" w:rsidP="009D15CA">
      <w:pPr>
        <w:pStyle w:val="3"/>
      </w:pPr>
      <w:r w:rsidRPr="00AD1A02">
        <w:rPr>
          <w:rFonts w:hint="eastAsia"/>
        </w:rPr>
        <w:t>10.</w:t>
      </w:r>
      <w:r w:rsidRPr="00AD1A02">
        <w:rPr>
          <w:rFonts w:hint="eastAsia"/>
        </w:rPr>
        <w:t>根據美國防火協會（</w:t>
      </w:r>
      <w:r w:rsidRPr="00AD1A02">
        <w:rPr>
          <w:rFonts w:hint="eastAsia"/>
        </w:rPr>
        <w:t>NFPA</w:t>
      </w:r>
      <w:r w:rsidRPr="00AD1A02">
        <w:rPr>
          <w:rFonts w:hint="eastAsia"/>
        </w:rPr>
        <w:t>）危險物品表示規定，將危險類別記載於菱形方塊上，其中藍色表示何意？答案顯示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）可燃性（</w:t>
      </w:r>
      <w:r w:rsidRPr="00AD1A02">
        <w:rPr>
          <w:rFonts w:ascii="Arial Unicode MS" w:hAnsi="Arial Unicode MS" w:hint="eastAsia"/>
        </w:rPr>
        <w:t>B</w:t>
      </w:r>
      <w:r w:rsidRPr="00AD1A02">
        <w:rPr>
          <w:rFonts w:ascii="Arial Unicode MS" w:hAnsi="Arial Unicode MS" w:hint="eastAsia"/>
        </w:rPr>
        <w:t>）反應性（</w:t>
      </w:r>
      <w:r w:rsidRPr="00AD1A02">
        <w:rPr>
          <w:rFonts w:ascii="Arial Unicode MS" w:hAnsi="Arial Unicode MS" w:hint="eastAsia"/>
        </w:rPr>
        <w:t>C</w:t>
      </w:r>
      <w:r w:rsidRPr="00AD1A02">
        <w:rPr>
          <w:rFonts w:ascii="Arial Unicode MS" w:hAnsi="Arial Unicode MS" w:hint="eastAsia"/>
        </w:rPr>
        <w:t>）有害健康毒性（</w:t>
      </w:r>
      <w:r w:rsidRPr="00AD1A02">
        <w:rPr>
          <w:rFonts w:ascii="Arial Unicode MS" w:hAnsi="Arial Unicode MS" w:hint="eastAsia"/>
        </w:rPr>
        <w:t>D</w:t>
      </w:r>
      <w:r w:rsidRPr="00AD1A02">
        <w:rPr>
          <w:rFonts w:ascii="Arial Unicode MS" w:hAnsi="Arial Unicode MS" w:hint="eastAsia"/>
        </w:rPr>
        <w:t>）親水性</w:t>
      </w:r>
    </w:p>
    <w:p w:rsidR="009D15CA" w:rsidRPr="00AD1A02" w:rsidRDefault="009D15CA" w:rsidP="009D15CA">
      <w:pPr>
        <w:pStyle w:val="3"/>
      </w:pPr>
      <w:r w:rsidRPr="00AD1A02">
        <w:rPr>
          <w:rFonts w:hint="eastAsia"/>
        </w:rPr>
        <w:t>11.</w:t>
      </w:r>
      <w:r w:rsidRPr="00AD1A02">
        <w:rPr>
          <w:rFonts w:hint="eastAsia"/>
        </w:rPr>
        <w:t>二氧化碳滅火器之充填比應為多少？答案顯示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500 cm</w:t>
      </w:r>
      <w:r w:rsidRPr="00522613">
        <w:rPr>
          <w:rFonts w:ascii="Arial Unicode MS" w:hAnsi="Arial Unicode MS" w:hint="eastAsia"/>
          <w:vertAlign w:val="superscript"/>
        </w:rPr>
        <w:t>3</w:t>
      </w:r>
      <w:r w:rsidRPr="00AD1A02">
        <w:rPr>
          <w:rFonts w:ascii="Arial Unicode MS" w:hAnsi="Arial Unicode MS" w:hint="eastAsia"/>
        </w:rPr>
        <w:t xml:space="preserve">/kg </w:t>
      </w:r>
      <w:r w:rsidRPr="00AD1A02">
        <w:rPr>
          <w:rFonts w:ascii="Arial Unicode MS" w:hAnsi="Arial Unicode MS" w:hint="eastAsia"/>
        </w:rPr>
        <w:t>以上</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750 cm</w:t>
      </w:r>
      <w:r w:rsidRPr="00522613">
        <w:rPr>
          <w:rFonts w:ascii="Arial Unicode MS" w:hAnsi="Arial Unicode MS" w:hint="eastAsia"/>
          <w:vertAlign w:val="superscript"/>
        </w:rPr>
        <w:t>3</w:t>
      </w:r>
      <w:r w:rsidRPr="00AD1A02">
        <w:rPr>
          <w:rFonts w:ascii="Arial Unicode MS" w:hAnsi="Arial Unicode MS" w:hint="eastAsia"/>
        </w:rPr>
        <w:t xml:space="preserve">/kg </w:t>
      </w:r>
      <w:r w:rsidRPr="00AD1A02">
        <w:rPr>
          <w:rFonts w:ascii="Arial Unicode MS" w:hAnsi="Arial Unicode MS" w:hint="eastAsia"/>
        </w:rPr>
        <w:t>以上</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1000 cm</w:t>
      </w:r>
      <w:r w:rsidRPr="00522613">
        <w:rPr>
          <w:rFonts w:ascii="Arial Unicode MS" w:hAnsi="Arial Unicode MS" w:hint="eastAsia"/>
          <w:vertAlign w:val="superscript"/>
        </w:rPr>
        <w:t>3</w:t>
      </w:r>
      <w:r w:rsidRPr="00AD1A02">
        <w:rPr>
          <w:rFonts w:ascii="Arial Unicode MS" w:hAnsi="Arial Unicode MS" w:hint="eastAsia"/>
        </w:rPr>
        <w:t xml:space="preserve">/kg </w:t>
      </w:r>
      <w:r w:rsidRPr="00AD1A02">
        <w:rPr>
          <w:rFonts w:ascii="Arial Unicode MS" w:hAnsi="Arial Unicode MS" w:hint="eastAsia"/>
        </w:rPr>
        <w:t>以上</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1500 cm</w:t>
      </w:r>
      <w:r w:rsidRPr="00522613">
        <w:rPr>
          <w:rFonts w:ascii="Arial Unicode MS" w:hAnsi="Arial Unicode MS" w:hint="eastAsia"/>
          <w:vertAlign w:val="superscript"/>
        </w:rPr>
        <w:t>3</w:t>
      </w:r>
      <w:r w:rsidRPr="00AD1A02">
        <w:rPr>
          <w:rFonts w:ascii="Arial Unicode MS" w:hAnsi="Arial Unicode MS" w:hint="eastAsia"/>
        </w:rPr>
        <w:t xml:space="preserve">/kg </w:t>
      </w:r>
      <w:r w:rsidRPr="00AD1A02">
        <w:rPr>
          <w:rFonts w:ascii="Arial Unicode MS" w:hAnsi="Arial Unicode MS" w:hint="eastAsia"/>
        </w:rPr>
        <w:t>以上</w:t>
      </w:r>
    </w:p>
    <w:p w:rsidR="009D15CA" w:rsidRPr="00AD1A02" w:rsidRDefault="009D15CA" w:rsidP="009D15CA">
      <w:pPr>
        <w:pStyle w:val="3"/>
      </w:pPr>
      <w:r w:rsidRPr="00AD1A02">
        <w:rPr>
          <w:rFonts w:hint="eastAsia"/>
        </w:rPr>
        <w:t>12.</w:t>
      </w:r>
      <w:r w:rsidRPr="00AD1A02">
        <w:rPr>
          <w:rFonts w:hint="eastAsia"/>
        </w:rPr>
        <w:t>根據美國防火協會（</w:t>
      </w:r>
      <w:r w:rsidRPr="00AD1A02">
        <w:rPr>
          <w:rFonts w:hint="eastAsia"/>
        </w:rPr>
        <w:t>NFPA</w:t>
      </w:r>
      <w:r w:rsidRPr="00AD1A02">
        <w:rPr>
          <w:rFonts w:hint="eastAsia"/>
        </w:rPr>
        <w:t>）定義，可利用</w:t>
      </w:r>
      <w:r w:rsidRPr="00AD1A02">
        <w:rPr>
          <w:rFonts w:hint="eastAsia"/>
        </w:rPr>
        <w:t xml:space="preserve"> CO2</w:t>
      </w:r>
      <w:r w:rsidRPr="00AD1A02">
        <w:rPr>
          <w:rFonts w:hint="eastAsia"/>
        </w:rPr>
        <w:t>、乾粉、泡沫滅火劑滅火之火災為：答案顯示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 xml:space="preserve">D </w:t>
      </w:r>
      <w:r w:rsidRPr="00AD1A02">
        <w:rPr>
          <w:rFonts w:ascii="Arial Unicode MS" w:hAnsi="Arial Unicode MS" w:hint="eastAsia"/>
        </w:rPr>
        <w:t>類火災（</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 xml:space="preserve">C </w:t>
      </w:r>
      <w:r w:rsidRPr="00AD1A02">
        <w:rPr>
          <w:rFonts w:ascii="Arial Unicode MS" w:hAnsi="Arial Unicode MS" w:hint="eastAsia"/>
        </w:rPr>
        <w:t>類火災</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類火災（</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類火災</w:t>
      </w:r>
    </w:p>
    <w:p w:rsidR="009D15CA" w:rsidRPr="00AD1A02" w:rsidRDefault="009D15CA" w:rsidP="009D15CA">
      <w:pPr>
        <w:pStyle w:val="3"/>
      </w:pPr>
      <w:r w:rsidRPr="00AD1A02">
        <w:rPr>
          <w:rFonts w:hint="eastAsia"/>
        </w:rPr>
        <w:t>13.</w:t>
      </w:r>
      <w:r w:rsidRPr="00AD1A02">
        <w:rPr>
          <w:rFonts w:hint="eastAsia"/>
        </w:rPr>
        <w:t>根據建築技術規則，下列何種材料不屬於耐燃一級材料？答案顯示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9D15CA" w:rsidRDefault="009D15CA" w:rsidP="009D15CA">
      <w:pPr>
        <w:pStyle w:val="3"/>
      </w:pPr>
      <w:r w:rsidRPr="00AD1A02">
        <w:rPr>
          <w:rFonts w:hint="eastAsia"/>
        </w:rPr>
        <w:t>（</w:t>
      </w:r>
      <w:r w:rsidRPr="00AD1A02">
        <w:rPr>
          <w:rFonts w:hint="eastAsia"/>
        </w:rPr>
        <w:t>A</w:t>
      </w:r>
      <w:r w:rsidRPr="00AD1A02">
        <w:rPr>
          <w:rFonts w:hint="eastAsia"/>
        </w:rPr>
        <w:t>）混凝土（</w:t>
      </w:r>
      <w:r w:rsidRPr="00AD1A02">
        <w:rPr>
          <w:rFonts w:hint="eastAsia"/>
        </w:rPr>
        <w:t>B</w:t>
      </w:r>
      <w:r w:rsidRPr="00AD1A02">
        <w:rPr>
          <w:rFonts w:hint="eastAsia"/>
        </w:rPr>
        <w:t>）鋼鐵（</w:t>
      </w:r>
      <w:r w:rsidRPr="00AD1A02">
        <w:rPr>
          <w:rFonts w:hint="eastAsia"/>
        </w:rPr>
        <w:t>C</w:t>
      </w:r>
      <w:r w:rsidRPr="00AD1A02">
        <w:rPr>
          <w:rFonts w:hint="eastAsia"/>
        </w:rPr>
        <w:t>）石膏板（</w:t>
      </w:r>
      <w:r w:rsidRPr="00AD1A02">
        <w:rPr>
          <w:rFonts w:hint="eastAsia"/>
        </w:rPr>
        <w:t>D</w:t>
      </w:r>
      <w:r w:rsidRPr="00AD1A02">
        <w:rPr>
          <w:rFonts w:hint="eastAsia"/>
        </w:rPr>
        <w:t>）空心磚</w:t>
      </w:r>
    </w:p>
    <w:p w:rsidR="009D15CA" w:rsidRPr="00AD1A02" w:rsidRDefault="009D15CA" w:rsidP="009D15CA">
      <w:pPr>
        <w:pStyle w:val="3"/>
      </w:pPr>
      <w:r w:rsidRPr="00AD1A02">
        <w:rPr>
          <w:rFonts w:hint="eastAsia"/>
        </w:rPr>
        <w:t>14.</w:t>
      </w:r>
      <w:r w:rsidRPr="00AD1A02">
        <w:rPr>
          <w:rFonts w:hint="eastAsia"/>
        </w:rPr>
        <w:t>火災在室內因不完全燃燒產生煙霧，得知室內減光率</w:t>
      </w:r>
      <w:r w:rsidRPr="00AD1A02">
        <w:rPr>
          <w:rFonts w:hint="eastAsia"/>
        </w:rPr>
        <w:t>30%</w:t>
      </w:r>
      <w:r w:rsidRPr="00AD1A02">
        <w:rPr>
          <w:rFonts w:hint="eastAsia"/>
        </w:rPr>
        <w:t>，消光係數為</w:t>
      </w:r>
      <w:r w:rsidRPr="00AD1A02">
        <w:rPr>
          <w:rFonts w:hint="eastAsia"/>
        </w:rPr>
        <w:t>0.356(m</w:t>
      </w:r>
      <w:r>
        <w:rPr>
          <w:rFonts w:hint="eastAsia"/>
          <w:vertAlign w:val="superscript"/>
        </w:rPr>
        <w:t>-1</w:t>
      </w:r>
      <w:r w:rsidRPr="00AD1A02">
        <w:rPr>
          <w:rFonts w:hint="eastAsia"/>
        </w:rPr>
        <w:t>)</w:t>
      </w:r>
      <w:r w:rsidRPr="00AD1A02">
        <w:rPr>
          <w:rFonts w:hint="eastAsia"/>
        </w:rPr>
        <w:t>，請計算煙層厚度為何？答案顯示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r w:rsidRPr="00AD1A02">
        <w:rPr>
          <w:rFonts w:hint="eastAsia"/>
        </w:rPr>
        <w:t>[</w:t>
      </w:r>
      <w:r w:rsidRPr="00AD1A02">
        <w:rPr>
          <w:rFonts w:hint="eastAsia"/>
        </w:rPr>
        <w:t>提示：</w:t>
      </w:r>
      <w:r w:rsidRPr="00AD1A02">
        <w:rPr>
          <w:rFonts w:hint="eastAsia"/>
        </w:rPr>
        <w:t>log7= 0.8451]</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）約</w:t>
      </w:r>
      <w:r w:rsidRPr="00AD1A02">
        <w:rPr>
          <w:rFonts w:ascii="Arial Unicode MS" w:hAnsi="Arial Unicode MS" w:hint="eastAsia"/>
        </w:rPr>
        <w:t xml:space="preserve"> 0.5m</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）約</w:t>
      </w:r>
      <w:r w:rsidRPr="00AD1A02">
        <w:rPr>
          <w:rFonts w:ascii="Arial Unicode MS" w:hAnsi="Arial Unicode MS" w:hint="eastAsia"/>
        </w:rPr>
        <w:t xml:space="preserve"> 2m</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）約</w:t>
      </w:r>
      <w:r w:rsidRPr="00AD1A02">
        <w:rPr>
          <w:rFonts w:ascii="Arial Unicode MS" w:hAnsi="Arial Unicode MS" w:hint="eastAsia"/>
        </w:rPr>
        <w:t xml:space="preserve"> 1m</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）約</w:t>
      </w:r>
      <w:r w:rsidRPr="00AD1A02">
        <w:rPr>
          <w:rFonts w:ascii="Arial Unicode MS" w:hAnsi="Arial Unicode MS" w:hint="eastAsia"/>
        </w:rPr>
        <w:t xml:space="preserve"> 1.5.m</w:t>
      </w:r>
    </w:p>
    <w:p w:rsidR="009D15CA" w:rsidRPr="00AD1A02" w:rsidRDefault="009D15CA" w:rsidP="009D15CA">
      <w:pPr>
        <w:pStyle w:val="3"/>
      </w:pPr>
      <w:r w:rsidRPr="00AD1A02">
        <w:rPr>
          <w:rFonts w:hint="eastAsia"/>
        </w:rPr>
        <w:t>15.</w:t>
      </w:r>
      <w:r w:rsidRPr="00AD1A02">
        <w:rPr>
          <w:rFonts w:hint="eastAsia"/>
        </w:rPr>
        <w:t>下列何者不屬於微火源？答案顯示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）香煙（</w:t>
      </w:r>
      <w:r w:rsidRPr="00AD1A02">
        <w:rPr>
          <w:rFonts w:ascii="Arial Unicode MS" w:hAnsi="Arial Unicode MS" w:hint="eastAsia"/>
        </w:rPr>
        <w:t>B</w:t>
      </w:r>
      <w:r w:rsidRPr="00AD1A02">
        <w:rPr>
          <w:rFonts w:ascii="Arial Unicode MS" w:hAnsi="Arial Unicode MS" w:hint="eastAsia"/>
        </w:rPr>
        <w:t>）火花（</w:t>
      </w:r>
      <w:r w:rsidRPr="00AD1A02">
        <w:rPr>
          <w:rFonts w:ascii="Arial Unicode MS" w:hAnsi="Arial Unicode MS" w:hint="eastAsia"/>
        </w:rPr>
        <w:t>C</w:t>
      </w:r>
      <w:r w:rsidRPr="00AD1A02">
        <w:rPr>
          <w:rFonts w:ascii="Arial Unicode MS" w:hAnsi="Arial Unicode MS" w:hint="eastAsia"/>
        </w:rPr>
        <w:t>）火星（</w:t>
      </w:r>
      <w:r w:rsidRPr="00AD1A02">
        <w:rPr>
          <w:rFonts w:ascii="Arial Unicode MS" w:hAnsi="Arial Unicode MS" w:hint="eastAsia"/>
        </w:rPr>
        <w:t>D</w:t>
      </w:r>
      <w:r w:rsidRPr="00AD1A02">
        <w:rPr>
          <w:rFonts w:ascii="Arial Unicode MS" w:hAnsi="Arial Unicode MS" w:hint="eastAsia"/>
        </w:rPr>
        <w:t>）打火機</w:t>
      </w:r>
    </w:p>
    <w:p w:rsidR="009D15CA" w:rsidRPr="00AD1A02" w:rsidRDefault="009D15CA" w:rsidP="009D15CA">
      <w:pPr>
        <w:pStyle w:val="3"/>
      </w:pPr>
      <w:r w:rsidRPr="00AD1A02">
        <w:rPr>
          <w:rFonts w:hint="eastAsia"/>
        </w:rPr>
        <w:t>16.</w:t>
      </w:r>
      <w:r w:rsidRPr="00AD1A02">
        <w:rPr>
          <w:rFonts w:hint="eastAsia"/>
        </w:rPr>
        <w:t>下列關於森林火災的敘述，何者錯誤？答案顯示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）樹冠火多為地表火所引起，一般油脂較多的針葉樹具有易燃的危險</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）地中火的發生與地面下可燃性有機物質存在有關，因燃燒時有大量空氣供應，故不易滅火</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）樹幹火以枯木、空洞化之針葉林老樹等情況較容易引起</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）地表火為森林火災中最容易發生的火災</w:t>
      </w:r>
    </w:p>
    <w:p w:rsidR="009D15CA" w:rsidRPr="00AD1A02" w:rsidRDefault="009D15CA" w:rsidP="009D15CA">
      <w:pPr>
        <w:pStyle w:val="3"/>
      </w:pPr>
      <w:r w:rsidRPr="00AD1A02">
        <w:rPr>
          <w:rFonts w:hint="eastAsia"/>
        </w:rPr>
        <w:t>17.</w:t>
      </w:r>
      <w:r w:rsidRPr="00AD1A02">
        <w:rPr>
          <w:rFonts w:hint="eastAsia"/>
        </w:rPr>
        <w:t>根據火源成長與時間</w:t>
      </w:r>
      <w:r w:rsidRPr="00AD1A02">
        <w:rPr>
          <w:rFonts w:hint="eastAsia"/>
        </w:rPr>
        <w:t xml:space="preserve"> t(sec)</w:t>
      </w:r>
      <w:r w:rsidRPr="00AD1A02">
        <w:rPr>
          <w:rFonts w:hint="eastAsia"/>
        </w:rPr>
        <w:t>、熱釋放率</w:t>
      </w:r>
      <w:r w:rsidRPr="00AD1A02">
        <w:rPr>
          <w:rFonts w:hint="eastAsia"/>
        </w:rPr>
        <w:t xml:space="preserve"> Q(kW)</w:t>
      </w:r>
      <w:r w:rsidRPr="00AD1A02">
        <w:rPr>
          <w:rFonts w:hint="eastAsia"/>
        </w:rPr>
        <w:t>的關係歸納出熱釋放率公式為</w:t>
      </w:r>
      <w:r w:rsidRPr="00AD1A02">
        <w:rPr>
          <w:rFonts w:hint="eastAsia"/>
        </w:rPr>
        <w:t xml:space="preserve"> Q =</w:t>
      </w:r>
      <w:r w:rsidRPr="00AD1A02">
        <w:rPr>
          <w:rFonts w:hint="eastAsia"/>
        </w:rPr>
        <w:t>α</w:t>
      </w:r>
      <w:r w:rsidRPr="00AD1A02">
        <w:rPr>
          <w:rFonts w:hint="eastAsia"/>
        </w:rPr>
        <w:t>t</w:t>
      </w:r>
      <w:r>
        <w:rPr>
          <w:rFonts w:hint="eastAsia"/>
        </w:rPr>
        <w:t xml:space="preserve"> </w:t>
      </w:r>
      <w:r w:rsidRPr="00C92983">
        <w:rPr>
          <w:rFonts w:hint="eastAsia"/>
          <w:vertAlign w:val="superscript"/>
        </w:rPr>
        <w:t>2</w:t>
      </w:r>
      <w:r w:rsidRPr="00AD1A02">
        <w:rPr>
          <w:rFonts w:hint="eastAsia"/>
        </w:rPr>
        <w:t>，</w:t>
      </w:r>
      <w:r w:rsidRPr="00AD1A02">
        <w:rPr>
          <w:rFonts w:hint="eastAsia"/>
        </w:rPr>
        <w:t>t</w:t>
      </w:r>
      <w:r w:rsidRPr="00C92983">
        <w:rPr>
          <w:rFonts w:hint="eastAsia"/>
          <w:vertAlign w:val="superscript"/>
        </w:rPr>
        <w:t>2</w:t>
      </w:r>
      <w:r w:rsidRPr="00AD1A02">
        <w:rPr>
          <w:rFonts w:hint="eastAsia"/>
        </w:rPr>
        <w:t>火源在極速（</w:t>
      </w:r>
      <w:r w:rsidRPr="00AD1A02">
        <w:rPr>
          <w:rFonts w:hint="eastAsia"/>
        </w:rPr>
        <w:t>Ultra</w:t>
      </w:r>
      <w:r>
        <w:rPr>
          <w:rFonts w:hint="eastAsia"/>
        </w:rPr>
        <w:t xml:space="preserve"> </w:t>
      </w:r>
      <w:r w:rsidRPr="00AD1A02">
        <w:rPr>
          <w:rFonts w:hint="eastAsia"/>
        </w:rPr>
        <w:t>fast</w:t>
      </w:r>
      <w:r w:rsidRPr="00AD1A02">
        <w:rPr>
          <w:rFonts w:hint="eastAsia"/>
        </w:rPr>
        <w:t>）之火災成長狀況下，根據</w:t>
      </w:r>
      <w:r w:rsidRPr="00AD1A02">
        <w:rPr>
          <w:rFonts w:hint="eastAsia"/>
        </w:rPr>
        <w:t xml:space="preserve"> NFPA92B </w:t>
      </w:r>
      <w:r w:rsidRPr="00AD1A02">
        <w:rPr>
          <w:rFonts w:hint="eastAsia"/>
        </w:rPr>
        <w:t>其火災成長係數</w:t>
      </w:r>
      <w:r w:rsidRPr="00AD1A02">
        <w:rPr>
          <w:rFonts w:hint="eastAsia"/>
        </w:rPr>
        <w:t xml:space="preserve"> </w:t>
      </w:r>
      <w:r w:rsidRPr="00AD1A02">
        <w:rPr>
          <w:rFonts w:hint="eastAsia"/>
        </w:rPr>
        <w:t>α</w:t>
      </w:r>
      <w:r w:rsidRPr="00AD1A02">
        <w:rPr>
          <w:rFonts w:hint="eastAsia"/>
        </w:rPr>
        <w:t>(kW/sec2</w:t>
      </w:r>
      <w:r>
        <w:rPr>
          <w:rFonts w:hint="eastAsia"/>
        </w:rPr>
        <w:t xml:space="preserve"> </w:t>
      </w:r>
      <w:r w:rsidRPr="00AD1A02">
        <w:rPr>
          <w:rFonts w:hint="eastAsia"/>
        </w:rPr>
        <w:t>)</w:t>
      </w:r>
      <w:r w:rsidRPr="00AD1A02">
        <w:rPr>
          <w:rFonts w:hint="eastAsia"/>
        </w:rPr>
        <w:t>接近那個數值？答案顯示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9D15CA" w:rsidRPr="00AD1A02"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0.001</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75</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0.2</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300</w:t>
      </w:r>
    </w:p>
    <w:p w:rsidR="009D15CA" w:rsidRPr="00AD1A02" w:rsidRDefault="009D15CA" w:rsidP="009D15CA">
      <w:pPr>
        <w:pStyle w:val="3"/>
      </w:pPr>
      <w:r w:rsidRPr="00AD1A02">
        <w:rPr>
          <w:rFonts w:hint="eastAsia"/>
        </w:rPr>
        <w:t>18.</w:t>
      </w:r>
      <w:r w:rsidRPr="00AD1A02">
        <w:rPr>
          <w:rFonts w:hint="eastAsia"/>
        </w:rPr>
        <w:t>在火場中會因吸入下列何種氣體，導致阻礙紅血球輸氧功能而造成窒息死亡？答案顯示</w:t>
      </w:r>
      <w:r w:rsidRPr="00AD1A02">
        <w:rPr>
          <w:rFonts w:hint="eastAsia"/>
        </w:rPr>
        <w:t>:</w:t>
      </w:r>
      <w:r w:rsidRPr="00E15545">
        <w:rPr>
          <w:rFonts w:hint="eastAsia"/>
          <w:color w:val="800000"/>
        </w:rPr>
        <w:t>【</w:t>
      </w:r>
      <w:r w:rsidRPr="00C41CC4">
        <w:rPr>
          <w:rFonts w:hint="eastAsia"/>
          <w:color w:val="FFFFFF"/>
        </w:rPr>
        <w:t>A</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）一氧化碳（</w:t>
      </w:r>
      <w:r w:rsidRPr="00AD1A02">
        <w:rPr>
          <w:rFonts w:ascii="Arial Unicode MS" w:hAnsi="Arial Unicode MS" w:hint="eastAsia"/>
        </w:rPr>
        <w:t>B</w:t>
      </w:r>
      <w:r w:rsidRPr="00AD1A02">
        <w:rPr>
          <w:rFonts w:ascii="Arial Unicode MS" w:hAnsi="Arial Unicode MS" w:hint="eastAsia"/>
        </w:rPr>
        <w:t>）二氧化碳（</w:t>
      </w:r>
      <w:r w:rsidRPr="00AD1A02">
        <w:rPr>
          <w:rFonts w:ascii="Arial Unicode MS" w:hAnsi="Arial Unicode MS" w:hint="eastAsia"/>
        </w:rPr>
        <w:t>C</w:t>
      </w:r>
      <w:r w:rsidRPr="00AD1A02">
        <w:rPr>
          <w:rFonts w:ascii="Arial Unicode MS" w:hAnsi="Arial Unicode MS" w:hint="eastAsia"/>
        </w:rPr>
        <w:t>）氯化氫（</w:t>
      </w:r>
      <w:r w:rsidRPr="00AD1A02">
        <w:rPr>
          <w:rFonts w:ascii="Arial Unicode MS" w:hAnsi="Arial Unicode MS" w:hint="eastAsia"/>
        </w:rPr>
        <w:t>D</w:t>
      </w:r>
      <w:r w:rsidRPr="00AD1A02">
        <w:rPr>
          <w:rFonts w:ascii="Arial Unicode MS" w:hAnsi="Arial Unicode MS" w:hint="eastAsia"/>
        </w:rPr>
        <w:t>）甲醛</w:t>
      </w:r>
    </w:p>
    <w:p w:rsidR="009D15CA" w:rsidRPr="00AD1A02" w:rsidRDefault="009D15CA" w:rsidP="009D15CA">
      <w:pPr>
        <w:pStyle w:val="3"/>
      </w:pPr>
      <w:r w:rsidRPr="00AD1A02">
        <w:rPr>
          <w:rFonts w:hint="eastAsia"/>
        </w:rPr>
        <w:t>19.</w:t>
      </w:r>
      <w:r w:rsidRPr="00AD1A02">
        <w:rPr>
          <w:rFonts w:hint="eastAsia"/>
        </w:rPr>
        <w:t>模擬技術經常被運用於建築火災評估，數值模擬主要可分區域模式與場域模式，下列何者屬於區域模式模擬時較難分析的內容？答案顯示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）初期火災時將區劃內視為均勻單層計算煙層溫度</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）計算複雜區劃空間設計與垂直區劃如樓梯、電梯空間等之煙流速度</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）成長期火災時將區劃內分為上半高溫煙層與下半冷空氣層來計算煙流動或沈降速度</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）區劃空間之火災解析乃以質量守恆與熱能量平衡式來求解</w:t>
      </w:r>
    </w:p>
    <w:p w:rsidR="009D15CA" w:rsidRPr="00AD1A02" w:rsidRDefault="009D15CA" w:rsidP="009D15CA">
      <w:pPr>
        <w:pStyle w:val="3"/>
      </w:pPr>
      <w:r w:rsidRPr="00AD1A02">
        <w:rPr>
          <w:rFonts w:hint="eastAsia"/>
        </w:rPr>
        <w:lastRenderedPageBreak/>
        <w:t>20.</w:t>
      </w:r>
      <w:r w:rsidRPr="00AD1A02">
        <w:rPr>
          <w:rFonts w:hint="eastAsia"/>
        </w:rPr>
        <w:t>鐵板輻射率約為</w:t>
      </w:r>
      <w:r w:rsidRPr="00AD1A02">
        <w:rPr>
          <w:rFonts w:hint="eastAsia"/>
        </w:rPr>
        <w:t xml:space="preserve"> 0.9</w:t>
      </w:r>
      <w:r w:rsidRPr="00AD1A02">
        <w:rPr>
          <w:rFonts w:hint="eastAsia"/>
        </w:rPr>
        <w:t>，史帝芬波茲曼常數為</w:t>
      </w:r>
      <w:r w:rsidRPr="00AD1A02">
        <w:rPr>
          <w:rFonts w:hint="eastAsia"/>
        </w:rPr>
        <w:t xml:space="preserve"> 5.67.</w:t>
      </w:r>
      <w:r w:rsidRPr="00AD1A02">
        <w:rPr>
          <w:rFonts w:hint="eastAsia"/>
        </w:rPr>
        <w:t>×</w:t>
      </w:r>
      <w:r w:rsidRPr="00AD1A02">
        <w:rPr>
          <w:rFonts w:hint="eastAsia"/>
        </w:rPr>
        <w:t xml:space="preserve"> 10</w:t>
      </w:r>
      <w:r w:rsidRPr="00C92983">
        <w:rPr>
          <w:rFonts w:hint="eastAsia"/>
          <w:vertAlign w:val="superscript"/>
        </w:rPr>
        <w:t>-11</w:t>
      </w:r>
      <w:r w:rsidRPr="00AD1A02">
        <w:rPr>
          <w:rFonts w:hint="eastAsia"/>
        </w:rPr>
        <w:t>(kW/m</w:t>
      </w:r>
      <w:r w:rsidRPr="00C92983">
        <w:rPr>
          <w:rFonts w:hint="eastAsia"/>
          <w:vertAlign w:val="superscript"/>
        </w:rPr>
        <w:t>2</w:t>
      </w:r>
      <w:r>
        <w:rPr>
          <w:rFonts w:hint="eastAsia"/>
        </w:rPr>
        <w:t xml:space="preserve"> </w:t>
      </w:r>
      <w:r w:rsidRPr="00AD1A02">
        <w:t>K</w:t>
      </w:r>
      <w:r>
        <w:rPr>
          <w:rFonts w:hint="eastAsia"/>
          <w:vertAlign w:val="superscript"/>
        </w:rPr>
        <w:t>4</w:t>
      </w:r>
      <w:r>
        <w:rPr>
          <w:rFonts w:hint="eastAsia"/>
        </w:rPr>
        <w:t xml:space="preserve"> </w:t>
      </w:r>
      <w:r w:rsidRPr="00AD1A02">
        <w:rPr>
          <w:rFonts w:hint="eastAsia"/>
        </w:rPr>
        <w:t>)</w:t>
      </w:r>
      <w:r w:rsidRPr="00AD1A02">
        <w:rPr>
          <w:rFonts w:hint="eastAsia"/>
        </w:rPr>
        <w:t>，請問溫度</w:t>
      </w:r>
      <w:r w:rsidRPr="00AD1A02">
        <w:rPr>
          <w:rFonts w:hint="eastAsia"/>
        </w:rPr>
        <w:t xml:space="preserve"> 727</w:t>
      </w:r>
      <w:r w:rsidRPr="00AD1A02">
        <w:rPr>
          <w:rFonts w:hint="eastAsia"/>
        </w:rPr>
        <w:t>℃的鐵板表面之輻射能</w:t>
      </w:r>
      <w:r w:rsidRPr="00AD1A02">
        <w:t>E(kW/m</w:t>
      </w:r>
      <w:r w:rsidRPr="00C92983">
        <w:rPr>
          <w:rFonts w:hint="eastAsia"/>
          <w:vertAlign w:val="superscript"/>
        </w:rPr>
        <w:t>2</w:t>
      </w:r>
      <w:r>
        <w:rPr>
          <w:rFonts w:hint="eastAsia"/>
        </w:rPr>
        <w:t xml:space="preserve"> </w:t>
      </w:r>
      <w:r w:rsidRPr="00AD1A02">
        <w:rPr>
          <w:rFonts w:hint="eastAsia"/>
        </w:rPr>
        <w:t>)</w:t>
      </w:r>
      <w:r w:rsidRPr="00AD1A02">
        <w:rPr>
          <w:rFonts w:hint="eastAsia"/>
        </w:rPr>
        <w:t>為何？答案顯示</w:t>
      </w:r>
      <w:r w:rsidRPr="00AD1A02">
        <w:rPr>
          <w:rFonts w:hint="eastAsia"/>
        </w:rPr>
        <w:t>:</w:t>
      </w:r>
      <w:r w:rsidRPr="00E15545">
        <w:rPr>
          <w:rFonts w:hint="eastAsia"/>
          <w:color w:val="800000"/>
        </w:rPr>
        <w:t>【</w:t>
      </w:r>
      <w:r w:rsidRPr="00C41CC4">
        <w:rPr>
          <w:rFonts w:hint="eastAsia"/>
          <w:color w:val="FFFFFF"/>
        </w:rPr>
        <w:t>A</w:t>
      </w:r>
      <w:r w:rsidRPr="00E15545">
        <w:rPr>
          <w:rFonts w:hint="eastAsia"/>
          <w:color w:val="800000"/>
        </w:rPr>
        <w:t>】</w:t>
      </w:r>
    </w:p>
    <w:p w:rsidR="009D15CA" w:rsidRPr="00AD1A02"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51.03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5671</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56.71</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5.103</w:t>
      </w:r>
    </w:p>
    <w:p w:rsidR="009D15CA" w:rsidRPr="00AD1A02" w:rsidRDefault="009D15CA" w:rsidP="009D15CA">
      <w:pPr>
        <w:pStyle w:val="3"/>
      </w:pPr>
      <w:r w:rsidRPr="00AD1A02">
        <w:rPr>
          <w:rFonts w:hint="eastAsia"/>
        </w:rPr>
        <w:t>21.</w:t>
      </w:r>
      <w:r w:rsidRPr="00AD1A02">
        <w:rPr>
          <w:rFonts w:hint="eastAsia"/>
        </w:rPr>
        <w:t>下列何者為可燃物？答案顯示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Pr="00AD1A02"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）氧化鋁</w:t>
      </w:r>
      <w:r w:rsidRPr="00AD1A02">
        <w:rPr>
          <w:rFonts w:ascii="Arial Unicode MS" w:hAnsi="Arial Unicode MS" w:hint="eastAsia"/>
        </w:rPr>
        <w:t>(Al</w:t>
      </w:r>
      <w:r w:rsidRPr="00522613">
        <w:rPr>
          <w:rFonts w:ascii="Arial Unicode MS" w:hAnsi="Arial Unicode MS" w:hint="eastAsia"/>
          <w:vertAlign w:val="subscript"/>
        </w:rPr>
        <w:t>2</w:t>
      </w:r>
      <w:r w:rsidRPr="00AD1A02">
        <w:rPr>
          <w:rFonts w:ascii="Arial Unicode MS" w:hAnsi="Arial Unicode MS" w:hint="eastAsia"/>
        </w:rPr>
        <w:t>O</w:t>
      </w:r>
      <w:r>
        <w:rPr>
          <w:rFonts w:ascii="Arial Unicode MS" w:hAnsi="Arial Unicode MS" w:hint="eastAsia"/>
          <w:vertAlign w:val="subscript"/>
        </w:rPr>
        <w:t>3</w:t>
      </w:r>
      <w:r w:rsidRPr="00AD1A02">
        <w:rPr>
          <w:rFonts w:ascii="Arial Unicode MS" w:hAnsi="Arial Unicode MS" w:hint="eastAsia"/>
        </w:rPr>
        <w:t>)</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）氯氣</w:t>
      </w:r>
      <w:r w:rsidRPr="00AD1A02">
        <w:rPr>
          <w:rFonts w:ascii="Arial Unicode MS" w:hAnsi="Arial Unicode MS" w:hint="eastAsia"/>
        </w:rPr>
        <w:t>(Cl</w:t>
      </w:r>
      <w:r w:rsidRPr="00522613">
        <w:rPr>
          <w:rFonts w:ascii="Arial Unicode MS" w:hAnsi="Arial Unicode MS" w:hint="eastAsia"/>
          <w:vertAlign w:val="subscript"/>
        </w:rPr>
        <w:t>2</w:t>
      </w:r>
      <w:r w:rsidRPr="00AD1A02">
        <w:rPr>
          <w:rFonts w:ascii="Arial Unicode MS" w:hAnsi="Arial Unicode MS" w:hint="eastAsia"/>
        </w:rPr>
        <w:t>)</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）氦氣</w:t>
      </w:r>
      <w:r w:rsidRPr="00AD1A02">
        <w:rPr>
          <w:rFonts w:ascii="Arial Unicode MS" w:hAnsi="Arial Unicode MS" w:hint="eastAsia"/>
        </w:rPr>
        <w:t>(He)</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）二氧化硫</w:t>
      </w:r>
      <w:r w:rsidRPr="00AD1A02">
        <w:rPr>
          <w:rFonts w:ascii="Arial Unicode MS" w:hAnsi="Arial Unicode MS" w:hint="eastAsia"/>
        </w:rPr>
        <w:t>(SO</w:t>
      </w:r>
      <w:r w:rsidRPr="00522613">
        <w:rPr>
          <w:rFonts w:ascii="Arial Unicode MS" w:hAnsi="Arial Unicode MS" w:hint="eastAsia"/>
          <w:vertAlign w:val="subscript"/>
        </w:rPr>
        <w:t>2</w:t>
      </w:r>
      <w:r w:rsidRPr="00AD1A02">
        <w:rPr>
          <w:rFonts w:ascii="Arial Unicode MS" w:hAnsi="Arial Unicode MS" w:hint="eastAsia"/>
        </w:rPr>
        <w:t>)</w:t>
      </w:r>
    </w:p>
    <w:p w:rsidR="009D15CA" w:rsidRPr="00AD1A02" w:rsidRDefault="009D15CA" w:rsidP="009D15CA">
      <w:pPr>
        <w:pStyle w:val="3"/>
      </w:pPr>
      <w:r w:rsidRPr="00AD1A02">
        <w:rPr>
          <w:rFonts w:hint="eastAsia"/>
        </w:rPr>
        <w:t>22.</w:t>
      </w:r>
      <w:r w:rsidRPr="00AD1A02">
        <w:rPr>
          <w:rFonts w:hint="eastAsia"/>
        </w:rPr>
        <w:t>有關下列說明，何者不為細水霧滅火系統原理？答案顯示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）兼具冷卻與稀釋作用（</w:t>
      </w:r>
      <w:r w:rsidRPr="00AD1A02">
        <w:rPr>
          <w:rFonts w:ascii="Arial Unicode MS" w:hAnsi="Arial Unicode MS" w:hint="eastAsia"/>
        </w:rPr>
        <w:t>B</w:t>
      </w:r>
      <w:r w:rsidRPr="00AD1A02">
        <w:rPr>
          <w:rFonts w:ascii="Arial Unicode MS" w:hAnsi="Arial Unicode MS" w:hint="eastAsia"/>
        </w:rPr>
        <w:t>）無毒性、低水損且兼顧環保</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）可適用於</w:t>
      </w:r>
      <w:r w:rsidRPr="00AD1A02">
        <w:rPr>
          <w:rFonts w:ascii="Arial Unicode MS" w:hAnsi="Arial Unicode MS" w:hint="eastAsia"/>
        </w:rPr>
        <w:t xml:space="preserve"> A</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 xml:space="preserve">C </w:t>
      </w:r>
      <w:r w:rsidRPr="00AD1A02">
        <w:rPr>
          <w:rFonts w:ascii="Arial Unicode MS" w:hAnsi="Arial Unicode MS" w:hint="eastAsia"/>
        </w:rPr>
        <w:t>類火災（</w:t>
      </w:r>
      <w:r w:rsidRPr="00AD1A02">
        <w:rPr>
          <w:rFonts w:ascii="Arial Unicode MS" w:hAnsi="Arial Unicode MS" w:hint="eastAsia"/>
        </w:rPr>
        <w:t>D</w:t>
      </w:r>
      <w:r w:rsidRPr="00AD1A02">
        <w:rPr>
          <w:rFonts w:ascii="Arial Unicode MS" w:hAnsi="Arial Unicode MS" w:hint="eastAsia"/>
        </w:rPr>
        <w:t>）具有降低表面張力或產生乳化、洗滌、滲透、分離等作用的表面活性藥劑</w:t>
      </w:r>
    </w:p>
    <w:p w:rsidR="009D15CA" w:rsidRPr="00AD1A02" w:rsidRDefault="009D15CA" w:rsidP="009D15CA">
      <w:pPr>
        <w:pStyle w:val="3"/>
      </w:pPr>
      <w:r w:rsidRPr="00AD1A02">
        <w:rPr>
          <w:rFonts w:hint="eastAsia"/>
        </w:rPr>
        <w:t>23.</w:t>
      </w:r>
      <w:r w:rsidRPr="00AD1A02">
        <w:rPr>
          <w:rFonts w:hint="eastAsia"/>
        </w:rPr>
        <w:t>有關擴散燃燒（</w:t>
      </w:r>
      <w:r w:rsidRPr="00AD1A02">
        <w:rPr>
          <w:rFonts w:hint="eastAsia"/>
        </w:rPr>
        <w:t>Diffusive burning</w:t>
      </w:r>
      <w:r w:rsidRPr="00AD1A02">
        <w:rPr>
          <w:rFonts w:hint="eastAsia"/>
        </w:rPr>
        <w:t>）的說明，下列何者錯誤？答案顯示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）擴散燃燒產生之火焰屬於發焰燃燒（</w:t>
      </w:r>
      <w:r w:rsidRPr="00AD1A02">
        <w:rPr>
          <w:rFonts w:ascii="Arial Unicode MS" w:hAnsi="Arial Unicode MS" w:hint="eastAsia"/>
        </w:rPr>
        <w:t>B</w:t>
      </w:r>
      <w:r w:rsidRPr="00AD1A02">
        <w:rPr>
          <w:rFonts w:ascii="Arial Unicode MS" w:hAnsi="Arial Unicode MS" w:hint="eastAsia"/>
        </w:rPr>
        <w:t>）爆炸反應屬於擴散燃燒</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）重力會影響擴散燃燒火焰之形狀（</w:t>
      </w:r>
      <w:r w:rsidRPr="00AD1A02">
        <w:rPr>
          <w:rFonts w:ascii="Arial Unicode MS" w:hAnsi="Arial Unicode MS" w:hint="eastAsia"/>
        </w:rPr>
        <w:t>D</w:t>
      </w:r>
      <w:r w:rsidRPr="00AD1A02">
        <w:rPr>
          <w:rFonts w:ascii="Arial Unicode MS" w:hAnsi="Arial Unicode MS" w:hint="eastAsia"/>
        </w:rPr>
        <w:t>）因不完全燃燒而會產生煤煙粒子</w:t>
      </w:r>
    </w:p>
    <w:p w:rsidR="009D15CA" w:rsidRPr="00AD1A02" w:rsidRDefault="009D15CA" w:rsidP="009D15CA">
      <w:pPr>
        <w:pStyle w:val="3"/>
      </w:pPr>
      <w:r w:rsidRPr="00AD1A02">
        <w:rPr>
          <w:rFonts w:hint="eastAsia"/>
        </w:rPr>
        <w:t>24.</w:t>
      </w:r>
      <w:r w:rsidRPr="00AD1A02">
        <w:rPr>
          <w:rFonts w:hint="eastAsia"/>
        </w:rPr>
        <w:t>下列可燃性氣體之比重何者與空氣相近？答案顯示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）氨（</w:t>
      </w:r>
      <w:r w:rsidRPr="00AD1A02">
        <w:rPr>
          <w:rFonts w:ascii="Arial Unicode MS" w:hAnsi="Arial Unicode MS" w:hint="eastAsia"/>
        </w:rPr>
        <w:t>B</w:t>
      </w:r>
      <w:r w:rsidRPr="00AD1A02">
        <w:rPr>
          <w:rFonts w:ascii="Arial Unicode MS" w:hAnsi="Arial Unicode MS" w:hint="eastAsia"/>
        </w:rPr>
        <w:t>）一氧化碳（</w:t>
      </w:r>
      <w:r w:rsidRPr="00AD1A02">
        <w:rPr>
          <w:rFonts w:ascii="Arial Unicode MS" w:hAnsi="Arial Unicode MS" w:hint="eastAsia"/>
        </w:rPr>
        <w:t>C</w:t>
      </w:r>
      <w:r w:rsidRPr="00AD1A02">
        <w:rPr>
          <w:rFonts w:ascii="Arial Unicode MS" w:hAnsi="Arial Unicode MS" w:hint="eastAsia"/>
        </w:rPr>
        <w:t>）甲烷（</w:t>
      </w:r>
      <w:r w:rsidRPr="00AD1A02">
        <w:rPr>
          <w:rFonts w:ascii="Arial Unicode MS" w:hAnsi="Arial Unicode MS" w:hint="eastAsia"/>
        </w:rPr>
        <w:t>D</w:t>
      </w:r>
      <w:r w:rsidRPr="00AD1A02">
        <w:rPr>
          <w:rFonts w:ascii="Arial Unicode MS" w:hAnsi="Arial Unicode MS" w:hint="eastAsia"/>
        </w:rPr>
        <w:t>）丁烷</w:t>
      </w:r>
    </w:p>
    <w:p w:rsidR="009D15CA" w:rsidRPr="00AD1A02" w:rsidRDefault="009D15CA" w:rsidP="009D15CA">
      <w:pPr>
        <w:pStyle w:val="3"/>
      </w:pPr>
      <w:r w:rsidRPr="00AD1A02">
        <w:rPr>
          <w:rFonts w:hint="eastAsia"/>
        </w:rPr>
        <w:t>25.</w:t>
      </w:r>
      <w:r w:rsidRPr="00AD1A02">
        <w:rPr>
          <w:rFonts w:hint="eastAsia"/>
        </w:rPr>
        <w:t>有關可燃性固體與燃燒的關係，下列何者錯誤？答案顯示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）在未燃燒前，與不燃性固體相同，是抵抗體</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）物質著火難易及所產生之氣體、燃燒溫度等會受固體之質與量影響</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）切割極細薄的物質，甚至是粉末會因容易傳導而不易增溫</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）若給氧量不足，則容易產生燻燒狀態</w:t>
      </w:r>
    </w:p>
    <w:p w:rsidR="009D15CA" w:rsidRPr="00AD1A02" w:rsidRDefault="009D15CA" w:rsidP="009D15CA">
      <w:pPr>
        <w:pStyle w:val="3"/>
      </w:pPr>
      <w:r w:rsidRPr="00AD1A02">
        <w:rPr>
          <w:rFonts w:hint="eastAsia"/>
        </w:rPr>
        <w:t>26.</w:t>
      </w:r>
      <w:r w:rsidRPr="00AD1A02">
        <w:rPr>
          <w:rFonts w:hint="eastAsia"/>
        </w:rPr>
        <w:t>下列有關氣霧式滅火系統敘述，何者錯誤？答案顯示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）適用於</w:t>
      </w:r>
      <w:r w:rsidRPr="00AD1A02">
        <w:rPr>
          <w:rFonts w:ascii="Arial Unicode MS" w:hAnsi="Arial Unicode MS" w:hint="eastAsia"/>
        </w:rPr>
        <w:t xml:space="preserve"> A</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 xml:space="preserve">C </w:t>
      </w:r>
      <w:r w:rsidRPr="00AD1A02">
        <w:rPr>
          <w:rFonts w:ascii="Arial Unicode MS" w:hAnsi="Arial Unicode MS" w:hint="eastAsia"/>
        </w:rPr>
        <w:t>類火災（</w:t>
      </w:r>
      <w:r w:rsidRPr="00AD1A02">
        <w:rPr>
          <w:rFonts w:ascii="Arial Unicode MS" w:hAnsi="Arial Unicode MS" w:hint="eastAsia"/>
        </w:rPr>
        <w:t>B</w:t>
      </w:r>
      <w:r w:rsidRPr="00AD1A02">
        <w:rPr>
          <w:rFonts w:ascii="Arial Unicode MS" w:hAnsi="Arial Unicode MS" w:hint="eastAsia"/>
        </w:rPr>
        <w:t>）滅火原理為利用吸熱及抑制連鎖反應</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）濃縮式氣霧釋放之氣體約占</w:t>
      </w:r>
      <w:r w:rsidRPr="00AD1A02">
        <w:rPr>
          <w:rFonts w:ascii="Arial Unicode MS" w:hAnsi="Arial Unicode MS" w:hint="eastAsia"/>
        </w:rPr>
        <w:t xml:space="preserve"> 35%</w:t>
      </w:r>
      <w:r w:rsidRPr="00AD1A02">
        <w:rPr>
          <w:rFonts w:ascii="Arial Unicode MS" w:hAnsi="Arial Unicode MS" w:hint="eastAsia"/>
        </w:rPr>
        <w:t>，固體微粒占</w:t>
      </w:r>
      <w:r w:rsidRPr="00AD1A02">
        <w:rPr>
          <w:rFonts w:ascii="Arial Unicode MS" w:hAnsi="Arial Unicode MS" w:hint="eastAsia"/>
        </w:rPr>
        <w:t xml:space="preserve"> 65%</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）固態混合藥劑組成一般不含鹵素，故不產生鹵素自由基，</w:t>
      </w:r>
      <w:r w:rsidRPr="00AD1A02">
        <w:rPr>
          <w:rFonts w:ascii="Arial Unicode MS" w:hAnsi="Arial Unicode MS" w:hint="eastAsia"/>
        </w:rPr>
        <w:t>ODP</w:t>
      </w:r>
      <w:r w:rsidRPr="00AD1A02">
        <w:rPr>
          <w:rFonts w:ascii="Arial Unicode MS" w:hAnsi="Arial Unicode MS" w:hint="eastAsia"/>
        </w:rPr>
        <w:t>（臭氧破壞值）為零</w:t>
      </w:r>
    </w:p>
    <w:p w:rsidR="009D15CA" w:rsidRPr="00AD1A02" w:rsidRDefault="009D15CA" w:rsidP="009D15CA">
      <w:pPr>
        <w:pStyle w:val="3"/>
      </w:pPr>
      <w:r w:rsidRPr="00AD1A02">
        <w:rPr>
          <w:rFonts w:hint="eastAsia"/>
        </w:rPr>
        <w:t>27.</w:t>
      </w:r>
      <w:r w:rsidRPr="00AD1A02">
        <w:rPr>
          <w:rFonts w:hint="eastAsia"/>
        </w:rPr>
        <w:t>在「危害物質災害現場搶救標準作業程序」中，管制區域之影響區，應以何種顏色標示？答案顯示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）藍色（</w:t>
      </w:r>
      <w:r w:rsidRPr="00AD1A02">
        <w:rPr>
          <w:rFonts w:ascii="Arial Unicode MS" w:hAnsi="Arial Unicode MS" w:hint="eastAsia"/>
        </w:rPr>
        <w:t>B</w:t>
      </w:r>
      <w:r w:rsidRPr="00AD1A02">
        <w:rPr>
          <w:rFonts w:ascii="Arial Unicode MS" w:hAnsi="Arial Unicode MS" w:hint="eastAsia"/>
        </w:rPr>
        <w:t>）綠色（</w:t>
      </w:r>
      <w:r w:rsidRPr="00AD1A02">
        <w:rPr>
          <w:rFonts w:ascii="Arial Unicode MS" w:hAnsi="Arial Unicode MS" w:hint="eastAsia"/>
        </w:rPr>
        <w:t>C</w:t>
      </w:r>
      <w:r w:rsidRPr="00AD1A02">
        <w:rPr>
          <w:rFonts w:ascii="Arial Unicode MS" w:hAnsi="Arial Unicode MS" w:hint="eastAsia"/>
        </w:rPr>
        <w:t>）紅色（</w:t>
      </w:r>
      <w:r w:rsidRPr="00AD1A02">
        <w:rPr>
          <w:rFonts w:ascii="Arial Unicode MS" w:hAnsi="Arial Unicode MS" w:hint="eastAsia"/>
        </w:rPr>
        <w:t>D</w:t>
      </w:r>
      <w:r w:rsidRPr="00AD1A02">
        <w:rPr>
          <w:rFonts w:ascii="Arial Unicode MS" w:hAnsi="Arial Unicode MS" w:hint="eastAsia"/>
        </w:rPr>
        <w:t>）黃色</w:t>
      </w:r>
    </w:p>
    <w:p w:rsidR="009D15CA" w:rsidRPr="00AD1A02" w:rsidRDefault="009D15CA" w:rsidP="009D15CA">
      <w:pPr>
        <w:pStyle w:val="3"/>
      </w:pPr>
      <w:r w:rsidRPr="00AD1A02">
        <w:rPr>
          <w:rFonts w:hint="eastAsia"/>
        </w:rPr>
        <w:t>28.</w:t>
      </w:r>
      <w:r w:rsidRPr="00AD1A02">
        <w:rPr>
          <w:rFonts w:hint="eastAsia"/>
        </w:rPr>
        <w:t>下列有關粉塵爆炸之敘述何者正確？答案顯示</w:t>
      </w:r>
      <w:r w:rsidRPr="00AD1A02">
        <w:rPr>
          <w:rFonts w:hint="eastAsia"/>
        </w:rPr>
        <w:t>:</w:t>
      </w:r>
      <w:r w:rsidRPr="00E15545">
        <w:rPr>
          <w:rFonts w:hint="eastAsia"/>
          <w:color w:val="800000"/>
        </w:rPr>
        <w:t>【</w:t>
      </w:r>
      <w:r w:rsidRPr="00C41CC4">
        <w:rPr>
          <w:rFonts w:hint="eastAsia"/>
          <w:color w:val="FFFFFF"/>
        </w:rPr>
        <w:t>A</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）粉塵濃度愈高發火溫度將降低（</w:t>
      </w:r>
      <w:r w:rsidRPr="00AD1A02">
        <w:rPr>
          <w:rFonts w:ascii="Arial Unicode MS" w:hAnsi="Arial Unicode MS" w:hint="eastAsia"/>
        </w:rPr>
        <w:t>B</w:t>
      </w:r>
      <w:r w:rsidRPr="00AD1A02">
        <w:rPr>
          <w:rFonts w:ascii="Arial Unicode MS" w:hAnsi="Arial Unicode MS" w:hint="eastAsia"/>
        </w:rPr>
        <w:t>）若與可燃性氣體在空氣中共存時其爆炸下限將提高</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）粉塵粒子直徑愈大愈易發火</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）粉塵與空氣之混合物若壓力與溫度上升時爆炸範圍變窄，危險性降低</w:t>
      </w:r>
    </w:p>
    <w:p w:rsidR="009D15CA" w:rsidRPr="00AD1A02" w:rsidRDefault="009D15CA" w:rsidP="009D15CA">
      <w:pPr>
        <w:pStyle w:val="3"/>
      </w:pPr>
      <w:r w:rsidRPr="00AD1A02">
        <w:rPr>
          <w:rFonts w:hint="eastAsia"/>
        </w:rPr>
        <w:t>29.</w:t>
      </w:r>
      <w:r w:rsidRPr="00AD1A02">
        <w:rPr>
          <w:rFonts w:hint="eastAsia"/>
        </w:rPr>
        <w:t>電線之容許電流值，乃指周圍溫度加上電流經過電線形成溫度上升之值，以不超過攝氏幾度的範圍定之？答案顯示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50</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60</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70</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80</w:t>
      </w:r>
      <w:r w:rsidRPr="00AD1A02">
        <w:rPr>
          <w:rFonts w:ascii="Arial Unicode MS" w:hAnsi="Arial Unicode MS" w:hint="eastAsia"/>
        </w:rPr>
        <w:t>℃</w:t>
      </w:r>
    </w:p>
    <w:p w:rsidR="009D15CA" w:rsidRPr="00AD1A02" w:rsidRDefault="009D15CA" w:rsidP="009D15CA">
      <w:pPr>
        <w:pStyle w:val="3"/>
      </w:pPr>
      <w:r w:rsidRPr="00AD1A02">
        <w:rPr>
          <w:rFonts w:hint="eastAsia"/>
        </w:rPr>
        <w:t>30.Zukoski</w:t>
      </w:r>
      <w:r w:rsidRPr="00AD1A02">
        <w:rPr>
          <w:rFonts w:hint="eastAsia"/>
        </w:rPr>
        <w:t>所提出的虛擬點熱源距離估算公式為</w:t>
      </w:r>
      <w:r w:rsidRPr="00AD1A02">
        <w:rPr>
          <w:rFonts w:hint="eastAsia"/>
        </w:rPr>
        <w:t>Z</w:t>
      </w:r>
      <w:r w:rsidRPr="00C92983">
        <w:rPr>
          <w:rFonts w:hint="eastAsia"/>
          <w:vertAlign w:val="subscript"/>
        </w:rPr>
        <w:t>0</w:t>
      </w:r>
      <w:r w:rsidRPr="00AD1A02">
        <w:rPr>
          <w:rFonts w:hint="eastAsia"/>
        </w:rPr>
        <w:t>= 0.5.D</w:t>
      </w:r>
      <w:r w:rsidRPr="00AD1A02">
        <w:rPr>
          <w:rFonts w:hint="eastAsia"/>
        </w:rPr>
        <w:t>－</w:t>
      </w:r>
      <w:r w:rsidRPr="00AD1A02">
        <w:rPr>
          <w:rFonts w:hint="eastAsia"/>
        </w:rPr>
        <w:t xml:space="preserve"> 0.33.Z</w:t>
      </w:r>
      <w:r w:rsidRPr="00C92983">
        <w:rPr>
          <w:rFonts w:hint="eastAsia"/>
          <w:vertAlign w:val="subscript"/>
        </w:rPr>
        <w:t>f</w:t>
      </w:r>
      <w:r>
        <w:rPr>
          <w:rFonts w:hint="eastAsia"/>
        </w:rPr>
        <w:t xml:space="preserve"> </w:t>
      </w:r>
      <w:r w:rsidRPr="00AD1A02">
        <w:rPr>
          <w:rFonts w:hint="eastAsia"/>
        </w:rPr>
        <w:t>，對於預測火羽流形狀與質量有其重要性。公式中</w:t>
      </w:r>
      <w:r w:rsidRPr="00AD1A02">
        <w:rPr>
          <w:rFonts w:hint="eastAsia"/>
        </w:rPr>
        <w:t xml:space="preserve"> Z</w:t>
      </w:r>
      <w:r w:rsidRPr="00C92983">
        <w:rPr>
          <w:rFonts w:hint="eastAsia"/>
          <w:vertAlign w:val="subscript"/>
        </w:rPr>
        <w:t xml:space="preserve"> f</w:t>
      </w:r>
      <w:r w:rsidRPr="00AD1A02">
        <w:rPr>
          <w:rFonts w:hint="eastAsia"/>
        </w:rPr>
        <w:t>代表何意？答案顯示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）距離天井高度（</w:t>
      </w:r>
      <w:r w:rsidRPr="00AD1A02">
        <w:rPr>
          <w:rFonts w:ascii="Arial Unicode MS" w:hAnsi="Arial Unicode MS" w:hint="eastAsia"/>
        </w:rPr>
        <w:t>B</w:t>
      </w:r>
      <w:r w:rsidRPr="00AD1A02">
        <w:rPr>
          <w:rFonts w:ascii="Arial Unicode MS" w:hAnsi="Arial Unicode MS" w:hint="eastAsia"/>
        </w:rPr>
        <w:t>）火羽流質量（</w:t>
      </w:r>
      <w:r w:rsidRPr="00AD1A02">
        <w:rPr>
          <w:rFonts w:ascii="Arial Unicode MS" w:hAnsi="Arial Unicode MS" w:hint="eastAsia"/>
        </w:rPr>
        <w:t>C</w:t>
      </w:r>
      <w:r w:rsidRPr="00AD1A02">
        <w:rPr>
          <w:rFonts w:ascii="Arial Unicode MS" w:hAnsi="Arial Unicode MS" w:hint="eastAsia"/>
        </w:rPr>
        <w:t>）火源直徑（</w:t>
      </w:r>
      <w:r w:rsidRPr="00AD1A02">
        <w:rPr>
          <w:rFonts w:ascii="Arial Unicode MS" w:hAnsi="Arial Unicode MS" w:hint="eastAsia"/>
        </w:rPr>
        <w:t>D</w:t>
      </w:r>
      <w:r w:rsidRPr="00AD1A02">
        <w:rPr>
          <w:rFonts w:ascii="Arial Unicode MS" w:hAnsi="Arial Unicode MS" w:hint="eastAsia"/>
        </w:rPr>
        <w:t>）平均火焰高度</w:t>
      </w:r>
    </w:p>
    <w:p w:rsidR="009D15CA" w:rsidRPr="00AD1A02" w:rsidRDefault="009D15CA" w:rsidP="009D15CA">
      <w:pPr>
        <w:pStyle w:val="3"/>
      </w:pPr>
      <w:r w:rsidRPr="00AD1A02">
        <w:rPr>
          <w:rFonts w:hint="eastAsia"/>
        </w:rPr>
        <w:t>31.</w:t>
      </w:r>
      <w:r w:rsidRPr="00AD1A02">
        <w:rPr>
          <w:rFonts w:hint="eastAsia"/>
        </w:rPr>
        <w:t>容許電流為</w:t>
      </w:r>
      <w:r w:rsidRPr="00AD1A02">
        <w:rPr>
          <w:rFonts w:hint="eastAsia"/>
        </w:rPr>
        <w:t>12.A</w:t>
      </w:r>
      <w:r w:rsidRPr="00AD1A02">
        <w:rPr>
          <w:rFonts w:hint="eastAsia"/>
        </w:rPr>
        <w:t>與電壓為</w:t>
      </w:r>
      <w:r w:rsidRPr="00AD1A02">
        <w:rPr>
          <w:rFonts w:hint="eastAsia"/>
        </w:rPr>
        <w:t>110.V</w:t>
      </w:r>
      <w:r w:rsidRPr="00AD1A02">
        <w:rPr>
          <w:rFonts w:hint="eastAsia"/>
        </w:rPr>
        <w:t>之三孔插座延長線，當電子鍋、熱水瓶及電磁爐（耗電功率分別為</w:t>
      </w:r>
      <w:r w:rsidRPr="00AD1A02">
        <w:rPr>
          <w:rFonts w:hint="eastAsia"/>
        </w:rPr>
        <w:t>660.W</w:t>
      </w:r>
      <w:r w:rsidRPr="00AD1A02">
        <w:rPr>
          <w:rFonts w:hint="eastAsia"/>
        </w:rPr>
        <w:t>、</w:t>
      </w:r>
      <w:r w:rsidRPr="00AD1A02">
        <w:rPr>
          <w:rFonts w:hint="eastAsia"/>
        </w:rPr>
        <w:t>660.W</w:t>
      </w:r>
      <w:r w:rsidRPr="00AD1A02">
        <w:rPr>
          <w:rFonts w:hint="eastAsia"/>
        </w:rPr>
        <w:t>、</w:t>
      </w:r>
      <w:r w:rsidRPr="00AD1A02">
        <w:rPr>
          <w:rFonts w:hint="eastAsia"/>
        </w:rPr>
        <w:t>770.W</w:t>
      </w:r>
      <w:r w:rsidRPr="00AD1A02">
        <w:rPr>
          <w:rFonts w:hint="eastAsia"/>
        </w:rPr>
        <w:t>）同時插在延長線使用時，其總安培數為多少</w:t>
      </w:r>
      <w:r w:rsidRPr="00AD1A02">
        <w:rPr>
          <w:rFonts w:hint="eastAsia"/>
        </w:rPr>
        <w:t xml:space="preserve"> </w:t>
      </w:r>
      <w:r w:rsidRPr="00AD1A02">
        <w:rPr>
          <w:rFonts w:hint="eastAsia"/>
        </w:rPr>
        <w:t>？答案顯示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6A</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7A</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13A</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19A</w:t>
      </w:r>
    </w:p>
    <w:p w:rsidR="009D15CA" w:rsidRPr="00AD1A02" w:rsidRDefault="009D15CA" w:rsidP="009D15CA">
      <w:pPr>
        <w:pStyle w:val="3"/>
      </w:pPr>
      <w:r w:rsidRPr="00AD1A02">
        <w:rPr>
          <w:rFonts w:hint="eastAsia"/>
        </w:rPr>
        <w:t>32.</w:t>
      </w:r>
      <w:r w:rsidRPr="00AD1A02">
        <w:rPr>
          <w:rFonts w:hint="eastAsia"/>
        </w:rPr>
        <w:t>大部分發火性物質與水接觸會立即發火，又稱禁水性物質。下列何者不屬禁水性物質？答案顯示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9D15CA" w:rsidRPr="00AD1A02"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 xml:space="preserve">L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Ag</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Zn</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K</w:t>
      </w:r>
    </w:p>
    <w:p w:rsidR="009D15CA" w:rsidRPr="00AD1A02" w:rsidRDefault="009D15CA" w:rsidP="009D15CA">
      <w:pPr>
        <w:pStyle w:val="3"/>
      </w:pPr>
      <w:r w:rsidRPr="00AD1A02">
        <w:rPr>
          <w:rFonts w:hint="eastAsia"/>
        </w:rPr>
        <w:t>33.</w:t>
      </w:r>
      <w:r w:rsidRPr="00AD1A02">
        <w:rPr>
          <w:rFonts w:hint="eastAsia"/>
        </w:rPr>
        <w:t>以水當作滅火劑，係利用水吸熱膨脹的原理來進行滅火。請問水分子變成水蒸汽時體積膨脹多少倍？答案顯示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Pr="00AD1A02" w:rsidRDefault="009D15CA" w:rsidP="009D15CA">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 xml:space="preserve">1000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1200</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1400</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1700</w:t>
      </w:r>
    </w:p>
    <w:p w:rsidR="009D15CA" w:rsidRPr="00AD1A02" w:rsidRDefault="009D15CA" w:rsidP="009D15CA">
      <w:pPr>
        <w:pStyle w:val="3"/>
      </w:pPr>
      <w:r w:rsidRPr="00AD1A02">
        <w:rPr>
          <w:rFonts w:hint="eastAsia"/>
        </w:rPr>
        <w:t>34.</w:t>
      </w:r>
      <w:r w:rsidRPr="00AD1A02">
        <w:rPr>
          <w:rFonts w:hint="eastAsia"/>
        </w:rPr>
        <w:t>下列何者不是建築物火災成長曲線中起火期之防火對策？答案顯示</w:t>
      </w:r>
      <w:r w:rsidRPr="00AD1A02">
        <w:rPr>
          <w:rFonts w:hint="eastAsia"/>
        </w:rPr>
        <w:t>:</w:t>
      </w:r>
      <w:r w:rsidRPr="00E15545">
        <w:rPr>
          <w:rFonts w:hint="eastAsia"/>
          <w:color w:val="800000"/>
        </w:rPr>
        <w:t>【</w:t>
      </w:r>
      <w:r w:rsidRPr="00C41CC4">
        <w:rPr>
          <w:rFonts w:hint="eastAsia"/>
          <w:color w:val="FFFFFF"/>
        </w:rPr>
        <w:t>A</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）耐燃材料（</w:t>
      </w:r>
      <w:r w:rsidRPr="00AD1A02">
        <w:rPr>
          <w:rFonts w:ascii="Arial Unicode MS" w:hAnsi="Arial Unicode MS" w:hint="eastAsia"/>
        </w:rPr>
        <w:t>B</w:t>
      </w:r>
      <w:r w:rsidRPr="00AD1A02">
        <w:rPr>
          <w:rFonts w:ascii="Arial Unicode MS" w:hAnsi="Arial Unicode MS" w:hint="eastAsia"/>
        </w:rPr>
        <w:t>）防焰物品（</w:t>
      </w:r>
      <w:r w:rsidRPr="00AD1A02">
        <w:rPr>
          <w:rFonts w:ascii="Arial Unicode MS" w:hAnsi="Arial Unicode MS" w:hint="eastAsia"/>
        </w:rPr>
        <w:t>C</w:t>
      </w:r>
      <w:r w:rsidRPr="00AD1A02">
        <w:rPr>
          <w:rFonts w:ascii="Arial Unicode MS" w:hAnsi="Arial Unicode MS" w:hint="eastAsia"/>
        </w:rPr>
        <w:t>）發熱器具（</w:t>
      </w:r>
      <w:r w:rsidRPr="00AD1A02">
        <w:rPr>
          <w:rFonts w:ascii="Arial Unicode MS" w:hAnsi="Arial Unicode MS" w:hint="eastAsia"/>
        </w:rPr>
        <w:t>D</w:t>
      </w:r>
      <w:r w:rsidRPr="00AD1A02">
        <w:rPr>
          <w:rFonts w:ascii="Arial Unicode MS" w:hAnsi="Arial Unicode MS" w:hint="eastAsia"/>
        </w:rPr>
        <w:t>）管制火源</w:t>
      </w:r>
    </w:p>
    <w:p w:rsidR="009D15CA" w:rsidRPr="00AD1A02" w:rsidRDefault="009D15CA" w:rsidP="009D15CA">
      <w:pPr>
        <w:pStyle w:val="3"/>
      </w:pPr>
      <w:r w:rsidRPr="00AD1A02">
        <w:rPr>
          <w:rFonts w:hint="eastAsia"/>
        </w:rPr>
        <w:t>35.</w:t>
      </w:r>
      <w:r w:rsidRPr="00AD1A02">
        <w:rPr>
          <w:rFonts w:hint="eastAsia"/>
        </w:rPr>
        <w:t>有關閃燃（</w:t>
      </w:r>
      <w:r w:rsidRPr="00AD1A02">
        <w:rPr>
          <w:rFonts w:hint="eastAsia"/>
        </w:rPr>
        <w:t>flashover</w:t>
      </w:r>
      <w:r w:rsidRPr="00AD1A02">
        <w:rPr>
          <w:rFonts w:hint="eastAsia"/>
        </w:rPr>
        <w:t>）之敘述，下列何者錯誤？答案顯示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）發生在建築物火災之成長期（</w:t>
      </w:r>
      <w:r w:rsidRPr="00AD1A02">
        <w:rPr>
          <w:rFonts w:ascii="Arial Unicode MS" w:hAnsi="Arial Unicode MS" w:hint="eastAsia"/>
        </w:rPr>
        <w:t>B</w:t>
      </w:r>
      <w:r w:rsidRPr="00AD1A02">
        <w:rPr>
          <w:rFonts w:ascii="Arial Unicode MS" w:hAnsi="Arial Unicode MS" w:hint="eastAsia"/>
        </w:rPr>
        <w:t>）若發生閃燃則室內人員無法存活</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）防火對策上延遲建築物火災到達閃燃時間至為重要（</w:t>
      </w:r>
      <w:r w:rsidRPr="00AD1A02">
        <w:rPr>
          <w:rFonts w:ascii="Arial Unicode MS" w:hAnsi="Arial Unicode MS" w:hint="eastAsia"/>
        </w:rPr>
        <w:t>D</w:t>
      </w:r>
      <w:r w:rsidRPr="00AD1A02">
        <w:rPr>
          <w:rFonts w:ascii="Arial Unicode MS" w:hAnsi="Arial Unicode MS" w:hint="eastAsia"/>
        </w:rPr>
        <w:t>）發生前處於悶燒狀態</w:t>
      </w:r>
    </w:p>
    <w:p w:rsidR="009D15CA" w:rsidRPr="00AD1A02" w:rsidRDefault="009D15CA" w:rsidP="009D15CA">
      <w:pPr>
        <w:pStyle w:val="3"/>
      </w:pPr>
      <w:r w:rsidRPr="00AD1A02">
        <w:rPr>
          <w:rFonts w:hint="eastAsia"/>
        </w:rPr>
        <w:t>36.</w:t>
      </w:r>
      <w:r w:rsidRPr="00AD1A02">
        <w:rPr>
          <w:rFonts w:hint="eastAsia"/>
        </w:rPr>
        <w:t>下列何種物質之熱傳導度為最大？答案顯示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）水（</w:t>
      </w:r>
      <w:r w:rsidRPr="00AD1A02">
        <w:rPr>
          <w:rFonts w:ascii="Arial Unicode MS" w:hAnsi="Arial Unicode MS" w:hint="eastAsia"/>
        </w:rPr>
        <w:t>B</w:t>
      </w:r>
      <w:r w:rsidRPr="00AD1A02">
        <w:rPr>
          <w:rFonts w:ascii="Arial Unicode MS" w:hAnsi="Arial Unicode MS" w:hint="eastAsia"/>
        </w:rPr>
        <w:t>）酒精（</w:t>
      </w:r>
      <w:r w:rsidRPr="00AD1A02">
        <w:rPr>
          <w:rFonts w:ascii="Arial Unicode MS" w:hAnsi="Arial Unicode MS" w:hint="eastAsia"/>
        </w:rPr>
        <w:t>C</w:t>
      </w:r>
      <w:r w:rsidRPr="00AD1A02">
        <w:rPr>
          <w:rFonts w:ascii="Arial Unicode MS" w:hAnsi="Arial Unicode MS" w:hint="eastAsia"/>
        </w:rPr>
        <w:t>）木炭（</w:t>
      </w:r>
      <w:r w:rsidRPr="00AD1A02">
        <w:rPr>
          <w:rFonts w:ascii="Arial Unicode MS" w:hAnsi="Arial Unicode MS" w:hint="eastAsia"/>
        </w:rPr>
        <w:t>D</w:t>
      </w:r>
      <w:r w:rsidRPr="00AD1A02">
        <w:rPr>
          <w:rFonts w:ascii="Arial Unicode MS" w:hAnsi="Arial Unicode MS" w:hint="eastAsia"/>
        </w:rPr>
        <w:t>）木材</w:t>
      </w:r>
    </w:p>
    <w:p w:rsidR="009D15CA" w:rsidRPr="00AD1A02" w:rsidRDefault="009D15CA" w:rsidP="009D15CA">
      <w:pPr>
        <w:pStyle w:val="3"/>
      </w:pPr>
      <w:r w:rsidRPr="00AD1A02">
        <w:rPr>
          <w:rFonts w:hint="eastAsia"/>
        </w:rPr>
        <w:t>37.</w:t>
      </w:r>
      <w:r w:rsidRPr="00AD1A02">
        <w:rPr>
          <w:rFonts w:hint="eastAsia"/>
        </w:rPr>
        <w:t>根據我國公共危險物品之管制規定：第三類禁水性物質管制量為</w:t>
      </w:r>
      <w:r w:rsidRPr="00AD1A02">
        <w:rPr>
          <w:rFonts w:hint="eastAsia"/>
        </w:rPr>
        <w:t xml:space="preserve"> 10</w:t>
      </w:r>
      <w:r w:rsidRPr="00AD1A02">
        <w:rPr>
          <w:rFonts w:hint="eastAsia"/>
        </w:rPr>
        <w:t>公斤，第四類易燃液體之特殊易燃物管制量為</w:t>
      </w:r>
      <w:r w:rsidRPr="00AD1A02">
        <w:rPr>
          <w:rFonts w:hint="eastAsia"/>
        </w:rPr>
        <w:t xml:space="preserve"> 50</w:t>
      </w:r>
      <w:r w:rsidRPr="00AD1A02">
        <w:rPr>
          <w:rFonts w:hint="eastAsia"/>
        </w:rPr>
        <w:t>公升，下列何者屬前述之二種公共危險物品儲存且總量未達管制量？答案顯示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）鐵粉</w:t>
      </w:r>
      <w:r w:rsidRPr="00AD1A02">
        <w:rPr>
          <w:rFonts w:ascii="Arial Unicode MS" w:hAnsi="Arial Unicode MS" w:hint="eastAsia"/>
        </w:rPr>
        <w:t xml:space="preserve"> 300</w:t>
      </w:r>
      <w:r w:rsidRPr="00AD1A02">
        <w:rPr>
          <w:rFonts w:ascii="Arial Unicode MS" w:hAnsi="Arial Unicode MS" w:hint="eastAsia"/>
        </w:rPr>
        <w:t>公斤與硫磺</w:t>
      </w:r>
      <w:r w:rsidRPr="00AD1A02">
        <w:rPr>
          <w:rFonts w:ascii="Arial Unicode MS" w:hAnsi="Arial Unicode MS" w:hint="eastAsia"/>
        </w:rPr>
        <w:t xml:space="preserve"> 50</w:t>
      </w:r>
      <w:r w:rsidRPr="00AD1A02">
        <w:rPr>
          <w:rFonts w:ascii="Arial Unicode MS" w:hAnsi="Arial Unicode MS" w:hint="eastAsia"/>
        </w:rPr>
        <w:t>公斤（</w:t>
      </w:r>
      <w:r w:rsidRPr="00AD1A02">
        <w:rPr>
          <w:rFonts w:ascii="Arial Unicode MS" w:hAnsi="Arial Unicode MS" w:hint="eastAsia"/>
        </w:rPr>
        <w:t>B</w:t>
      </w:r>
      <w:r w:rsidRPr="00AD1A02">
        <w:rPr>
          <w:rFonts w:ascii="Arial Unicode MS" w:hAnsi="Arial Unicode MS" w:hint="eastAsia"/>
        </w:rPr>
        <w:t>）乙醛</w:t>
      </w:r>
      <w:r w:rsidRPr="00AD1A02">
        <w:rPr>
          <w:rFonts w:ascii="Arial Unicode MS" w:hAnsi="Arial Unicode MS" w:hint="eastAsia"/>
        </w:rPr>
        <w:t xml:space="preserve"> 30</w:t>
      </w:r>
      <w:r w:rsidRPr="00AD1A02">
        <w:rPr>
          <w:rFonts w:ascii="Arial Unicode MS" w:hAnsi="Arial Unicode MS" w:hint="eastAsia"/>
        </w:rPr>
        <w:t>公升與鈉</w:t>
      </w:r>
      <w:r w:rsidRPr="00AD1A02">
        <w:rPr>
          <w:rFonts w:ascii="Arial Unicode MS" w:hAnsi="Arial Unicode MS" w:hint="eastAsia"/>
        </w:rPr>
        <w:t xml:space="preserve"> 3</w:t>
      </w:r>
      <w:r w:rsidRPr="00AD1A02">
        <w:rPr>
          <w:rFonts w:ascii="Arial Unicode MS" w:hAnsi="Arial Unicode MS" w:hint="eastAsia"/>
        </w:rPr>
        <w:t>公斤</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）硫化磷</w:t>
      </w:r>
      <w:r w:rsidRPr="00AD1A02">
        <w:rPr>
          <w:rFonts w:ascii="Arial Unicode MS" w:hAnsi="Arial Unicode MS" w:hint="eastAsia"/>
        </w:rPr>
        <w:t xml:space="preserve"> 50</w:t>
      </w:r>
      <w:r w:rsidRPr="00AD1A02">
        <w:rPr>
          <w:rFonts w:ascii="Arial Unicode MS" w:hAnsi="Arial Unicode MS" w:hint="eastAsia"/>
        </w:rPr>
        <w:t>公斤與二硫化碳</w:t>
      </w:r>
      <w:r w:rsidRPr="00AD1A02">
        <w:rPr>
          <w:rFonts w:ascii="Arial Unicode MS" w:hAnsi="Arial Unicode MS" w:hint="eastAsia"/>
        </w:rPr>
        <w:t xml:space="preserve"> 40</w:t>
      </w:r>
      <w:r w:rsidRPr="00AD1A02">
        <w:rPr>
          <w:rFonts w:ascii="Arial Unicode MS" w:hAnsi="Arial Unicode MS" w:hint="eastAsia"/>
        </w:rPr>
        <w:t>公升（</w:t>
      </w:r>
      <w:r w:rsidRPr="00AD1A02">
        <w:rPr>
          <w:rFonts w:ascii="Arial Unicode MS" w:hAnsi="Arial Unicode MS" w:hint="eastAsia"/>
        </w:rPr>
        <w:t>D</w:t>
      </w:r>
      <w:r w:rsidRPr="00AD1A02">
        <w:rPr>
          <w:rFonts w:ascii="Arial Unicode MS" w:hAnsi="Arial Unicode MS" w:hint="eastAsia"/>
        </w:rPr>
        <w:t>）乙醚</w:t>
      </w:r>
      <w:r w:rsidRPr="00AD1A02">
        <w:rPr>
          <w:rFonts w:ascii="Arial Unicode MS" w:hAnsi="Arial Unicode MS" w:hint="eastAsia"/>
        </w:rPr>
        <w:t xml:space="preserve"> 10</w:t>
      </w:r>
      <w:r w:rsidRPr="00AD1A02">
        <w:rPr>
          <w:rFonts w:ascii="Arial Unicode MS" w:hAnsi="Arial Unicode MS" w:hint="eastAsia"/>
        </w:rPr>
        <w:t>公升與齒輪油</w:t>
      </w:r>
      <w:r w:rsidRPr="00AD1A02">
        <w:rPr>
          <w:rFonts w:ascii="Arial Unicode MS" w:hAnsi="Arial Unicode MS" w:hint="eastAsia"/>
        </w:rPr>
        <w:t xml:space="preserve"> 4000 </w:t>
      </w:r>
      <w:r w:rsidRPr="00AD1A02">
        <w:rPr>
          <w:rFonts w:ascii="Arial Unicode MS" w:hAnsi="Arial Unicode MS" w:hint="eastAsia"/>
        </w:rPr>
        <w:t>公升</w:t>
      </w:r>
    </w:p>
    <w:p w:rsidR="009D15CA" w:rsidRPr="00AD1A02" w:rsidRDefault="009D15CA" w:rsidP="009D15CA">
      <w:pPr>
        <w:pStyle w:val="3"/>
      </w:pPr>
      <w:r w:rsidRPr="00AD1A02">
        <w:rPr>
          <w:rFonts w:hint="eastAsia"/>
        </w:rPr>
        <w:t>38.</w:t>
      </w:r>
      <w:r w:rsidRPr="00AD1A02">
        <w:rPr>
          <w:rFonts w:hint="eastAsia"/>
        </w:rPr>
        <w:t>下列何者不是防火門應設置之位置？答案顯示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）室內通往走廊之出入口（</w:t>
      </w:r>
      <w:r w:rsidRPr="00AD1A02">
        <w:rPr>
          <w:rFonts w:ascii="Arial Unicode MS" w:hAnsi="Arial Unicode MS" w:hint="eastAsia"/>
        </w:rPr>
        <w:t>B</w:t>
      </w:r>
      <w:r w:rsidRPr="00AD1A02">
        <w:rPr>
          <w:rFonts w:ascii="Arial Unicode MS" w:hAnsi="Arial Unicode MS" w:hint="eastAsia"/>
        </w:rPr>
        <w:t>）走廊通往樓梯間之出入口</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）通往大廳或屋外之出入口（</w:t>
      </w:r>
      <w:r w:rsidRPr="00AD1A02">
        <w:rPr>
          <w:rFonts w:ascii="Arial Unicode MS" w:hAnsi="Arial Unicode MS" w:hint="eastAsia"/>
        </w:rPr>
        <w:t>D</w:t>
      </w:r>
      <w:r w:rsidRPr="00AD1A02">
        <w:rPr>
          <w:rFonts w:ascii="Arial Unicode MS" w:hAnsi="Arial Unicode MS" w:hint="eastAsia"/>
        </w:rPr>
        <w:t>）室內通往通風管道之出入口</w:t>
      </w:r>
    </w:p>
    <w:p w:rsidR="009D15CA" w:rsidRDefault="009D15CA" w:rsidP="009D15CA">
      <w:pPr>
        <w:pStyle w:val="3"/>
      </w:pPr>
      <w:r w:rsidRPr="00AD1A02">
        <w:rPr>
          <w:rFonts w:hint="eastAsia"/>
        </w:rPr>
        <w:t xml:space="preserve">39.A </w:t>
      </w:r>
      <w:r w:rsidRPr="00AD1A02">
        <w:rPr>
          <w:rFonts w:hint="eastAsia"/>
        </w:rPr>
        <w:t>與</w:t>
      </w:r>
      <w:r w:rsidRPr="00AD1A02">
        <w:rPr>
          <w:rFonts w:hint="eastAsia"/>
        </w:rPr>
        <w:t xml:space="preserve"> B </w:t>
      </w:r>
      <w:r w:rsidRPr="00AD1A02">
        <w:rPr>
          <w:rFonts w:hint="eastAsia"/>
        </w:rPr>
        <w:t>兩個比鄰且互通之空間，</w:t>
      </w:r>
      <w:r w:rsidRPr="00AD1A02">
        <w:rPr>
          <w:rFonts w:hint="eastAsia"/>
        </w:rPr>
        <w:t xml:space="preserve">A </w:t>
      </w:r>
      <w:r w:rsidRPr="00AD1A02">
        <w:rPr>
          <w:rFonts w:hint="eastAsia"/>
        </w:rPr>
        <w:t>空間溫度</w:t>
      </w:r>
      <w:r w:rsidRPr="00AD1A02">
        <w:rPr>
          <w:rFonts w:hint="eastAsia"/>
        </w:rPr>
        <w:t xml:space="preserve"> 23</w:t>
      </w:r>
      <w:r w:rsidRPr="00AD1A02">
        <w:rPr>
          <w:rFonts w:hint="eastAsia"/>
        </w:rPr>
        <w:t>℃，</w:t>
      </w:r>
      <w:r w:rsidRPr="00AD1A02">
        <w:rPr>
          <w:rFonts w:hint="eastAsia"/>
        </w:rPr>
        <w:t xml:space="preserve">B </w:t>
      </w:r>
      <w:r w:rsidRPr="00AD1A02">
        <w:rPr>
          <w:rFonts w:hint="eastAsia"/>
        </w:rPr>
        <w:t>空間溫度</w:t>
      </w:r>
      <w:r w:rsidRPr="00AD1A02">
        <w:rPr>
          <w:rFonts w:hint="eastAsia"/>
        </w:rPr>
        <w:t xml:space="preserve"> 15</w:t>
      </w:r>
      <w:r w:rsidRPr="00AD1A02">
        <w:rPr>
          <w:rFonts w:hint="eastAsia"/>
        </w:rPr>
        <w:t>℃，在同一基準高度下壓力分別為</w:t>
      </w:r>
      <w:r w:rsidRPr="00AD1A02">
        <w:rPr>
          <w:rFonts w:hint="eastAsia"/>
        </w:rPr>
        <w:t>P</w:t>
      </w:r>
      <w:r w:rsidRPr="00522613">
        <w:rPr>
          <w:rFonts w:hint="eastAsia"/>
          <w:vertAlign w:val="subscript"/>
        </w:rPr>
        <w:t>A</w:t>
      </w:r>
      <w:r w:rsidRPr="00AD1A02">
        <w:rPr>
          <w:rFonts w:hint="eastAsia"/>
        </w:rPr>
        <w:t>= -0.8.Pa</w:t>
      </w:r>
      <w:r w:rsidRPr="00AD1A02">
        <w:rPr>
          <w:rFonts w:hint="eastAsia"/>
        </w:rPr>
        <w:t>，</w:t>
      </w:r>
      <w:r w:rsidRPr="00AD1A02">
        <w:rPr>
          <w:rFonts w:hint="eastAsia"/>
        </w:rPr>
        <w:t>P</w:t>
      </w:r>
      <w:r w:rsidRPr="00C92983">
        <w:rPr>
          <w:rFonts w:hint="eastAsia"/>
          <w:vertAlign w:val="subscript"/>
        </w:rPr>
        <w:t>B</w:t>
      </w:r>
      <w:r w:rsidRPr="00AD1A02">
        <w:rPr>
          <w:rFonts w:hint="eastAsia"/>
        </w:rPr>
        <w:t>= 0.5.Pa</w:t>
      </w:r>
      <w:r w:rsidRPr="00AD1A02">
        <w:rPr>
          <w:rFonts w:hint="eastAsia"/>
        </w:rPr>
        <w:t>，請問兩空間壓力相等時之中性帶高度為何？</w:t>
      </w:r>
      <w:r w:rsidRPr="00AD1A02">
        <w:rPr>
          <w:rFonts w:hint="eastAsia"/>
        </w:rPr>
        <w:t>[</w:t>
      </w:r>
      <w:r w:rsidRPr="00AD1A02">
        <w:rPr>
          <w:rFonts w:hint="eastAsia"/>
        </w:rPr>
        <w:t>提示：氣體狀態式ρ</w:t>
      </w:r>
      <w:r w:rsidRPr="00AD1A02">
        <w:rPr>
          <w:rFonts w:hint="eastAsia"/>
        </w:rPr>
        <w:t>T</w:t>
      </w:r>
      <w:r w:rsidRPr="00AD1A02">
        <w:rPr>
          <w:rFonts w:hint="eastAsia"/>
        </w:rPr>
        <w:t>≒</w:t>
      </w:r>
      <w:r w:rsidRPr="00AD1A02">
        <w:rPr>
          <w:rFonts w:hint="eastAsia"/>
        </w:rPr>
        <w:t>353(kgK/m</w:t>
      </w:r>
      <w:r w:rsidRPr="00522613">
        <w:rPr>
          <w:rFonts w:hint="eastAsia"/>
          <w:vertAlign w:val="superscript"/>
        </w:rPr>
        <w:t>3</w:t>
      </w:r>
      <w:r w:rsidRPr="00AD1A02">
        <w:rPr>
          <w:rFonts w:hint="eastAsia"/>
        </w:rPr>
        <w:t>)</w:t>
      </w:r>
      <w:r w:rsidRPr="00AD1A02">
        <w:rPr>
          <w:rFonts w:hint="eastAsia"/>
        </w:rPr>
        <w:t>，</w:t>
      </w:r>
      <w:r w:rsidRPr="00AD1A02">
        <w:t>1.Pa = 1(N/m</w:t>
      </w:r>
      <w:r>
        <w:rPr>
          <w:rFonts w:hint="eastAsia"/>
          <w:vertAlign w:val="superscript"/>
        </w:rPr>
        <w:t>2</w:t>
      </w:r>
      <w:r>
        <w:rPr>
          <w:rFonts w:hint="eastAsia"/>
        </w:rPr>
        <w:t xml:space="preserve"> </w:t>
      </w:r>
      <w:r w:rsidRPr="00AD1A02">
        <w:rPr>
          <w:rFonts w:hint="eastAsia"/>
        </w:rPr>
        <w:t>)</w:t>
      </w:r>
      <w:r w:rsidRPr="00AD1A02">
        <w:rPr>
          <w:rFonts w:hint="eastAsia"/>
        </w:rPr>
        <w:t>，重力加速度</w:t>
      </w:r>
      <w:r w:rsidRPr="00AD1A02">
        <w:rPr>
          <w:rFonts w:hint="eastAsia"/>
        </w:rPr>
        <w:t xml:space="preserve"> g = 9.8(m/sec</w:t>
      </w:r>
      <w:r>
        <w:rPr>
          <w:rFonts w:hint="eastAsia"/>
          <w:vertAlign w:val="superscript"/>
        </w:rPr>
        <w:t>2</w:t>
      </w:r>
      <w:r>
        <w:rPr>
          <w:rFonts w:hint="eastAsia"/>
        </w:rPr>
        <w:t xml:space="preserve"> </w:t>
      </w:r>
      <w:r w:rsidRPr="00AD1A02">
        <w:t>)]</w:t>
      </w:r>
      <w:r w:rsidRPr="00A5492B">
        <w:rPr>
          <w:rFonts w:hint="eastAsia"/>
        </w:rPr>
        <w:t xml:space="preserve"> </w:t>
      </w:r>
      <w:r w:rsidRPr="00AD1A02">
        <w:rPr>
          <w:rFonts w:hint="eastAsia"/>
        </w:rPr>
        <w:t>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r>
        <w:t xml:space="preserve"> </w:t>
      </w:r>
    </w:p>
    <w:p w:rsidR="009D15CA"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 xml:space="preserve">7.21m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 xml:space="preserve">6.43m </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5.12m</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4.02m</w:t>
      </w:r>
    </w:p>
    <w:p w:rsidR="009D15CA" w:rsidRDefault="009D15CA" w:rsidP="009D15CA">
      <w:pPr>
        <w:pStyle w:val="3"/>
      </w:pPr>
      <w:r w:rsidRPr="00AD1A02">
        <w:rPr>
          <w:rFonts w:hint="eastAsia"/>
        </w:rPr>
        <w:t>40.</w:t>
      </w:r>
      <w:r w:rsidRPr="00AD1A02">
        <w:rPr>
          <w:rFonts w:hint="eastAsia"/>
        </w:rPr>
        <w:t>建物室內開口部高度完全與垂直區劃高度一致時，當室內溫度</w:t>
      </w:r>
      <w:r w:rsidRPr="00AD1A02">
        <w:rPr>
          <w:rFonts w:hint="eastAsia"/>
        </w:rPr>
        <w:t xml:space="preserve"> Ts= 57</w:t>
      </w:r>
      <w:r w:rsidRPr="00AD1A02">
        <w:rPr>
          <w:rFonts w:hint="eastAsia"/>
        </w:rPr>
        <w:t>℃高於室外溫度</w:t>
      </w:r>
      <w:r w:rsidRPr="00AD1A02">
        <w:rPr>
          <w:rFonts w:hint="eastAsia"/>
        </w:rPr>
        <w:t xml:space="preserve"> T</w:t>
      </w:r>
      <w:r w:rsidRPr="00AD1A02">
        <w:rPr>
          <w:rFonts w:hint="eastAsia"/>
        </w:rPr>
        <w:t>∞</w:t>
      </w:r>
      <w:r w:rsidRPr="00AD1A02">
        <w:rPr>
          <w:rFonts w:hint="eastAsia"/>
        </w:rPr>
        <w:t xml:space="preserve"> = 27</w:t>
      </w:r>
      <w:r w:rsidRPr="00AD1A02">
        <w:rPr>
          <w:rFonts w:hint="eastAsia"/>
        </w:rPr>
        <w:t>℃，發生煙囪效應；根據質量守恆，流出室外之空氣質量流率</w:t>
      </w:r>
      <w:r w:rsidRPr="00AD1A02">
        <w:rPr>
          <w:rFonts w:hint="eastAsia"/>
        </w:rPr>
        <w:t xml:space="preserve"> m</w:t>
      </w:r>
      <w:r w:rsidRPr="00522613">
        <w:rPr>
          <w:rFonts w:hint="eastAsia"/>
          <w:vertAlign w:val="subscript"/>
        </w:rPr>
        <w:t>out</w:t>
      </w:r>
      <w:r w:rsidRPr="00AD1A02">
        <w:rPr>
          <w:rFonts w:hint="eastAsia"/>
        </w:rPr>
        <w:t>等於流入室內之空氣質量流率</w:t>
      </w:r>
      <w:r w:rsidRPr="00AD1A02">
        <w:rPr>
          <w:rFonts w:hint="eastAsia"/>
        </w:rPr>
        <w:t xml:space="preserve"> m</w:t>
      </w:r>
      <w:r w:rsidRPr="00522613">
        <w:rPr>
          <w:rFonts w:hint="eastAsia"/>
          <w:vertAlign w:val="subscript"/>
        </w:rPr>
        <w:t>in</w:t>
      </w:r>
      <w:r w:rsidRPr="00AD1A02">
        <w:rPr>
          <w:rFonts w:hint="eastAsia"/>
        </w:rPr>
        <w:t>，則中性帶高度</w:t>
      </w:r>
      <w:r w:rsidRPr="00AD1A02">
        <w:rPr>
          <w:rFonts w:hint="eastAsia"/>
        </w:rPr>
        <w:t>Zn</w:t>
      </w:r>
      <w:r w:rsidRPr="00AD1A02">
        <w:rPr>
          <w:rFonts w:hint="eastAsia"/>
        </w:rPr>
        <w:t>與垂直區劃高度</w:t>
      </w:r>
      <w:r w:rsidRPr="00AD1A02">
        <w:rPr>
          <w:rFonts w:hint="eastAsia"/>
        </w:rPr>
        <w:t xml:space="preserve"> H </w:t>
      </w:r>
      <w:r w:rsidRPr="00AD1A02">
        <w:rPr>
          <w:rFonts w:hint="eastAsia"/>
        </w:rPr>
        <w:t>之比值為何？答案顯示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9D15CA" w:rsidRPr="00AD1A02" w:rsidRDefault="009D15CA" w:rsidP="009D15CA">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0.67</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0.25</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0.5</w:t>
      </w:r>
    </w:p>
    <w:p w:rsidR="009D15CA" w:rsidRDefault="009D15CA" w:rsidP="009D15CA">
      <w:pPr>
        <w:pStyle w:val="3"/>
      </w:pPr>
      <w:r w:rsidRPr="00F46F0E">
        <w:rPr>
          <w:rFonts w:hint="eastAsia"/>
          <w:color w:val="FFFFFF"/>
        </w:rPr>
        <w:t>*</w:t>
      </w:r>
      <w:r w:rsidRPr="00AD1A02">
        <w:rPr>
          <w:rFonts w:hint="eastAsia"/>
        </w:rPr>
        <w:t>提示：</w:t>
      </w:r>
    </w:p>
    <w:p w:rsidR="009D15CA" w:rsidRDefault="009D15CA" w:rsidP="009D15CA">
      <w:pPr>
        <w:pStyle w:val="3"/>
      </w:pPr>
      <w:r w:rsidRPr="00F46F0E">
        <w:rPr>
          <w:rFonts w:hint="eastAsia"/>
          <w:color w:val="FFFFFF"/>
        </w:rPr>
        <w:t>*</w:t>
      </w:r>
      <w:r>
        <w:rPr>
          <w:rFonts w:hint="eastAsia"/>
          <w:noProof/>
        </w:rPr>
        <w:drawing>
          <wp:inline distT="0" distB="0" distL="0" distR="0">
            <wp:extent cx="3816985" cy="381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6985" cy="381000"/>
                    </a:xfrm>
                    <a:prstGeom prst="rect">
                      <a:avLst/>
                    </a:prstGeom>
                    <a:noFill/>
                    <a:ln>
                      <a:noFill/>
                    </a:ln>
                  </pic:spPr>
                </pic:pic>
              </a:graphicData>
            </a:graphic>
          </wp:inline>
        </w:drawing>
      </w:r>
    </w:p>
    <w:p w:rsidR="009D15CA" w:rsidRDefault="009D15CA" w:rsidP="009D15CA">
      <w:pPr>
        <w:ind w:left="142"/>
        <w:jc w:val="both"/>
        <w:rPr>
          <w:rFonts w:ascii="Arial Unicode MS" w:hAnsi="Arial Unicode MS"/>
        </w:rPr>
      </w:pPr>
    </w:p>
    <w:p w:rsidR="00CE7A68" w:rsidRPr="002C3AC3" w:rsidRDefault="00CE7A68" w:rsidP="002C3AC3"/>
    <w:sectPr w:rsidR="00CE7A68" w:rsidRPr="002C3AC3">
      <w:footerReference w:type="even" r:id="rId25"/>
      <w:footerReference w:type="default" r:id="rId2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AB" w:rsidRDefault="00D94CAB">
      <w:r>
        <w:separator/>
      </w:r>
    </w:p>
  </w:endnote>
  <w:endnote w:type="continuationSeparator" w:id="0">
    <w:p w:rsidR="00D94CAB" w:rsidRDefault="00D9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AB" w:rsidRDefault="00D94C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94CAB" w:rsidRDefault="00D94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AB" w:rsidRDefault="00D94C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3263B">
      <w:rPr>
        <w:rStyle w:val="a7"/>
        <w:noProof/>
      </w:rPr>
      <w:t>1</w:t>
    </w:r>
    <w:r>
      <w:rPr>
        <w:rStyle w:val="a7"/>
      </w:rPr>
      <w:fldChar w:fldCharType="end"/>
    </w:r>
  </w:p>
  <w:p w:rsidR="00D94CAB" w:rsidRPr="00C94A5A" w:rsidRDefault="0083263B" w:rsidP="00475EEC">
    <w:pPr>
      <w:pStyle w:val="a5"/>
      <w:ind w:left="142" w:right="360"/>
      <w:jc w:val="right"/>
      <w:rPr>
        <w:rFonts w:ascii="Arial Unicode MS" w:hAnsi="Arial Unicode MS"/>
        <w:sz w:val="18"/>
      </w:rPr>
    </w:pPr>
    <w:r>
      <w:rPr>
        <w:rFonts w:ascii="Arial Unicode MS" w:hAnsi="Arial Unicode MS" w:hint="eastAsia"/>
        <w:sz w:val="18"/>
      </w:rPr>
      <w:t>〈〈</w:t>
    </w:r>
    <w:r w:rsidR="00D94CAB" w:rsidRPr="00C94A5A">
      <w:rPr>
        <w:rFonts w:ascii="Arial Unicode MS" w:hAnsi="Arial Unicode MS" w:hint="eastAsia"/>
        <w:sz w:val="18"/>
      </w:rPr>
      <w:t>火災學測驗題庫彙編</w:t>
    </w:r>
    <w:r>
      <w:rPr>
        <w:rFonts w:ascii="Arial Unicode MS" w:hAnsi="Arial Unicode MS" w:hint="eastAsia"/>
        <w:sz w:val="18"/>
      </w:rPr>
      <w:t>〉〉</w:t>
    </w:r>
    <w:r w:rsidR="00D94CAB" w:rsidRPr="00C94A5A">
      <w:rPr>
        <w:rFonts w:ascii="Arial Unicode MS" w:hAnsi="Arial Unicode MS" w:hint="eastAsia"/>
        <w:sz w:val="18"/>
      </w:rPr>
      <w:t>S-link</w:t>
    </w:r>
    <w:r w:rsidR="00D94CAB" w:rsidRPr="00C94A5A">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AB" w:rsidRDefault="00D94CAB">
      <w:r>
        <w:separator/>
      </w:r>
    </w:p>
  </w:footnote>
  <w:footnote w:type="continuationSeparator" w:id="0">
    <w:p w:rsidR="00D94CAB" w:rsidRDefault="00D94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257C3"/>
    <w:rsid w:val="0003451D"/>
    <w:rsid w:val="000629F3"/>
    <w:rsid w:val="00091A23"/>
    <w:rsid w:val="000A29CD"/>
    <w:rsid w:val="000A4CE6"/>
    <w:rsid w:val="000E0E90"/>
    <w:rsid w:val="000E65C3"/>
    <w:rsid w:val="000F0413"/>
    <w:rsid w:val="000F56A7"/>
    <w:rsid w:val="00107B6F"/>
    <w:rsid w:val="001153A8"/>
    <w:rsid w:val="00116134"/>
    <w:rsid w:val="001167D7"/>
    <w:rsid w:val="00117D34"/>
    <w:rsid w:val="00133B56"/>
    <w:rsid w:val="0015159C"/>
    <w:rsid w:val="0015695A"/>
    <w:rsid w:val="00157FD4"/>
    <w:rsid w:val="00166040"/>
    <w:rsid w:val="00192517"/>
    <w:rsid w:val="001A766F"/>
    <w:rsid w:val="001C33D2"/>
    <w:rsid w:val="001D7895"/>
    <w:rsid w:val="001E099E"/>
    <w:rsid w:val="001E3A34"/>
    <w:rsid w:val="001E543D"/>
    <w:rsid w:val="00205A5F"/>
    <w:rsid w:val="00214D0A"/>
    <w:rsid w:val="0021583E"/>
    <w:rsid w:val="00222B87"/>
    <w:rsid w:val="00236334"/>
    <w:rsid w:val="00242F07"/>
    <w:rsid w:val="0024303D"/>
    <w:rsid w:val="00243856"/>
    <w:rsid w:val="00276EE6"/>
    <w:rsid w:val="0027797A"/>
    <w:rsid w:val="002832AA"/>
    <w:rsid w:val="00292C12"/>
    <w:rsid w:val="00293571"/>
    <w:rsid w:val="002C1176"/>
    <w:rsid w:val="002C3AC3"/>
    <w:rsid w:val="002C7BFA"/>
    <w:rsid w:val="002D4551"/>
    <w:rsid w:val="002E3ACB"/>
    <w:rsid w:val="002F000D"/>
    <w:rsid w:val="002F0921"/>
    <w:rsid w:val="002F1EC4"/>
    <w:rsid w:val="002F3C48"/>
    <w:rsid w:val="003327C5"/>
    <w:rsid w:val="00364474"/>
    <w:rsid w:val="0038675B"/>
    <w:rsid w:val="00397E1F"/>
    <w:rsid w:val="003A0AB3"/>
    <w:rsid w:val="003A7738"/>
    <w:rsid w:val="003B39F0"/>
    <w:rsid w:val="003C48C7"/>
    <w:rsid w:val="003E4418"/>
    <w:rsid w:val="003E7D1C"/>
    <w:rsid w:val="003F2D21"/>
    <w:rsid w:val="003F678E"/>
    <w:rsid w:val="00410411"/>
    <w:rsid w:val="004163B2"/>
    <w:rsid w:val="00417E5C"/>
    <w:rsid w:val="00421222"/>
    <w:rsid w:val="00424BE7"/>
    <w:rsid w:val="00433082"/>
    <w:rsid w:val="004422CC"/>
    <w:rsid w:val="00450604"/>
    <w:rsid w:val="00450674"/>
    <w:rsid w:val="00462282"/>
    <w:rsid w:val="00465307"/>
    <w:rsid w:val="00465A26"/>
    <w:rsid w:val="00467C46"/>
    <w:rsid w:val="004707FA"/>
    <w:rsid w:val="00475EEC"/>
    <w:rsid w:val="004771F9"/>
    <w:rsid w:val="00483CAE"/>
    <w:rsid w:val="00484EEB"/>
    <w:rsid w:val="0049181F"/>
    <w:rsid w:val="00492561"/>
    <w:rsid w:val="00493DB1"/>
    <w:rsid w:val="004B1569"/>
    <w:rsid w:val="004B70BA"/>
    <w:rsid w:val="00506798"/>
    <w:rsid w:val="00512E3E"/>
    <w:rsid w:val="00522613"/>
    <w:rsid w:val="00526EC6"/>
    <w:rsid w:val="005443B4"/>
    <w:rsid w:val="0054521C"/>
    <w:rsid w:val="00552FB3"/>
    <w:rsid w:val="00566C28"/>
    <w:rsid w:val="00575815"/>
    <w:rsid w:val="0057759A"/>
    <w:rsid w:val="00584536"/>
    <w:rsid w:val="00587778"/>
    <w:rsid w:val="00590313"/>
    <w:rsid w:val="00593076"/>
    <w:rsid w:val="005A48DD"/>
    <w:rsid w:val="005A4BDF"/>
    <w:rsid w:val="005B5B30"/>
    <w:rsid w:val="005C574C"/>
    <w:rsid w:val="005D7035"/>
    <w:rsid w:val="005E37FF"/>
    <w:rsid w:val="005E4B9E"/>
    <w:rsid w:val="005E74E8"/>
    <w:rsid w:val="00610DE1"/>
    <w:rsid w:val="006112B6"/>
    <w:rsid w:val="0063367C"/>
    <w:rsid w:val="0064661E"/>
    <w:rsid w:val="006673D9"/>
    <w:rsid w:val="006975A9"/>
    <w:rsid w:val="006C2E49"/>
    <w:rsid w:val="006E46AE"/>
    <w:rsid w:val="006F1884"/>
    <w:rsid w:val="006F6EB5"/>
    <w:rsid w:val="0070351F"/>
    <w:rsid w:val="00704095"/>
    <w:rsid w:val="0072281D"/>
    <w:rsid w:val="0072300D"/>
    <w:rsid w:val="007254BD"/>
    <w:rsid w:val="007356EF"/>
    <w:rsid w:val="0074378C"/>
    <w:rsid w:val="007566F3"/>
    <w:rsid w:val="007625A4"/>
    <w:rsid w:val="00765B4C"/>
    <w:rsid w:val="00765BCC"/>
    <w:rsid w:val="00771A71"/>
    <w:rsid w:val="00787430"/>
    <w:rsid w:val="007A7139"/>
    <w:rsid w:val="007B274B"/>
    <w:rsid w:val="007C261C"/>
    <w:rsid w:val="007D72BC"/>
    <w:rsid w:val="007F1CC3"/>
    <w:rsid w:val="00807639"/>
    <w:rsid w:val="008159B8"/>
    <w:rsid w:val="0083263B"/>
    <w:rsid w:val="008337EF"/>
    <w:rsid w:val="00862BC1"/>
    <w:rsid w:val="00870707"/>
    <w:rsid w:val="0087451A"/>
    <w:rsid w:val="00881626"/>
    <w:rsid w:val="00887072"/>
    <w:rsid w:val="00896FBF"/>
    <w:rsid w:val="008C1BF1"/>
    <w:rsid w:val="008D288A"/>
    <w:rsid w:val="008E3DE2"/>
    <w:rsid w:val="008F1BCA"/>
    <w:rsid w:val="00902069"/>
    <w:rsid w:val="009179FF"/>
    <w:rsid w:val="009360F4"/>
    <w:rsid w:val="0093613F"/>
    <w:rsid w:val="009419A5"/>
    <w:rsid w:val="00941F99"/>
    <w:rsid w:val="009502C0"/>
    <w:rsid w:val="00955CAE"/>
    <w:rsid w:val="00960FCB"/>
    <w:rsid w:val="009670CA"/>
    <w:rsid w:val="00972ADF"/>
    <w:rsid w:val="00975809"/>
    <w:rsid w:val="009765EC"/>
    <w:rsid w:val="00977890"/>
    <w:rsid w:val="0098260B"/>
    <w:rsid w:val="00995657"/>
    <w:rsid w:val="009B1FA6"/>
    <w:rsid w:val="009C38BB"/>
    <w:rsid w:val="009D15CA"/>
    <w:rsid w:val="009E2385"/>
    <w:rsid w:val="009E5832"/>
    <w:rsid w:val="009E7A94"/>
    <w:rsid w:val="009F4EFC"/>
    <w:rsid w:val="00A0523D"/>
    <w:rsid w:val="00A06DCE"/>
    <w:rsid w:val="00A24A8D"/>
    <w:rsid w:val="00A469D8"/>
    <w:rsid w:val="00A57622"/>
    <w:rsid w:val="00A57C11"/>
    <w:rsid w:val="00A61315"/>
    <w:rsid w:val="00A621C9"/>
    <w:rsid w:val="00A805A1"/>
    <w:rsid w:val="00A82817"/>
    <w:rsid w:val="00A91760"/>
    <w:rsid w:val="00A938E7"/>
    <w:rsid w:val="00AA3B18"/>
    <w:rsid w:val="00AB5908"/>
    <w:rsid w:val="00AD486A"/>
    <w:rsid w:val="00AE2821"/>
    <w:rsid w:val="00AE348A"/>
    <w:rsid w:val="00AE7FF3"/>
    <w:rsid w:val="00AF3681"/>
    <w:rsid w:val="00B01769"/>
    <w:rsid w:val="00B03D17"/>
    <w:rsid w:val="00B123D2"/>
    <w:rsid w:val="00B137F6"/>
    <w:rsid w:val="00B36522"/>
    <w:rsid w:val="00B53B33"/>
    <w:rsid w:val="00B54C17"/>
    <w:rsid w:val="00B56807"/>
    <w:rsid w:val="00B759EE"/>
    <w:rsid w:val="00B82941"/>
    <w:rsid w:val="00B87742"/>
    <w:rsid w:val="00B955EA"/>
    <w:rsid w:val="00BA4400"/>
    <w:rsid w:val="00BA6D92"/>
    <w:rsid w:val="00BA7B16"/>
    <w:rsid w:val="00BC58AD"/>
    <w:rsid w:val="00BC700E"/>
    <w:rsid w:val="00BE6F7D"/>
    <w:rsid w:val="00BF219F"/>
    <w:rsid w:val="00C41CC4"/>
    <w:rsid w:val="00C43861"/>
    <w:rsid w:val="00C47EE2"/>
    <w:rsid w:val="00C509EE"/>
    <w:rsid w:val="00C64A83"/>
    <w:rsid w:val="00C87DD9"/>
    <w:rsid w:val="00C92983"/>
    <w:rsid w:val="00C94A5A"/>
    <w:rsid w:val="00C97861"/>
    <w:rsid w:val="00CA14EC"/>
    <w:rsid w:val="00CA4AF5"/>
    <w:rsid w:val="00CB0046"/>
    <w:rsid w:val="00CC0C15"/>
    <w:rsid w:val="00CD2904"/>
    <w:rsid w:val="00CE2B90"/>
    <w:rsid w:val="00CE6307"/>
    <w:rsid w:val="00CE7A68"/>
    <w:rsid w:val="00CF34FF"/>
    <w:rsid w:val="00CF525C"/>
    <w:rsid w:val="00D07860"/>
    <w:rsid w:val="00D16399"/>
    <w:rsid w:val="00D23337"/>
    <w:rsid w:val="00D24B69"/>
    <w:rsid w:val="00D4341E"/>
    <w:rsid w:val="00D43BA2"/>
    <w:rsid w:val="00D51259"/>
    <w:rsid w:val="00D54B5B"/>
    <w:rsid w:val="00D708D2"/>
    <w:rsid w:val="00D70905"/>
    <w:rsid w:val="00D7770D"/>
    <w:rsid w:val="00D87C02"/>
    <w:rsid w:val="00D94CAB"/>
    <w:rsid w:val="00DA13B0"/>
    <w:rsid w:val="00DA16C5"/>
    <w:rsid w:val="00DA242A"/>
    <w:rsid w:val="00DA406F"/>
    <w:rsid w:val="00DB61A0"/>
    <w:rsid w:val="00DD0019"/>
    <w:rsid w:val="00DF4986"/>
    <w:rsid w:val="00E05D50"/>
    <w:rsid w:val="00E15545"/>
    <w:rsid w:val="00E25391"/>
    <w:rsid w:val="00E3664A"/>
    <w:rsid w:val="00E51562"/>
    <w:rsid w:val="00E519A8"/>
    <w:rsid w:val="00E6483B"/>
    <w:rsid w:val="00E662FF"/>
    <w:rsid w:val="00E747EB"/>
    <w:rsid w:val="00E752C8"/>
    <w:rsid w:val="00E80A5E"/>
    <w:rsid w:val="00E83576"/>
    <w:rsid w:val="00E90375"/>
    <w:rsid w:val="00E9796B"/>
    <w:rsid w:val="00EB04C0"/>
    <w:rsid w:val="00EB0D09"/>
    <w:rsid w:val="00EC0FD0"/>
    <w:rsid w:val="00EE4677"/>
    <w:rsid w:val="00EF5367"/>
    <w:rsid w:val="00F10422"/>
    <w:rsid w:val="00F1215D"/>
    <w:rsid w:val="00F1314C"/>
    <w:rsid w:val="00F15784"/>
    <w:rsid w:val="00F24702"/>
    <w:rsid w:val="00F24C01"/>
    <w:rsid w:val="00F379C5"/>
    <w:rsid w:val="00F42E8F"/>
    <w:rsid w:val="00F43486"/>
    <w:rsid w:val="00F46F0E"/>
    <w:rsid w:val="00F8095F"/>
    <w:rsid w:val="00F8158C"/>
    <w:rsid w:val="00F86A2F"/>
    <w:rsid w:val="00F87ED2"/>
    <w:rsid w:val="00F97324"/>
    <w:rsid w:val="00FA385A"/>
    <w:rsid w:val="00FA5E4E"/>
    <w:rsid w:val="00FB4750"/>
    <w:rsid w:val="00FC479F"/>
    <w:rsid w:val="00FD186E"/>
    <w:rsid w:val="00FD7467"/>
    <w:rsid w:val="00FE0F12"/>
    <w:rsid w:val="00FE5533"/>
    <w:rsid w:val="00FF1D8B"/>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5C574C"/>
    <w:pPr>
      <w:spacing w:before="100" w:beforeAutospacing="1" w:after="100" w:afterAutospacing="1"/>
      <w:outlineLvl w:val="0"/>
    </w:pPr>
    <w:rPr>
      <w:bCs/>
      <w:color w:val="990000"/>
      <w:szCs w:val="20"/>
    </w:rPr>
  </w:style>
  <w:style w:type="paragraph" w:styleId="2">
    <w:name w:val="heading 2"/>
    <w:basedOn w:val="3"/>
    <w:next w:val="a"/>
    <w:link w:val="20"/>
    <w:autoRedefine/>
    <w:qFormat/>
    <w:rsid w:val="00C94A5A"/>
    <w:pPr>
      <w:keepNext/>
      <w:widowControl w:val="0"/>
      <w:outlineLvl w:val="1"/>
    </w:pPr>
    <w:rPr>
      <w:b/>
      <w:bCs w:val="0"/>
      <w:color w:val="333399"/>
    </w:rPr>
  </w:style>
  <w:style w:type="paragraph" w:styleId="3">
    <w:name w:val="heading 3"/>
    <w:basedOn w:val="a"/>
    <w:link w:val="30"/>
    <w:autoRedefine/>
    <w:qFormat/>
    <w:rsid w:val="005A4BDF"/>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5A4BDF"/>
    <w:rPr>
      <w:rFonts w:ascii="Arial Unicode MS" w:hAnsi="Arial Unicode MS" w:cs="Arial Unicode MS"/>
      <w:bCs/>
      <w:color w:val="990000"/>
      <w:kern w:val="2"/>
      <w:szCs w:val="27"/>
    </w:rPr>
  </w:style>
  <w:style w:type="character" w:customStyle="1" w:styleId="20">
    <w:name w:val="標題 2 字元"/>
    <w:link w:val="2"/>
    <w:rsid w:val="00C94A5A"/>
    <w:rPr>
      <w:rFonts w:ascii="Arial Unicode MS" w:hAnsi="Arial Unicode MS" w:cs="Arial Unicode MS"/>
      <w:b/>
      <w:color w:val="333399"/>
      <w:kern w:val="2"/>
      <w:szCs w:val="27"/>
    </w:rPr>
  </w:style>
  <w:style w:type="character" w:customStyle="1" w:styleId="10">
    <w:name w:val="標題 1 字元"/>
    <w:link w:val="1"/>
    <w:rsid w:val="005C574C"/>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71A71"/>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71A71"/>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sz w:val="18"/>
      <w:szCs w:val="18"/>
    </w:rPr>
  </w:style>
  <w:style w:type="character" w:customStyle="1" w:styleId="ab">
    <w:name w:val="文件引導模式 字元"/>
    <w:link w:val="aa"/>
    <w:uiPriority w:val="99"/>
    <w:rsid w:val="00526EC6"/>
    <w:rPr>
      <w:rFonts w:ascii="新細明體"/>
      <w:kern w:val="2"/>
      <w:sz w:val="18"/>
      <w:szCs w:val="18"/>
    </w:rPr>
  </w:style>
  <w:style w:type="paragraph" w:customStyle="1" w:styleId="32">
    <w:name w:val="樣式3"/>
    <w:basedOn w:val="3"/>
    <w:autoRedefine/>
    <w:qFormat/>
    <w:rsid w:val="00771A71"/>
    <w:pPr>
      <w:spacing w:before="120" w:after="120"/>
    </w:pPr>
    <w:rPr>
      <w:rFonts w:eastAsia="Arial Unicode MS"/>
      <w:b/>
      <w:bCs w:val="0"/>
      <w:color w:val="808000"/>
      <w:szCs w:val="20"/>
    </w:rPr>
  </w:style>
  <w:style w:type="paragraph" w:customStyle="1" w:styleId="40">
    <w:name w:val="樣式4"/>
    <w:basedOn w:val="2"/>
    <w:autoRedefine/>
    <w:qFormat/>
    <w:rsid w:val="00771A71"/>
    <w:pPr>
      <w:spacing w:beforeLines="50" w:afterLines="50"/>
    </w:pPr>
    <w:rPr>
      <w:rFonts w:cs="Times New Roman"/>
      <w:bCs/>
      <w:color w:val="800000"/>
      <w:szCs w:val="20"/>
    </w:rPr>
  </w:style>
  <w:style w:type="paragraph" w:customStyle="1" w:styleId="50">
    <w:name w:val="樣式5"/>
    <w:basedOn w:val="3"/>
    <w:autoRedefine/>
    <w:qFormat/>
    <w:rsid w:val="00771A71"/>
    <w:pPr>
      <w:spacing w:before="120" w:after="120"/>
    </w:pPr>
    <w:rPr>
      <w:rFonts w:eastAsia="Arial Unicode MS"/>
      <w:b/>
      <w:szCs w:val="20"/>
    </w:rPr>
  </w:style>
  <w:style w:type="paragraph" w:styleId="ac">
    <w:name w:val="Balloon Text"/>
    <w:basedOn w:val="a"/>
    <w:link w:val="ad"/>
    <w:rsid w:val="002C3AC3"/>
    <w:rPr>
      <w:rFonts w:asciiTheme="majorHAnsi" w:eastAsiaTheme="majorEastAsia" w:hAnsiTheme="majorHAnsi" w:cstheme="majorBidi"/>
      <w:sz w:val="18"/>
      <w:szCs w:val="18"/>
    </w:rPr>
  </w:style>
  <w:style w:type="character" w:customStyle="1" w:styleId="ad">
    <w:name w:val="註解方塊文字 字元"/>
    <w:basedOn w:val="a0"/>
    <w:link w:val="ac"/>
    <w:rsid w:val="002C3AC3"/>
    <w:rPr>
      <w:rFonts w:asciiTheme="majorHAnsi" w:eastAsiaTheme="majorEastAsia" w:hAnsiTheme="majorHAnsi" w:cstheme="majorBidi"/>
      <w:kern w:val="2"/>
      <w:sz w:val="18"/>
      <w:szCs w:val="18"/>
    </w:rPr>
  </w:style>
  <w:style w:type="character" w:customStyle="1" w:styleId="23">
    <w:name w:val="超連結2"/>
    <w:rsid w:val="009D15CA"/>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5C574C"/>
    <w:pPr>
      <w:spacing w:before="100" w:beforeAutospacing="1" w:after="100" w:afterAutospacing="1"/>
      <w:outlineLvl w:val="0"/>
    </w:pPr>
    <w:rPr>
      <w:bCs/>
      <w:color w:val="990000"/>
      <w:szCs w:val="20"/>
    </w:rPr>
  </w:style>
  <w:style w:type="paragraph" w:styleId="2">
    <w:name w:val="heading 2"/>
    <w:basedOn w:val="3"/>
    <w:next w:val="a"/>
    <w:link w:val="20"/>
    <w:autoRedefine/>
    <w:qFormat/>
    <w:rsid w:val="00C94A5A"/>
    <w:pPr>
      <w:keepNext/>
      <w:widowControl w:val="0"/>
      <w:outlineLvl w:val="1"/>
    </w:pPr>
    <w:rPr>
      <w:b/>
      <w:bCs w:val="0"/>
      <w:color w:val="333399"/>
    </w:rPr>
  </w:style>
  <w:style w:type="paragraph" w:styleId="3">
    <w:name w:val="heading 3"/>
    <w:basedOn w:val="a"/>
    <w:link w:val="30"/>
    <w:autoRedefine/>
    <w:qFormat/>
    <w:rsid w:val="005A4BDF"/>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5A4BDF"/>
    <w:rPr>
      <w:rFonts w:ascii="Arial Unicode MS" w:hAnsi="Arial Unicode MS" w:cs="Arial Unicode MS"/>
      <w:bCs/>
      <w:color w:val="990000"/>
      <w:kern w:val="2"/>
      <w:szCs w:val="27"/>
    </w:rPr>
  </w:style>
  <w:style w:type="character" w:customStyle="1" w:styleId="20">
    <w:name w:val="標題 2 字元"/>
    <w:link w:val="2"/>
    <w:rsid w:val="00C94A5A"/>
    <w:rPr>
      <w:rFonts w:ascii="Arial Unicode MS" w:hAnsi="Arial Unicode MS" w:cs="Arial Unicode MS"/>
      <w:b/>
      <w:color w:val="333399"/>
      <w:kern w:val="2"/>
      <w:szCs w:val="27"/>
    </w:rPr>
  </w:style>
  <w:style w:type="character" w:customStyle="1" w:styleId="10">
    <w:name w:val="標題 1 字元"/>
    <w:link w:val="1"/>
    <w:rsid w:val="005C574C"/>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71A71"/>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71A71"/>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sz w:val="18"/>
      <w:szCs w:val="18"/>
    </w:rPr>
  </w:style>
  <w:style w:type="character" w:customStyle="1" w:styleId="ab">
    <w:name w:val="文件引導模式 字元"/>
    <w:link w:val="aa"/>
    <w:uiPriority w:val="99"/>
    <w:rsid w:val="00526EC6"/>
    <w:rPr>
      <w:rFonts w:ascii="新細明體"/>
      <w:kern w:val="2"/>
      <w:sz w:val="18"/>
      <w:szCs w:val="18"/>
    </w:rPr>
  </w:style>
  <w:style w:type="paragraph" w:customStyle="1" w:styleId="32">
    <w:name w:val="樣式3"/>
    <w:basedOn w:val="3"/>
    <w:autoRedefine/>
    <w:qFormat/>
    <w:rsid w:val="00771A71"/>
    <w:pPr>
      <w:spacing w:before="120" w:after="120"/>
    </w:pPr>
    <w:rPr>
      <w:rFonts w:eastAsia="Arial Unicode MS"/>
      <w:b/>
      <w:bCs w:val="0"/>
      <w:color w:val="808000"/>
      <w:szCs w:val="20"/>
    </w:rPr>
  </w:style>
  <w:style w:type="paragraph" w:customStyle="1" w:styleId="40">
    <w:name w:val="樣式4"/>
    <w:basedOn w:val="2"/>
    <w:autoRedefine/>
    <w:qFormat/>
    <w:rsid w:val="00771A71"/>
    <w:pPr>
      <w:spacing w:beforeLines="50" w:afterLines="50"/>
    </w:pPr>
    <w:rPr>
      <w:rFonts w:cs="Times New Roman"/>
      <w:bCs/>
      <w:color w:val="800000"/>
      <w:szCs w:val="20"/>
    </w:rPr>
  </w:style>
  <w:style w:type="paragraph" w:customStyle="1" w:styleId="50">
    <w:name w:val="樣式5"/>
    <w:basedOn w:val="3"/>
    <w:autoRedefine/>
    <w:qFormat/>
    <w:rsid w:val="00771A71"/>
    <w:pPr>
      <w:spacing w:before="120" w:after="120"/>
    </w:pPr>
    <w:rPr>
      <w:rFonts w:eastAsia="Arial Unicode MS"/>
      <w:b/>
      <w:szCs w:val="20"/>
    </w:rPr>
  </w:style>
  <w:style w:type="paragraph" w:styleId="ac">
    <w:name w:val="Balloon Text"/>
    <w:basedOn w:val="a"/>
    <w:link w:val="ad"/>
    <w:rsid w:val="002C3AC3"/>
    <w:rPr>
      <w:rFonts w:asciiTheme="majorHAnsi" w:eastAsiaTheme="majorEastAsia" w:hAnsiTheme="majorHAnsi" w:cstheme="majorBidi"/>
      <w:sz w:val="18"/>
      <w:szCs w:val="18"/>
    </w:rPr>
  </w:style>
  <w:style w:type="character" w:customStyle="1" w:styleId="ad">
    <w:name w:val="註解方塊文字 字元"/>
    <w:basedOn w:val="a0"/>
    <w:link w:val="ac"/>
    <w:rsid w:val="002C3AC3"/>
    <w:rPr>
      <w:rFonts w:asciiTheme="majorHAnsi" w:eastAsiaTheme="majorEastAsia" w:hAnsiTheme="majorHAnsi" w:cstheme="majorBidi"/>
      <w:kern w:val="2"/>
      <w:sz w:val="18"/>
      <w:szCs w:val="18"/>
    </w:rPr>
  </w:style>
  <w:style w:type="character" w:customStyle="1" w:styleId="23">
    <w:name w:val="超連結2"/>
    <w:rsid w:val="009D15CA"/>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0&#28779;&#28797;&#23416;&#28204;&#39511;&#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S-link&#27511;&#24180;&#38988;&#24235;&#24409;&#32232;&#32034;&#24341;02.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00&#28779;&#28797;&#23416;&#28204;&#39511;&#38988;&#24235;a.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2&#28779;&#28797;&#23416;&#28204;&#39511;&#38988;&#24235;.htm"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00&#28779;&#28797;&#23416;&#30003;&#35542;&#38988;&#24235;.docx" TargetMode="External"/><Relationship Id="rId23" Type="http://schemas.openxmlformats.org/officeDocument/2006/relationships/hyperlink" Target="00&#28779;&#28797;&#23416;&#30003;&#35542;&#38988;&#24235;.docx" TargetMode="External"/><Relationship Id="rId28" Type="http://schemas.openxmlformats.org/officeDocument/2006/relationships/theme" Target="theme/theme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Links>
    <vt:vector size="618" baseType="variant">
      <vt:variant>
        <vt:i4>2949124</vt:i4>
      </vt:variant>
      <vt:variant>
        <vt:i4>321</vt:i4>
      </vt:variant>
      <vt:variant>
        <vt:i4>0</vt:i4>
      </vt:variant>
      <vt:variant>
        <vt:i4>5</vt:i4>
      </vt:variant>
      <vt:variant>
        <vt:lpwstr>mailto:anita399646@hotmail.com</vt:lpwstr>
      </vt:variant>
      <vt:variant>
        <vt:lpwstr/>
      </vt:variant>
      <vt:variant>
        <vt:i4>7274612</vt:i4>
      </vt:variant>
      <vt:variant>
        <vt:i4>317</vt:i4>
      </vt:variant>
      <vt:variant>
        <vt:i4>0</vt:i4>
      </vt:variant>
      <vt:variant>
        <vt:i4>5</vt:i4>
      </vt:variant>
      <vt:variant>
        <vt:lpwstr/>
      </vt:variant>
      <vt:variant>
        <vt:lpwstr>top</vt:lpwstr>
      </vt:variant>
      <vt:variant>
        <vt:i4>7274612</vt:i4>
      </vt:variant>
      <vt:variant>
        <vt:i4>315</vt:i4>
      </vt:variant>
      <vt:variant>
        <vt:i4>0</vt:i4>
      </vt:variant>
      <vt:variant>
        <vt:i4>5</vt:i4>
      </vt:variant>
      <vt:variant>
        <vt:lpwstr/>
      </vt:variant>
      <vt:variant>
        <vt:lpwstr>top</vt:lpwstr>
      </vt:variant>
      <vt:variant>
        <vt:i4>-1659044006</vt:i4>
      </vt:variant>
      <vt:variant>
        <vt:i4>312</vt:i4>
      </vt:variant>
      <vt:variant>
        <vt:i4>0</vt:i4>
      </vt:variant>
      <vt:variant>
        <vt:i4>5</vt:i4>
      </vt:variant>
      <vt:variant>
        <vt:lpwstr>00火災學申論題庫.doc</vt:lpwstr>
      </vt:variant>
      <vt:variant>
        <vt:lpwstr>a91b04</vt:lpwstr>
      </vt:variant>
      <vt:variant>
        <vt:i4>7274612</vt:i4>
      </vt:variant>
      <vt:variant>
        <vt:i4>309</vt:i4>
      </vt:variant>
      <vt:variant>
        <vt:i4>0</vt:i4>
      </vt:variant>
      <vt:variant>
        <vt:i4>5</vt:i4>
      </vt:variant>
      <vt:variant>
        <vt:lpwstr/>
      </vt:variant>
      <vt:variant>
        <vt:lpwstr>top</vt:lpwstr>
      </vt:variant>
      <vt:variant>
        <vt:i4>3145825</vt:i4>
      </vt:variant>
      <vt:variant>
        <vt:i4>306</vt:i4>
      </vt:variant>
      <vt:variant>
        <vt:i4>0</vt:i4>
      </vt:variant>
      <vt:variant>
        <vt:i4>5</vt:i4>
      </vt:variant>
      <vt:variant>
        <vt:lpwstr/>
      </vt:variant>
      <vt:variant>
        <vt:lpwstr>a01</vt:lpwstr>
      </vt:variant>
      <vt:variant>
        <vt:i4>228751680</vt:i4>
      </vt:variant>
      <vt:variant>
        <vt:i4>303</vt:i4>
      </vt:variant>
      <vt:variant>
        <vt:i4>0</vt:i4>
      </vt:variant>
      <vt:variant>
        <vt:i4>5</vt:i4>
      </vt:variant>
      <vt:variant>
        <vt:lpwstr>../law3/建築技術規則建築設計施工編.doc</vt:lpwstr>
      </vt:variant>
      <vt:variant>
        <vt:lpwstr/>
      </vt:variant>
      <vt:variant>
        <vt:i4>228751680</vt:i4>
      </vt:variant>
      <vt:variant>
        <vt:i4>300</vt:i4>
      </vt:variant>
      <vt:variant>
        <vt:i4>0</vt:i4>
      </vt:variant>
      <vt:variant>
        <vt:i4>5</vt:i4>
      </vt:variant>
      <vt:variant>
        <vt:lpwstr>../law3/建築技術規則建築設計施工編.doc</vt:lpwstr>
      </vt:variant>
      <vt:variant>
        <vt:lpwstr/>
      </vt:variant>
      <vt:variant>
        <vt:i4>228751680</vt:i4>
      </vt:variant>
      <vt:variant>
        <vt:i4>297</vt:i4>
      </vt:variant>
      <vt:variant>
        <vt:i4>0</vt:i4>
      </vt:variant>
      <vt:variant>
        <vt:i4>5</vt:i4>
      </vt:variant>
      <vt:variant>
        <vt:lpwstr>../law3/建築技術規則建築設計施工編.doc</vt:lpwstr>
      </vt:variant>
      <vt:variant>
        <vt:lpwstr/>
      </vt:variant>
      <vt:variant>
        <vt:i4>-1659044007</vt:i4>
      </vt:variant>
      <vt:variant>
        <vt:i4>294</vt:i4>
      </vt:variant>
      <vt:variant>
        <vt:i4>0</vt:i4>
      </vt:variant>
      <vt:variant>
        <vt:i4>5</vt:i4>
      </vt:variant>
      <vt:variant>
        <vt:lpwstr>00火災學申論題庫.doc</vt:lpwstr>
      </vt:variant>
      <vt:variant>
        <vt:lpwstr>a92b04</vt:lpwstr>
      </vt:variant>
      <vt:variant>
        <vt:i4>7274612</vt:i4>
      </vt:variant>
      <vt:variant>
        <vt:i4>291</vt:i4>
      </vt:variant>
      <vt:variant>
        <vt:i4>0</vt:i4>
      </vt:variant>
      <vt:variant>
        <vt:i4>5</vt:i4>
      </vt:variant>
      <vt:variant>
        <vt:lpwstr/>
      </vt:variant>
      <vt:variant>
        <vt:lpwstr>top</vt:lpwstr>
      </vt:variant>
      <vt:variant>
        <vt:i4>3145825</vt:i4>
      </vt:variant>
      <vt:variant>
        <vt:i4>288</vt:i4>
      </vt:variant>
      <vt:variant>
        <vt:i4>0</vt:i4>
      </vt:variant>
      <vt:variant>
        <vt:i4>5</vt:i4>
      </vt:variant>
      <vt:variant>
        <vt:lpwstr/>
      </vt:variant>
      <vt:variant>
        <vt:lpwstr>a01</vt:lpwstr>
      </vt:variant>
      <vt:variant>
        <vt:i4>-1659109544</vt:i4>
      </vt:variant>
      <vt:variant>
        <vt:i4>285</vt:i4>
      </vt:variant>
      <vt:variant>
        <vt:i4>0</vt:i4>
      </vt:variant>
      <vt:variant>
        <vt:i4>5</vt:i4>
      </vt:variant>
      <vt:variant>
        <vt:lpwstr>00火災學申論題庫.doc</vt:lpwstr>
      </vt:variant>
      <vt:variant>
        <vt:lpwstr>a93b03</vt:lpwstr>
      </vt:variant>
      <vt:variant>
        <vt:i4>7274612</vt:i4>
      </vt:variant>
      <vt:variant>
        <vt:i4>282</vt:i4>
      </vt:variant>
      <vt:variant>
        <vt:i4>0</vt:i4>
      </vt:variant>
      <vt:variant>
        <vt:i4>5</vt:i4>
      </vt:variant>
      <vt:variant>
        <vt:lpwstr/>
      </vt:variant>
      <vt:variant>
        <vt:lpwstr>top</vt:lpwstr>
      </vt:variant>
      <vt:variant>
        <vt:i4>3145825</vt:i4>
      </vt:variant>
      <vt:variant>
        <vt:i4>279</vt:i4>
      </vt:variant>
      <vt:variant>
        <vt:i4>0</vt:i4>
      </vt:variant>
      <vt:variant>
        <vt:i4>5</vt:i4>
      </vt:variant>
      <vt:variant>
        <vt:lpwstr/>
      </vt:variant>
      <vt:variant>
        <vt:lpwstr>a01</vt:lpwstr>
      </vt:variant>
      <vt:variant>
        <vt:i4>229079315</vt:i4>
      </vt:variant>
      <vt:variant>
        <vt:i4>276</vt:i4>
      </vt:variant>
      <vt:variant>
        <vt:i4>0</vt:i4>
      </vt:variant>
      <vt:variant>
        <vt:i4>5</vt:i4>
      </vt:variant>
      <vt:variant>
        <vt:lpwstr>../law3/建築技術規則建築設計施工編.doc</vt:lpwstr>
      </vt:variant>
      <vt:variant>
        <vt:lpwstr>a227</vt:lpwstr>
      </vt:variant>
      <vt:variant>
        <vt:i4>-1659044001</vt:i4>
      </vt:variant>
      <vt:variant>
        <vt:i4>273</vt:i4>
      </vt:variant>
      <vt:variant>
        <vt:i4>0</vt:i4>
      </vt:variant>
      <vt:variant>
        <vt:i4>5</vt:i4>
      </vt:variant>
      <vt:variant>
        <vt:lpwstr>00火災學申論題庫.doc</vt:lpwstr>
      </vt:variant>
      <vt:variant>
        <vt:lpwstr>a94b04</vt:lpwstr>
      </vt:variant>
      <vt:variant>
        <vt:i4>7274612</vt:i4>
      </vt:variant>
      <vt:variant>
        <vt:i4>270</vt:i4>
      </vt:variant>
      <vt:variant>
        <vt:i4>0</vt:i4>
      </vt:variant>
      <vt:variant>
        <vt:i4>5</vt:i4>
      </vt:variant>
      <vt:variant>
        <vt:lpwstr/>
      </vt:variant>
      <vt:variant>
        <vt:lpwstr>top</vt:lpwstr>
      </vt:variant>
      <vt:variant>
        <vt:i4>3145825</vt:i4>
      </vt:variant>
      <vt:variant>
        <vt:i4>267</vt:i4>
      </vt:variant>
      <vt:variant>
        <vt:i4>0</vt:i4>
      </vt:variant>
      <vt:variant>
        <vt:i4>5</vt:i4>
      </vt:variant>
      <vt:variant>
        <vt:lpwstr/>
      </vt:variant>
      <vt:variant>
        <vt:lpwstr>a01</vt:lpwstr>
      </vt:variant>
      <vt:variant>
        <vt:i4>-1659044002</vt:i4>
      </vt:variant>
      <vt:variant>
        <vt:i4>264</vt:i4>
      </vt:variant>
      <vt:variant>
        <vt:i4>0</vt:i4>
      </vt:variant>
      <vt:variant>
        <vt:i4>5</vt:i4>
      </vt:variant>
      <vt:variant>
        <vt:lpwstr>00火災學申論題庫.doc</vt:lpwstr>
      </vt:variant>
      <vt:variant>
        <vt:lpwstr>a95b04</vt:lpwstr>
      </vt:variant>
      <vt:variant>
        <vt:i4>7274612</vt:i4>
      </vt:variant>
      <vt:variant>
        <vt:i4>261</vt:i4>
      </vt:variant>
      <vt:variant>
        <vt:i4>0</vt:i4>
      </vt:variant>
      <vt:variant>
        <vt:i4>5</vt:i4>
      </vt:variant>
      <vt:variant>
        <vt:lpwstr/>
      </vt:variant>
      <vt:variant>
        <vt:lpwstr>top</vt:lpwstr>
      </vt:variant>
      <vt:variant>
        <vt:i4>3145825</vt:i4>
      </vt:variant>
      <vt:variant>
        <vt:i4>258</vt:i4>
      </vt:variant>
      <vt:variant>
        <vt:i4>0</vt:i4>
      </vt:variant>
      <vt:variant>
        <vt:i4>5</vt:i4>
      </vt:variant>
      <vt:variant>
        <vt:lpwstr/>
      </vt:variant>
      <vt:variant>
        <vt:lpwstr>a02</vt:lpwstr>
      </vt:variant>
      <vt:variant>
        <vt:i4>-1659109538</vt:i4>
      </vt:variant>
      <vt:variant>
        <vt:i4>240</vt:i4>
      </vt:variant>
      <vt:variant>
        <vt:i4>0</vt:i4>
      </vt:variant>
      <vt:variant>
        <vt:i4>5</vt:i4>
      </vt:variant>
      <vt:variant>
        <vt:lpwstr>00火災學申論題庫.doc</vt:lpwstr>
      </vt:variant>
      <vt:variant>
        <vt:lpwstr>a95b03</vt:lpwstr>
      </vt:variant>
      <vt:variant>
        <vt:i4>7274612</vt:i4>
      </vt:variant>
      <vt:variant>
        <vt:i4>237</vt:i4>
      </vt:variant>
      <vt:variant>
        <vt:i4>0</vt:i4>
      </vt:variant>
      <vt:variant>
        <vt:i4>5</vt:i4>
      </vt:variant>
      <vt:variant>
        <vt:lpwstr/>
      </vt:variant>
      <vt:variant>
        <vt:lpwstr>top</vt:lpwstr>
      </vt:variant>
      <vt:variant>
        <vt:i4>3145825</vt:i4>
      </vt:variant>
      <vt:variant>
        <vt:i4>234</vt:i4>
      </vt:variant>
      <vt:variant>
        <vt:i4>0</vt:i4>
      </vt:variant>
      <vt:variant>
        <vt:i4>5</vt:i4>
      </vt:variant>
      <vt:variant>
        <vt:lpwstr/>
      </vt:variant>
      <vt:variant>
        <vt:lpwstr>a01</vt:lpwstr>
      </vt:variant>
      <vt:variant>
        <vt:i4>-1658978467</vt:i4>
      </vt:variant>
      <vt:variant>
        <vt:i4>231</vt:i4>
      </vt:variant>
      <vt:variant>
        <vt:i4>0</vt:i4>
      </vt:variant>
      <vt:variant>
        <vt:i4>5</vt:i4>
      </vt:variant>
      <vt:variant>
        <vt:lpwstr>00火災學申論題庫.doc</vt:lpwstr>
      </vt:variant>
      <vt:variant>
        <vt:lpwstr>a96b05</vt:lpwstr>
      </vt:variant>
      <vt:variant>
        <vt:i4>7274612</vt:i4>
      </vt:variant>
      <vt:variant>
        <vt:i4>228</vt:i4>
      </vt:variant>
      <vt:variant>
        <vt:i4>0</vt:i4>
      </vt:variant>
      <vt:variant>
        <vt:i4>5</vt:i4>
      </vt:variant>
      <vt:variant>
        <vt:lpwstr/>
      </vt:variant>
      <vt:variant>
        <vt:lpwstr>top</vt:lpwstr>
      </vt:variant>
      <vt:variant>
        <vt:i4>3145825</vt:i4>
      </vt:variant>
      <vt:variant>
        <vt:i4>225</vt:i4>
      </vt:variant>
      <vt:variant>
        <vt:i4>0</vt:i4>
      </vt:variant>
      <vt:variant>
        <vt:i4>5</vt:i4>
      </vt:variant>
      <vt:variant>
        <vt:lpwstr/>
      </vt:variant>
      <vt:variant>
        <vt:lpwstr>a02</vt:lpwstr>
      </vt:variant>
      <vt:variant>
        <vt:i4>-1659044003</vt:i4>
      </vt:variant>
      <vt:variant>
        <vt:i4>222</vt:i4>
      </vt:variant>
      <vt:variant>
        <vt:i4>0</vt:i4>
      </vt:variant>
      <vt:variant>
        <vt:i4>5</vt:i4>
      </vt:variant>
      <vt:variant>
        <vt:lpwstr>00火災學申論題庫.doc</vt:lpwstr>
      </vt:variant>
      <vt:variant>
        <vt:lpwstr>a96b04</vt:lpwstr>
      </vt:variant>
      <vt:variant>
        <vt:i4>7274612</vt:i4>
      </vt:variant>
      <vt:variant>
        <vt:i4>219</vt:i4>
      </vt:variant>
      <vt:variant>
        <vt:i4>0</vt:i4>
      </vt:variant>
      <vt:variant>
        <vt:i4>5</vt:i4>
      </vt:variant>
      <vt:variant>
        <vt:lpwstr/>
      </vt:variant>
      <vt:variant>
        <vt:lpwstr>top</vt:lpwstr>
      </vt:variant>
      <vt:variant>
        <vt:i4>3145825</vt:i4>
      </vt:variant>
      <vt:variant>
        <vt:i4>216</vt:i4>
      </vt:variant>
      <vt:variant>
        <vt:i4>0</vt:i4>
      </vt:variant>
      <vt:variant>
        <vt:i4>5</vt:i4>
      </vt:variant>
      <vt:variant>
        <vt:lpwstr/>
      </vt:variant>
      <vt:variant>
        <vt:lpwstr>a01</vt:lpwstr>
      </vt:variant>
      <vt:variant>
        <vt:i4>-1658978468</vt:i4>
      </vt:variant>
      <vt:variant>
        <vt:i4>213</vt:i4>
      </vt:variant>
      <vt:variant>
        <vt:i4>0</vt:i4>
      </vt:variant>
      <vt:variant>
        <vt:i4>5</vt:i4>
      </vt:variant>
      <vt:variant>
        <vt:lpwstr>00火災學申論題庫.doc</vt:lpwstr>
      </vt:variant>
      <vt:variant>
        <vt:lpwstr>a97b05</vt:lpwstr>
      </vt:variant>
      <vt:variant>
        <vt:i4>7274612</vt:i4>
      </vt:variant>
      <vt:variant>
        <vt:i4>210</vt:i4>
      </vt:variant>
      <vt:variant>
        <vt:i4>0</vt:i4>
      </vt:variant>
      <vt:variant>
        <vt:i4>5</vt:i4>
      </vt:variant>
      <vt:variant>
        <vt:lpwstr/>
      </vt:variant>
      <vt:variant>
        <vt:lpwstr>top</vt:lpwstr>
      </vt:variant>
      <vt:variant>
        <vt:i4>3145825</vt:i4>
      </vt:variant>
      <vt:variant>
        <vt:i4>207</vt:i4>
      </vt:variant>
      <vt:variant>
        <vt:i4>0</vt:i4>
      </vt:variant>
      <vt:variant>
        <vt:i4>5</vt:i4>
      </vt:variant>
      <vt:variant>
        <vt:lpwstr/>
      </vt:variant>
      <vt:variant>
        <vt:lpwstr>a01</vt:lpwstr>
      </vt:variant>
      <vt:variant>
        <vt:i4>-1659044004</vt:i4>
      </vt:variant>
      <vt:variant>
        <vt:i4>204</vt:i4>
      </vt:variant>
      <vt:variant>
        <vt:i4>0</vt:i4>
      </vt:variant>
      <vt:variant>
        <vt:i4>5</vt:i4>
      </vt:variant>
      <vt:variant>
        <vt:lpwstr>00火災學申論題庫.doc</vt:lpwstr>
      </vt:variant>
      <vt:variant>
        <vt:lpwstr>a97b04</vt:lpwstr>
      </vt:variant>
      <vt:variant>
        <vt:i4>7274612</vt:i4>
      </vt:variant>
      <vt:variant>
        <vt:i4>201</vt:i4>
      </vt:variant>
      <vt:variant>
        <vt:i4>0</vt:i4>
      </vt:variant>
      <vt:variant>
        <vt:i4>5</vt:i4>
      </vt:variant>
      <vt:variant>
        <vt:lpwstr/>
      </vt:variant>
      <vt:variant>
        <vt:lpwstr>top</vt:lpwstr>
      </vt:variant>
      <vt:variant>
        <vt:i4>3145825</vt:i4>
      </vt:variant>
      <vt:variant>
        <vt:i4>198</vt:i4>
      </vt:variant>
      <vt:variant>
        <vt:i4>0</vt:i4>
      </vt:variant>
      <vt:variant>
        <vt:i4>5</vt:i4>
      </vt:variant>
      <vt:variant>
        <vt:lpwstr/>
      </vt:variant>
      <vt:variant>
        <vt:lpwstr>a01</vt:lpwstr>
      </vt:variant>
      <vt:variant>
        <vt:i4>-1658912941</vt:i4>
      </vt:variant>
      <vt:variant>
        <vt:i4>195</vt:i4>
      </vt:variant>
      <vt:variant>
        <vt:i4>0</vt:i4>
      </vt:variant>
      <vt:variant>
        <vt:i4>5</vt:i4>
      </vt:variant>
      <vt:variant>
        <vt:lpwstr>00火災學申論題庫.doc</vt:lpwstr>
      </vt:variant>
      <vt:variant>
        <vt:lpwstr>a98b06</vt:lpwstr>
      </vt:variant>
      <vt:variant>
        <vt:i4>7274612</vt:i4>
      </vt:variant>
      <vt:variant>
        <vt:i4>192</vt:i4>
      </vt:variant>
      <vt:variant>
        <vt:i4>0</vt:i4>
      </vt:variant>
      <vt:variant>
        <vt:i4>5</vt:i4>
      </vt:variant>
      <vt:variant>
        <vt:lpwstr/>
      </vt:variant>
      <vt:variant>
        <vt:lpwstr>top</vt:lpwstr>
      </vt:variant>
      <vt:variant>
        <vt:i4>3145825</vt:i4>
      </vt:variant>
      <vt:variant>
        <vt:i4>189</vt:i4>
      </vt:variant>
      <vt:variant>
        <vt:i4>0</vt:i4>
      </vt:variant>
      <vt:variant>
        <vt:i4>5</vt:i4>
      </vt:variant>
      <vt:variant>
        <vt:lpwstr/>
      </vt:variant>
      <vt:variant>
        <vt:lpwstr>a01</vt:lpwstr>
      </vt:variant>
      <vt:variant>
        <vt:i4>-587699306</vt:i4>
      </vt:variant>
      <vt:variant>
        <vt:i4>186</vt:i4>
      </vt:variant>
      <vt:variant>
        <vt:i4>0</vt:i4>
      </vt:variant>
      <vt:variant>
        <vt:i4>5</vt:i4>
      </vt:variant>
      <vt:variant>
        <vt:lpwstr>../law3/公共危險物品及可燃性高壓氣體設置標準暨安全管理辦法.doc</vt:lpwstr>
      </vt:variant>
      <vt:variant>
        <vt:lpwstr/>
      </vt:variant>
      <vt:variant>
        <vt:i4>-1659044013</vt:i4>
      </vt:variant>
      <vt:variant>
        <vt:i4>183</vt:i4>
      </vt:variant>
      <vt:variant>
        <vt:i4>0</vt:i4>
      </vt:variant>
      <vt:variant>
        <vt:i4>5</vt:i4>
      </vt:variant>
      <vt:variant>
        <vt:lpwstr>00火災學申論題庫.doc</vt:lpwstr>
      </vt:variant>
      <vt:variant>
        <vt:lpwstr>a98b04</vt:lpwstr>
      </vt:variant>
      <vt:variant>
        <vt:i4>7274612</vt:i4>
      </vt:variant>
      <vt:variant>
        <vt:i4>180</vt:i4>
      </vt:variant>
      <vt:variant>
        <vt:i4>0</vt:i4>
      </vt:variant>
      <vt:variant>
        <vt:i4>5</vt:i4>
      </vt:variant>
      <vt:variant>
        <vt:lpwstr/>
      </vt:variant>
      <vt:variant>
        <vt:lpwstr>top</vt:lpwstr>
      </vt:variant>
      <vt:variant>
        <vt:i4>3145825</vt:i4>
      </vt:variant>
      <vt:variant>
        <vt:i4>177</vt:i4>
      </vt:variant>
      <vt:variant>
        <vt:i4>0</vt:i4>
      </vt:variant>
      <vt:variant>
        <vt:i4>5</vt:i4>
      </vt:variant>
      <vt:variant>
        <vt:lpwstr/>
      </vt:variant>
      <vt:variant>
        <vt:lpwstr>a01</vt:lpwstr>
      </vt:variant>
      <vt:variant>
        <vt:i4>-1659175086</vt:i4>
      </vt:variant>
      <vt:variant>
        <vt:i4>174</vt:i4>
      </vt:variant>
      <vt:variant>
        <vt:i4>0</vt:i4>
      </vt:variant>
      <vt:variant>
        <vt:i4>5</vt:i4>
      </vt:variant>
      <vt:variant>
        <vt:lpwstr>00火災學申論題庫.doc</vt:lpwstr>
      </vt:variant>
      <vt:variant>
        <vt:lpwstr>a99b02</vt:lpwstr>
      </vt:variant>
      <vt:variant>
        <vt:i4>7274612</vt:i4>
      </vt:variant>
      <vt:variant>
        <vt:i4>171</vt:i4>
      </vt:variant>
      <vt:variant>
        <vt:i4>0</vt:i4>
      </vt:variant>
      <vt:variant>
        <vt:i4>5</vt:i4>
      </vt:variant>
      <vt:variant>
        <vt:lpwstr/>
      </vt:variant>
      <vt:variant>
        <vt:lpwstr>top</vt:lpwstr>
      </vt:variant>
      <vt:variant>
        <vt:i4>3145825</vt:i4>
      </vt:variant>
      <vt:variant>
        <vt:i4>168</vt:i4>
      </vt:variant>
      <vt:variant>
        <vt:i4>0</vt:i4>
      </vt:variant>
      <vt:variant>
        <vt:i4>5</vt:i4>
      </vt:variant>
      <vt:variant>
        <vt:lpwstr/>
      </vt:variant>
      <vt:variant>
        <vt:lpwstr>a01</vt:lpwstr>
      </vt:variant>
      <vt:variant>
        <vt:i4>-1656553719</vt:i4>
      </vt:variant>
      <vt:variant>
        <vt:i4>165</vt:i4>
      </vt:variant>
      <vt:variant>
        <vt:i4>0</vt:i4>
      </vt:variant>
      <vt:variant>
        <vt:i4>5</vt:i4>
      </vt:variant>
      <vt:variant>
        <vt:lpwstr>00火災學申論題庫.doc</vt:lpwstr>
      </vt:variant>
      <vt:variant>
        <vt:lpwstr>a100b04</vt:lpwstr>
      </vt:variant>
      <vt:variant>
        <vt:i4>7274612</vt:i4>
      </vt:variant>
      <vt:variant>
        <vt:i4>162</vt:i4>
      </vt:variant>
      <vt:variant>
        <vt:i4>0</vt:i4>
      </vt:variant>
      <vt:variant>
        <vt:i4>5</vt:i4>
      </vt:variant>
      <vt:variant>
        <vt:lpwstr/>
      </vt:variant>
      <vt:variant>
        <vt:lpwstr>top</vt:lpwstr>
      </vt:variant>
      <vt:variant>
        <vt:i4>3145825</vt:i4>
      </vt:variant>
      <vt:variant>
        <vt:i4>159</vt:i4>
      </vt:variant>
      <vt:variant>
        <vt:i4>0</vt:i4>
      </vt:variant>
      <vt:variant>
        <vt:i4>5</vt:i4>
      </vt:variant>
      <vt:variant>
        <vt:lpwstr/>
      </vt:variant>
      <vt:variant>
        <vt:lpwstr>a01</vt:lpwstr>
      </vt:variant>
      <vt:variant>
        <vt:i4>-1656488183</vt:i4>
      </vt:variant>
      <vt:variant>
        <vt:i4>156</vt:i4>
      </vt:variant>
      <vt:variant>
        <vt:i4>0</vt:i4>
      </vt:variant>
      <vt:variant>
        <vt:i4>5</vt:i4>
      </vt:variant>
      <vt:variant>
        <vt:lpwstr>00火災學申論題庫.doc</vt:lpwstr>
      </vt:variant>
      <vt:variant>
        <vt:lpwstr>a101b02</vt:lpwstr>
      </vt:variant>
      <vt:variant>
        <vt:i4>7274612</vt:i4>
      </vt:variant>
      <vt:variant>
        <vt:i4>153</vt:i4>
      </vt:variant>
      <vt:variant>
        <vt:i4>0</vt:i4>
      </vt:variant>
      <vt:variant>
        <vt:i4>5</vt:i4>
      </vt:variant>
      <vt:variant>
        <vt:lpwstr/>
      </vt:variant>
      <vt:variant>
        <vt:lpwstr>top</vt:lpwstr>
      </vt:variant>
      <vt:variant>
        <vt:i4>3145825</vt:i4>
      </vt:variant>
      <vt:variant>
        <vt:i4>150</vt:i4>
      </vt:variant>
      <vt:variant>
        <vt:i4>0</vt:i4>
      </vt:variant>
      <vt:variant>
        <vt:i4>5</vt:i4>
      </vt:variant>
      <vt:variant>
        <vt:lpwstr/>
      </vt:variant>
      <vt:variant>
        <vt:lpwstr>a01</vt:lpwstr>
      </vt:variant>
      <vt:variant>
        <vt:i4>-1656684791</vt:i4>
      </vt:variant>
      <vt:variant>
        <vt:i4>147</vt:i4>
      </vt:variant>
      <vt:variant>
        <vt:i4>0</vt:i4>
      </vt:variant>
      <vt:variant>
        <vt:i4>5</vt:i4>
      </vt:variant>
      <vt:variant>
        <vt:lpwstr>00火災學申論題庫.doc</vt:lpwstr>
      </vt:variant>
      <vt:variant>
        <vt:lpwstr>a102b02</vt:lpwstr>
      </vt:variant>
      <vt:variant>
        <vt:i4>7274612</vt:i4>
      </vt:variant>
      <vt:variant>
        <vt:i4>144</vt:i4>
      </vt:variant>
      <vt:variant>
        <vt:i4>0</vt:i4>
      </vt:variant>
      <vt:variant>
        <vt:i4>5</vt:i4>
      </vt:variant>
      <vt:variant>
        <vt:lpwstr/>
      </vt:variant>
      <vt:variant>
        <vt:lpwstr>top</vt:lpwstr>
      </vt:variant>
      <vt:variant>
        <vt:i4>3145825</vt:i4>
      </vt:variant>
      <vt:variant>
        <vt:i4>141</vt:i4>
      </vt:variant>
      <vt:variant>
        <vt:i4>0</vt:i4>
      </vt:variant>
      <vt:variant>
        <vt:i4>5</vt:i4>
      </vt:variant>
      <vt:variant>
        <vt:lpwstr/>
      </vt:variant>
      <vt:variant>
        <vt:lpwstr>a01</vt:lpwstr>
      </vt:variant>
      <vt:variant>
        <vt:i4>-1662880176</vt:i4>
      </vt:variant>
      <vt:variant>
        <vt:i4>138</vt:i4>
      </vt:variant>
      <vt:variant>
        <vt:i4>0</vt:i4>
      </vt:variant>
      <vt:variant>
        <vt:i4>5</vt:i4>
      </vt:variant>
      <vt:variant>
        <vt:lpwstr>../law3/高壓氣體勞工安全規則.doc</vt:lpwstr>
      </vt:variant>
      <vt:variant>
        <vt:lpwstr>a2</vt:lpwstr>
      </vt:variant>
      <vt:variant>
        <vt:i4>-1656619255</vt:i4>
      </vt:variant>
      <vt:variant>
        <vt:i4>135</vt:i4>
      </vt:variant>
      <vt:variant>
        <vt:i4>0</vt:i4>
      </vt:variant>
      <vt:variant>
        <vt:i4>5</vt:i4>
      </vt:variant>
      <vt:variant>
        <vt:lpwstr>00火災學申論題庫.doc</vt:lpwstr>
      </vt:variant>
      <vt:variant>
        <vt:lpwstr>a103b04</vt:lpwstr>
      </vt:variant>
      <vt:variant>
        <vt:i4>7274612</vt:i4>
      </vt:variant>
      <vt:variant>
        <vt:i4>132</vt:i4>
      </vt:variant>
      <vt:variant>
        <vt:i4>0</vt:i4>
      </vt:variant>
      <vt:variant>
        <vt:i4>5</vt:i4>
      </vt:variant>
      <vt:variant>
        <vt:lpwstr/>
      </vt:variant>
      <vt:variant>
        <vt:lpwstr>top</vt:lpwstr>
      </vt:variant>
      <vt:variant>
        <vt:i4>3145825</vt:i4>
      </vt:variant>
      <vt:variant>
        <vt:i4>129</vt:i4>
      </vt:variant>
      <vt:variant>
        <vt:i4>0</vt:i4>
      </vt:variant>
      <vt:variant>
        <vt:i4>5</vt:i4>
      </vt:variant>
      <vt:variant>
        <vt:lpwstr/>
      </vt:variant>
      <vt:variant>
        <vt:lpwstr>a02</vt:lpwstr>
      </vt:variant>
      <vt:variant>
        <vt:i4>-1656619255</vt:i4>
      </vt:variant>
      <vt:variant>
        <vt:i4>126</vt:i4>
      </vt:variant>
      <vt:variant>
        <vt:i4>0</vt:i4>
      </vt:variant>
      <vt:variant>
        <vt:i4>5</vt:i4>
      </vt:variant>
      <vt:variant>
        <vt:lpwstr>00火災學申論題庫.doc</vt:lpwstr>
      </vt:variant>
      <vt:variant>
        <vt:lpwstr>a103b03</vt:lpwstr>
      </vt:variant>
      <vt:variant>
        <vt:i4>852895478</vt:i4>
      </vt:variant>
      <vt:variant>
        <vt:i4>123</vt:i4>
      </vt:variant>
      <vt:variant>
        <vt:i4>0</vt:i4>
      </vt:variant>
      <vt:variant>
        <vt:i4>5</vt:i4>
      </vt:variant>
      <vt:variant>
        <vt:lpwstr/>
      </vt:variant>
      <vt:variant>
        <vt:lpwstr>_10302。（1）103年公務人員特種考試一般警察人員四等考試。消防警</vt:lpwstr>
      </vt:variant>
      <vt:variant>
        <vt:i4>1214351886</vt:i4>
      </vt:variant>
      <vt:variant>
        <vt:i4>120</vt:i4>
      </vt:variant>
      <vt:variant>
        <vt:i4>0</vt:i4>
      </vt:variant>
      <vt:variant>
        <vt:i4>5</vt:i4>
      </vt:variant>
      <vt:variant>
        <vt:lpwstr>../S-link歷年題庫彙編索引01.doc</vt:lpwstr>
      </vt:variant>
      <vt:variant>
        <vt:lpwstr>a1b2消防警察人員4</vt:lpwstr>
      </vt:variant>
      <vt:variant>
        <vt:i4>-1214229255</vt:i4>
      </vt:variant>
      <vt:variant>
        <vt:i4>117</vt:i4>
      </vt:variant>
      <vt:variant>
        <vt:i4>0</vt:i4>
      </vt:variant>
      <vt:variant>
        <vt:i4>5</vt:i4>
      </vt:variant>
      <vt:variant>
        <vt:lpwstr/>
      </vt:variant>
      <vt:variant>
        <vt:lpwstr>_01‧（1）91年專門職業及技術人員普通考試‧消防設備士&lt;火災學概要&gt;</vt:lpwstr>
      </vt:variant>
      <vt:variant>
        <vt:i4>-1214229254</vt:i4>
      </vt:variant>
      <vt:variant>
        <vt:i4>114</vt:i4>
      </vt:variant>
      <vt:variant>
        <vt:i4>0</vt:i4>
      </vt:variant>
      <vt:variant>
        <vt:i4>5</vt:i4>
      </vt:variant>
      <vt:variant>
        <vt:lpwstr/>
      </vt:variant>
      <vt:variant>
        <vt:lpwstr>_01‧（1）92年專門職業及技術人員普通考試‧消防設備士&lt;火災學概要&gt;</vt:lpwstr>
      </vt:variant>
      <vt:variant>
        <vt:i4>-1214229255</vt:i4>
      </vt:variant>
      <vt:variant>
        <vt:i4>111</vt:i4>
      </vt:variant>
      <vt:variant>
        <vt:i4>0</vt:i4>
      </vt:variant>
      <vt:variant>
        <vt:i4>5</vt:i4>
      </vt:variant>
      <vt:variant>
        <vt:lpwstr/>
      </vt:variant>
      <vt:variant>
        <vt:lpwstr>_03‧（1）93年專門職業及技術人員普通考試‧消防設備士&lt;火災學概要&gt;</vt:lpwstr>
      </vt:variant>
      <vt:variant>
        <vt:i4>-1214229252</vt:i4>
      </vt:variant>
      <vt:variant>
        <vt:i4>108</vt:i4>
      </vt:variant>
      <vt:variant>
        <vt:i4>0</vt:i4>
      </vt:variant>
      <vt:variant>
        <vt:i4>5</vt:i4>
      </vt:variant>
      <vt:variant>
        <vt:lpwstr/>
      </vt:variant>
      <vt:variant>
        <vt:lpwstr>_01‧（1）94年專門職業及技術人員普通考試‧消防設備士&lt;火災學概要&gt;</vt:lpwstr>
      </vt:variant>
      <vt:variant>
        <vt:i4>-1552109533</vt:i4>
      </vt:variant>
      <vt:variant>
        <vt:i4>105</vt:i4>
      </vt:variant>
      <vt:variant>
        <vt:i4>0</vt:i4>
      </vt:variant>
      <vt:variant>
        <vt:i4>5</vt:i4>
      </vt:variant>
      <vt:variant>
        <vt:lpwstr/>
      </vt:variant>
      <vt:variant>
        <vt:lpwstr>_02‧（2）95年第2次專門職業及技術人員普通考試‧消防設備士&lt;火災學</vt:lpwstr>
      </vt:variant>
      <vt:variant>
        <vt:i4>-1552109536</vt:i4>
      </vt:variant>
      <vt:variant>
        <vt:i4>102</vt:i4>
      </vt:variant>
      <vt:variant>
        <vt:i4>0</vt:i4>
      </vt:variant>
      <vt:variant>
        <vt:i4>5</vt:i4>
      </vt:variant>
      <vt:variant>
        <vt:lpwstr/>
      </vt:variant>
      <vt:variant>
        <vt:lpwstr>_01‧（1）95年第1次專門職業及技術人員普通考試‧消防設備士&lt;火災學</vt:lpwstr>
      </vt:variant>
      <vt:variant>
        <vt:i4>-1552109536</vt:i4>
      </vt:variant>
      <vt:variant>
        <vt:i4>99</vt:i4>
      </vt:variant>
      <vt:variant>
        <vt:i4>0</vt:i4>
      </vt:variant>
      <vt:variant>
        <vt:i4>5</vt:i4>
      </vt:variant>
      <vt:variant>
        <vt:lpwstr/>
      </vt:variant>
      <vt:variant>
        <vt:lpwstr>_02‧（2）96年第2次專門職業及技術人員普通考試‧消防設備士&lt;火災學</vt:lpwstr>
      </vt:variant>
      <vt:variant>
        <vt:i4>-1552109533</vt:i4>
      </vt:variant>
      <vt:variant>
        <vt:i4>96</vt:i4>
      </vt:variant>
      <vt:variant>
        <vt:i4>0</vt:i4>
      </vt:variant>
      <vt:variant>
        <vt:i4>5</vt:i4>
      </vt:variant>
      <vt:variant>
        <vt:lpwstr/>
      </vt:variant>
      <vt:variant>
        <vt:lpwstr>_01‧（1）96年第1次專門職業及技術人員普通考試‧消防設備士&lt;火災學</vt:lpwstr>
      </vt:variant>
      <vt:variant>
        <vt:i4>-1875191741</vt:i4>
      </vt:variant>
      <vt:variant>
        <vt:i4>93</vt:i4>
      </vt:variant>
      <vt:variant>
        <vt:i4>0</vt:i4>
      </vt:variant>
      <vt:variant>
        <vt:i4>5</vt:i4>
      </vt:variant>
      <vt:variant>
        <vt:lpwstr/>
      </vt:variant>
      <vt:variant>
        <vt:lpwstr>_02‧（1）97_年第2次專門職業及技術人員普通考試‧消防設備士&lt;火災</vt:lpwstr>
      </vt:variant>
      <vt:variant>
        <vt:i4>-1875191741</vt:i4>
      </vt:variant>
      <vt:variant>
        <vt:i4>90</vt:i4>
      </vt:variant>
      <vt:variant>
        <vt:i4>0</vt:i4>
      </vt:variant>
      <vt:variant>
        <vt:i4>5</vt:i4>
      </vt:variant>
      <vt:variant>
        <vt:lpwstr/>
      </vt:variant>
      <vt:variant>
        <vt:lpwstr>_01‧（1）97_年第1次專門職業及技術人員普通考試‧消防設備士&lt;火災</vt:lpwstr>
      </vt:variant>
      <vt:variant>
        <vt:i4>-130629609</vt:i4>
      </vt:variant>
      <vt:variant>
        <vt:i4>87</vt:i4>
      </vt:variant>
      <vt:variant>
        <vt:i4>0</vt:i4>
      </vt:variant>
      <vt:variant>
        <vt:i4>5</vt:i4>
      </vt:variant>
      <vt:variant>
        <vt:lpwstr/>
      </vt:variant>
      <vt:variant>
        <vt:lpwstr>_02‧*（1）98_年第2次專門職業及技術人員普通考試‧消防設備士&lt;火</vt:lpwstr>
      </vt:variant>
      <vt:variant>
        <vt:i4>1961334742</vt:i4>
      </vt:variant>
      <vt:variant>
        <vt:i4>84</vt:i4>
      </vt:variant>
      <vt:variant>
        <vt:i4>0</vt:i4>
      </vt:variant>
      <vt:variant>
        <vt:i4>5</vt:i4>
      </vt:variant>
      <vt:variant>
        <vt:lpwstr/>
      </vt:variant>
      <vt:variant>
        <vt:lpwstr>_01‧（1）98_年專門職業及技術人員普通考試‧消防設備士&lt;火災學概要</vt:lpwstr>
      </vt:variant>
      <vt:variant>
        <vt:i4>-1214229263</vt:i4>
      </vt:variant>
      <vt:variant>
        <vt:i4>81</vt:i4>
      </vt:variant>
      <vt:variant>
        <vt:i4>0</vt:i4>
      </vt:variant>
      <vt:variant>
        <vt:i4>5</vt:i4>
      </vt:variant>
      <vt:variant>
        <vt:lpwstr/>
      </vt:variant>
      <vt:variant>
        <vt:lpwstr>_01‧（1）99年專門職業及技術人員普通考試‧消防設備士&lt;火災學概要&gt;</vt:lpwstr>
      </vt:variant>
      <vt:variant>
        <vt:i4>-1213735669</vt:i4>
      </vt:variant>
      <vt:variant>
        <vt:i4>78</vt:i4>
      </vt:variant>
      <vt:variant>
        <vt:i4>0</vt:i4>
      </vt:variant>
      <vt:variant>
        <vt:i4>5</vt:i4>
      </vt:variant>
      <vt:variant>
        <vt:lpwstr/>
      </vt:variant>
      <vt:variant>
        <vt:lpwstr>_01‧s（1）100年專門職業及技術人員普通考試‧消防設備士&lt;火災學概</vt:lpwstr>
      </vt:variant>
      <vt:variant>
        <vt:i4>-1369133344</vt:i4>
      </vt:variant>
      <vt:variant>
        <vt:i4>75</vt:i4>
      </vt:variant>
      <vt:variant>
        <vt:i4>0</vt:i4>
      </vt:variant>
      <vt:variant>
        <vt:i4>5</vt:i4>
      </vt:variant>
      <vt:variant>
        <vt:lpwstr/>
      </vt:variant>
      <vt:variant>
        <vt:lpwstr>_01‧a（1）101年專門職業及技術人員普通考試‧消防設備士</vt:lpwstr>
      </vt:variant>
      <vt:variant>
        <vt:i4>-1369133341</vt:i4>
      </vt:variant>
      <vt:variant>
        <vt:i4>72</vt:i4>
      </vt:variant>
      <vt:variant>
        <vt:i4>0</vt:i4>
      </vt:variant>
      <vt:variant>
        <vt:i4>5</vt:i4>
      </vt:variant>
      <vt:variant>
        <vt:lpwstr/>
      </vt:variant>
      <vt:variant>
        <vt:lpwstr>_01‧a（1）102年專門職業及技術人員普通考試‧消防設備士</vt:lpwstr>
      </vt:variant>
      <vt:variant>
        <vt:i4>-162222581</vt:i4>
      </vt:variant>
      <vt:variant>
        <vt:i4>69</vt:i4>
      </vt:variant>
      <vt:variant>
        <vt:i4>0</vt:i4>
      </vt:variant>
      <vt:variant>
        <vt:i4>5</vt:i4>
      </vt:variant>
      <vt:variant>
        <vt:lpwstr/>
      </vt:variant>
      <vt:variant>
        <vt:lpwstr>_10301。a（1）103年專門職業及技術人員普通考試。消防設備士</vt:lpwstr>
      </vt:variant>
      <vt:variant>
        <vt:i4>398837244</vt:i4>
      </vt:variant>
      <vt:variant>
        <vt:i4>66</vt:i4>
      </vt:variant>
      <vt:variant>
        <vt:i4>0</vt:i4>
      </vt:variant>
      <vt:variant>
        <vt:i4>5</vt:i4>
      </vt:variant>
      <vt:variant>
        <vt:lpwstr>../S-link歷年題庫彙編索引02.doc</vt:lpwstr>
      </vt:variant>
      <vt:variant>
        <vt:lpwstr>a2b2消防設備士</vt:lpwstr>
      </vt:variant>
      <vt:variant>
        <vt:i4>1583415387</vt:i4>
      </vt:variant>
      <vt:variant>
        <vt:i4>63</vt:i4>
      </vt:variant>
      <vt:variant>
        <vt:i4>0</vt:i4>
      </vt:variant>
      <vt:variant>
        <vt:i4>5</vt:i4>
      </vt:variant>
      <vt:variant>
        <vt:lpwstr/>
      </vt:variant>
      <vt:variant>
        <vt:lpwstr>_91年(1-40)</vt:lpwstr>
      </vt:variant>
      <vt:variant>
        <vt:i4>1583415384</vt:i4>
      </vt:variant>
      <vt:variant>
        <vt:i4>60</vt:i4>
      </vt:variant>
      <vt:variant>
        <vt:i4>0</vt:i4>
      </vt:variant>
      <vt:variant>
        <vt:i4>5</vt:i4>
      </vt:variant>
      <vt:variant>
        <vt:lpwstr/>
      </vt:variant>
      <vt:variant>
        <vt:lpwstr>_92年(1-40)</vt:lpwstr>
      </vt:variant>
      <vt:variant>
        <vt:i4>1583415385</vt:i4>
      </vt:variant>
      <vt:variant>
        <vt:i4>57</vt:i4>
      </vt:variant>
      <vt:variant>
        <vt:i4>0</vt:i4>
      </vt:variant>
      <vt:variant>
        <vt:i4>5</vt:i4>
      </vt:variant>
      <vt:variant>
        <vt:lpwstr/>
      </vt:variant>
      <vt:variant>
        <vt:lpwstr>_93年(1-40)</vt:lpwstr>
      </vt:variant>
      <vt:variant>
        <vt:i4>1583415390</vt:i4>
      </vt:variant>
      <vt:variant>
        <vt:i4>54</vt:i4>
      </vt:variant>
      <vt:variant>
        <vt:i4>0</vt:i4>
      </vt:variant>
      <vt:variant>
        <vt:i4>5</vt:i4>
      </vt:variant>
      <vt:variant>
        <vt:lpwstr/>
      </vt:variant>
      <vt:variant>
        <vt:lpwstr>_94年(1-40)</vt:lpwstr>
      </vt:variant>
      <vt:variant>
        <vt:i4>1584267359</vt:i4>
      </vt:variant>
      <vt:variant>
        <vt:i4>51</vt:i4>
      </vt:variant>
      <vt:variant>
        <vt:i4>0</vt:i4>
      </vt:variant>
      <vt:variant>
        <vt:i4>5</vt:i4>
      </vt:variant>
      <vt:variant>
        <vt:lpwstr/>
      </vt:variant>
      <vt:variant>
        <vt:lpwstr>_95年(2-80)</vt:lpwstr>
      </vt:variant>
      <vt:variant>
        <vt:i4>1584267356</vt:i4>
      </vt:variant>
      <vt:variant>
        <vt:i4>48</vt:i4>
      </vt:variant>
      <vt:variant>
        <vt:i4>0</vt:i4>
      </vt:variant>
      <vt:variant>
        <vt:i4>5</vt:i4>
      </vt:variant>
      <vt:variant>
        <vt:lpwstr/>
      </vt:variant>
      <vt:variant>
        <vt:lpwstr>_96年(2-80)</vt:lpwstr>
      </vt:variant>
      <vt:variant>
        <vt:i4>1584946710</vt:i4>
      </vt:variant>
      <vt:variant>
        <vt:i4>45</vt:i4>
      </vt:variant>
      <vt:variant>
        <vt:i4>0</vt:i4>
      </vt:variant>
      <vt:variant>
        <vt:i4>5</vt:i4>
      </vt:variant>
      <vt:variant>
        <vt:lpwstr/>
      </vt:variant>
      <vt:variant>
        <vt:lpwstr>_97年年(2-80)</vt:lpwstr>
      </vt:variant>
      <vt:variant>
        <vt:i4>1584267346</vt:i4>
      </vt:variant>
      <vt:variant>
        <vt:i4>42</vt:i4>
      </vt:variant>
      <vt:variant>
        <vt:i4>0</vt:i4>
      </vt:variant>
      <vt:variant>
        <vt:i4>5</vt:i4>
      </vt:variant>
      <vt:variant>
        <vt:lpwstr/>
      </vt:variant>
      <vt:variant>
        <vt:lpwstr>_98年(2-80)</vt:lpwstr>
      </vt:variant>
      <vt:variant>
        <vt:i4>1583415379</vt:i4>
      </vt:variant>
      <vt:variant>
        <vt:i4>39</vt:i4>
      </vt:variant>
      <vt:variant>
        <vt:i4>0</vt:i4>
      </vt:variant>
      <vt:variant>
        <vt:i4>5</vt:i4>
      </vt:variant>
      <vt:variant>
        <vt:lpwstr/>
      </vt:variant>
      <vt:variant>
        <vt:lpwstr>_99年(1-40)</vt:lpwstr>
      </vt:variant>
      <vt:variant>
        <vt:i4>3431966</vt:i4>
      </vt:variant>
      <vt:variant>
        <vt:i4>36</vt:i4>
      </vt:variant>
      <vt:variant>
        <vt:i4>0</vt:i4>
      </vt:variant>
      <vt:variant>
        <vt:i4>5</vt:i4>
      </vt:variant>
      <vt:variant>
        <vt:lpwstr/>
      </vt:variant>
      <vt:variant>
        <vt:lpwstr>_100年(1-40)</vt:lpwstr>
      </vt:variant>
      <vt:variant>
        <vt:i4>3497502</vt:i4>
      </vt:variant>
      <vt:variant>
        <vt:i4>33</vt:i4>
      </vt:variant>
      <vt:variant>
        <vt:i4>0</vt:i4>
      </vt:variant>
      <vt:variant>
        <vt:i4>5</vt:i4>
      </vt:variant>
      <vt:variant>
        <vt:lpwstr/>
      </vt:variant>
      <vt:variant>
        <vt:lpwstr>_101年(1-40)</vt:lpwstr>
      </vt:variant>
      <vt:variant>
        <vt:i4>3563038</vt:i4>
      </vt:variant>
      <vt:variant>
        <vt:i4>30</vt:i4>
      </vt:variant>
      <vt:variant>
        <vt:i4>0</vt:i4>
      </vt:variant>
      <vt:variant>
        <vt:i4>5</vt:i4>
      </vt:variant>
      <vt:variant>
        <vt:lpwstr/>
      </vt:variant>
      <vt:variant>
        <vt:lpwstr>_102年(1-40)</vt:lpwstr>
      </vt:variant>
      <vt:variant>
        <vt:i4>3628574</vt:i4>
      </vt:variant>
      <vt:variant>
        <vt:i4>27</vt:i4>
      </vt:variant>
      <vt:variant>
        <vt:i4>0</vt:i4>
      </vt:variant>
      <vt:variant>
        <vt:i4>5</vt:i4>
      </vt:variant>
      <vt:variant>
        <vt:lpwstr/>
      </vt:variant>
      <vt:variant>
        <vt:lpwstr>_103年(1-40)</vt:lpwstr>
      </vt:variant>
      <vt:variant>
        <vt:i4>-2041974882</vt:i4>
      </vt:variant>
      <vt:variant>
        <vt:i4>24</vt:i4>
      </vt:variant>
      <vt:variant>
        <vt:i4>0</vt:i4>
      </vt:variant>
      <vt:variant>
        <vt:i4>5</vt:i4>
      </vt:variant>
      <vt:variant>
        <vt:lpwstr>02火災學測驗題庫a.doc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-2039091271</vt:i4>
      </vt:variant>
      <vt:variant>
        <vt:i4>6</vt:i4>
      </vt:variant>
      <vt:variant>
        <vt:i4>0</vt:i4>
      </vt:variant>
      <vt:variant>
        <vt:i4>5</vt:i4>
      </vt:variant>
      <vt:variant>
        <vt:lpwstr>../../6law/law8/02火災學測驗題庫.htm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火災學測驗題庫彙編</dc:title>
  <dc:creator>S-link 電子六法-黃婉玲</dc:creator>
  <cp:lastModifiedBy>S-link電子六法黃婉玲</cp:lastModifiedBy>
  <cp:revision>13</cp:revision>
  <dcterms:created xsi:type="dcterms:W3CDTF">2014-08-30T17:50:00Z</dcterms:created>
  <dcterms:modified xsi:type="dcterms:W3CDTF">2018-07-12T14:59:00Z</dcterms:modified>
</cp:coreProperties>
</file>